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6D6F97" w:rsidRDefault="00C26661" w:rsidP="006D6F97">
      <w:pPr>
        <w:tabs>
          <w:tab w:val="left" w:pos="9540"/>
          <w:tab w:val="left" w:pos="9630"/>
          <w:tab w:val="left" w:pos="9990"/>
        </w:tabs>
        <w:jc w:val="both"/>
        <w:rPr>
          <w:rFonts w:ascii="Century Gothic" w:hAnsi="Century Gothic"/>
          <w:b/>
          <w:bCs/>
          <w:spacing w:val="-3"/>
          <w:sz w:val="22"/>
          <w:szCs w:val="22"/>
        </w:rPr>
      </w:pPr>
      <w:r w:rsidRPr="006D6F97">
        <w:rPr>
          <w:rFonts w:ascii="Century Gothic" w:hAnsi="Century Gothic"/>
          <w:b/>
          <w:bCs/>
          <w:spacing w:val="-3"/>
          <w:sz w:val="22"/>
          <w:szCs w:val="22"/>
        </w:rPr>
        <w:t xml:space="preserve">SESIÓN DEL H. AYUNTAMIENTO No. </w:t>
      </w:r>
      <w:r w:rsidR="00F01B69" w:rsidRPr="006D6F97">
        <w:rPr>
          <w:rFonts w:ascii="Century Gothic" w:hAnsi="Century Gothic"/>
          <w:b/>
          <w:bCs/>
          <w:spacing w:val="-3"/>
          <w:sz w:val="22"/>
          <w:szCs w:val="22"/>
        </w:rPr>
        <w:t>7</w:t>
      </w:r>
      <w:r w:rsidR="00383B37" w:rsidRPr="006D6F97">
        <w:rPr>
          <w:rFonts w:ascii="Century Gothic" w:hAnsi="Century Gothic"/>
          <w:b/>
          <w:bCs/>
          <w:spacing w:val="-3"/>
          <w:sz w:val="22"/>
          <w:szCs w:val="22"/>
        </w:rPr>
        <w:t>3</w:t>
      </w:r>
      <w:r w:rsidRPr="006D6F97">
        <w:rPr>
          <w:rFonts w:ascii="Century Gothic" w:hAnsi="Century Gothic"/>
          <w:b/>
          <w:bCs/>
          <w:spacing w:val="-3"/>
          <w:sz w:val="22"/>
          <w:szCs w:val="22"/>
        </w:rPr>
        <w:t xml:space="preserve"> </w:t>
      </w:r>
      <w:bookmarkStart w:id="0" w:name="_GoBack"/>
      <w:bookmarkEnd w:id="0"/>
      <w:r w:rsidR="00816193" w:rsidRPr="006D6F97">
        <w:rPr>
          <w:rFonts w:ascii="Century Gothic" w:hAnsi="Century Gothic"/>
          <w:b/>
          <w:bCs/>
          <w:spacing w:val="-3"/>
          <w:sz w:val="22"/>
          <w:szCs w:val="22"/>
        </w:rPr>
        <w:t>ORDINARIA</w:t>
      </w:r>
      <w:r w:rsidRPr="006D6F97">
        <w:rPr>
          <w:rFonts w:ascii="Century Gothic" w:hAnsi="Century Gothic"/>
          <w:b/>
          <w:bCs/>
          <w:spacing w:val="-3"/>
          <w:sz w:val="22"/>
          <w:szCs w:val="22"/>
        </w:rPr>
        <w:fldChar w:fldCharType="begin"/>
      </w:r>
      <w:r w:rsidRPr="006D6F97">
        <w:rPr>
          <w:rFonts w:ascii="Century Gothic" w:hAnsi="Century Gothic"/>
          <w:b/>
          <w:bCs/>
          <w:spacing w:val="-3"/>
          <w:sz w:val="22"/>
          <w:szCs w:val="22"/>
        </w:rPr>
        <w:instrText xml:space="preserve">PRIVATE </w:instrText>
      </w:r>
      <w:r w:rsidRPr="006D6F97">
        <w:rPr>
          <w:rFonts w:ascii="Century Gothic" w:hAnsi="Century Gothic"/>
          <w:b/>
          <w:bCs/>
          <w:spacing w:val="-3"/>
          <w:sz w:val="22"/>
          <w:szCs w:val="22"/>
        </w:rPr>
        <w:fldChar w:fldCharType="end"/>
      </w:r>
    </w:p>
    <w:p w:rsidR="00846FE6" w:rsidRPr="006D6F97" w:rsidRDefault="00846FE6" w:rsidP="006D6F97">
      <w:pPr>
        <w:jc w:val="both"/>
        <w:rPr>
          <w:rFonts w:ascii="Century Gothic" w:hAnsi="Century Gothic" w:cs="Arial"/>
          <w:sz w:val="22"/>
          <w:szCs w:val="22"/>
        </w:rPr>
      </w:pPr>
    </w:p>
    <w:p w:rsidR="000047DE" w:rsidRPr="006D6F97" w:rsidRDefault="00590668" w:rsidP="006D6F97">
      <w:pPr>
        <w:tabs>
          <w:tab w:val="left" w:pos="546"/>
          <w:tab w:val="left" w:pos="4455"/>
        </w:tabs>
        <w:jc w:val="both"/>
        <w:rPr>
          <w:rFonts w:ascii="Century Gothic" w:hAnsi="Century Gothic" w:cs="Arial"/>
          <w:sz w:val="22"/>
          <w:szCs w:val="22"/>
        </w:rPr>
      </w:pPr>
      <w:r w:rsidRPr="006D6F97">
        <w:rPr>
          <w:rFonts w:ascii="Century Gothic" w:hAnsi="Century Gothic" w:cs="Arial"/>
          <w:sz w:val="22"/>
          <w:szCs w:val="22"/>
        </w:rPr>
        <w:tab/>
      </w:r>
      <w:r w:rsidR="000047DE" w:rsidRPr="006D6F97">
        <w:rPr>
          <w:rFonts w:ascii="Century Gothic" w:hAnsi="Century Gothic" w:cs="Arial"/>
          <w:sz w:val="22"/>
          <w:szCs w:val="22"/>
        </w:rPr>
        <w:t xml:space="preserve">En la ciudad y Municipio de Juárez, Estado de Chihuahua, siendo las </w:t>
      </w:r>
      <w:r w:rsidR="005F7485" w:rsidRPr="006D6F97">
        <w:rPr>
          <w:rFonts w:ascii="Century Gothic" w:hAnsi="Century Gothic" w:cs="Arial"/>
          <w:sz w:val="22"/>
          <w:szCs w:val="22"/>
        </w:rPr>
        <w:t xml:space="preserve">dieciocho </w:t>
      </w:r>
      <w:r w:rsidR="00C35F7E" w:rsidRPr="006D6F97">
        <w:rPr>
          <w:rFonts w:ascii="Century Gothic" w:hAnsi="Century Gothic" w:cs="Arial"/>
          <w:sz w:val="22"/>
          <w:szCs w:val="22"/>
        </w:rPr>
        <w:t xml:space="preserve">horas del día </w:t>
      </w:r>
      <w:r w:rsidR="00383B37" w:rsidRPr="006D6F97">
        <w:rPr>
          <w:rFonts w:ascii="Century Gothic" w:hAnsi="Century Gothic" w:cs="Arial"/>
          <w:sz w:val="22"/>
          <w:szCs w:val="22"/>
        </w:rPr>
        <w:t xml:space="preserve">dos </w:t>
      </w:r>
      <w:r w:rsidR="000047DE" w:rsidRPr="006D6F97">
        <w:rPr>
          <w:rFonts w:ascii="Century Gothic" w:hAnsi="Century Gothic" w:cs="Arial"/>
          <w:sz w:val="22"/>
          <w:szCs w:val="22"/>
        </w:rPr>
        <w:t xml:space="preserve">del mes de </w:t>
      </w:r>
      <w:r w:rsidR="00CE1A3D" w:rsidRPr="006D6F97">
        <w:rPr>
          <w:rFonts w:ascii="Century Gothic" w:hAnsi="Century Gothic" w:cs="Arial"/>
          <w:sz w:val="22"/>
          <w:szCs w:val="22"/>
        </w:rPr>
        <w:t>ju</w:t>
      </w:r>
      <w:r w:rsidR="00383B37" w:rsidRPr="006D6F97">
        <w:rPr>
          <w:rFonts w:ascii="Century Gothic" w:hAnsi="Century Gothic" w:cs="Arial"/>
          <w:sz w:val="22"/>
          <w:szCs w:val="22"/>
        </w:rPr>
        <w:t>l</w:t>
      </w:r>
      <w:r w:rsidR="00CE1A3D" w:rsidRPr="006D6F97">
        <w:rPr>
          <w:rFonts w:ascii="Century Gothic" w:hAnsi="Century Gothic" w:cs="Arial"/>
          <w:sz w:val="22"/>
          <w:szCs w:val="22"/>
        </w:rPr>
        <w:t xml:space="preserve">io </w:t>
      </w:r>
      <w:r w:rsidR="00F71636" w:rsidRPr="006D6F97">
        <w:rPr>
          <w:rFonts w:ascii="Century Gothic" w:hAnsi="Century Gothic" w:cs="Arial"/>
          <w:sz w:val="22"/>
          <w:szCs w:val="22"/>
        </w:rPr>
        <w:t xml:space="preserve">del año dos mil </w:t>
      </w:r>
      <w:r w:rsidR="00A40A71" w:rsidRPr="006D6F97">
        <w:rPr>
          <w:rFonts w:ascii="Century Gothic" w:hAnsi="Century Gothic" w:cs="Arial"/>
          <w:sz w:val="22"/>
          <w:szCs w:val="22"/>
        </w:rPr>
        <w:t>veinte</w:t>
      </w:r>
      <w:r w:rsidR="000047DE" w:rsidRPr="006D6F97">
        <w:rPr>
          <w:rFonts w:ascii="Century Gothic" w:hAnsi="Century Gothic" w:cs="Arial"/>
          <w:sz w:val="22"/>
          <w:szCs w:val="22"/>
        </w:rPr>
        <w:t>,</w:t>
      </w:r>
      <w:r w:rsidR="00D92180" w:rsidRPr="006D6F97">
        <w:rPr>
          <w:rFonts w:ascii="Century Gothic" w:hAnsi="Century Gothic" w:cs="Arial"/>
          <w:sz w:val="22"/>
          <w:szCs w:val="22"/>
        </w:rPr>
        <w:t xml:space="preserve"> y derivado del acuerdo tomado en la Sesión del Honorable Ayuntamiento número sesenta y siete de fecha dos de abril del presente año, </w:t>
      </w:r>
      <w:r w:rsidR="000047DE" w:rsidRPr="006D6F97">
        <w:rPr>
          <w:rFonts w:ascii="Century Gothic" w:hAnsi="Century Gothic" w:cs="Arial"/>
          <w:sz w:val="22"/>
          <w:szCs w:val="22"/>
        </w:rPr>
        <w:t xml:space="preserve">previo los honores a nuestra Bandera mediante la entonación del Himno Nacional, se celebró Sesión </w:t>
      </w:r>
      <w:r w:rsidR="00B1353C" w:rsidRPr="006D6F97">
        <w:rPr>
          <w:rFonts w:ascii="Century Gothic" w:hAnsi="Century Gothic" w:cs="Arial"/>
          <w:sz w:val="22"/>
          <w:szCs w:val="22"/>
        </w:rPr>
        <w:t>O</w:t>
      </w:r>
      <w:r w:rsidR="000047DE" w:rsidRPr="006D6F97">
        <w:rPr>
          <w:rFonts w:ascii="Century Gothic" w:hAnsi="Century Gothic" w:cs="Arial"/>
          <w:sz w:val="22"/>
          <w:szCs w:val="22"/>
        </w:rPr>
        <w:t>rdinaria del H. Ayuntamiento de este Municipio y Estado,</w:t>
      </w:r>
      <w:r w:rsidR="005B4AF7" w:rsidRPr="006D6F97">
        <w:rPr>
          <w:rFonts w:ascii="Century Gothic" w:hAnsi="Century Gothic" w:cs="Arial"/>
          <w:sz w:val="22"/>
          <w:szCs w:val="22"/>
        </w:rPr>
        <w:t xml:space="preserve"> a través de videoconferencia, </w:t>
      </w:r>
      <w:r w:rsidR="000047DE" w:rsidRPr="006D6F97">
        <w:rPr>
          <w:rFonts w:ascii="Century Gothic" w:hAnsi="Century Gothic" w:cs="Arial"/>
          <w:sz w:val="22"/>
          <w:szCs w:val="22"/>
        </w:rPr>
        <w:t>la que se desarrolló conforme al siguiente:</w:t>
      </w:r>
    </w:p>
    <w:p w:rsidR="00846FE6" w:rsidRPr="006D6F97" w:rsidRDefault="00846FE6" w:rsidP="006D6F97">
      <w:pPr>
        <w:rPr>
          <w:rFonts w:ascii="Century Gothic" w:hAnsi="Century Gothic"/>
          <w:sz w:val="22"/>
          <w:szCs w:val="22"/>
        </w:rPr>
      </w:pPr>
    </w:p>
    <w:p w:rsidR="00846FE6" w:rsidRPr="006D6F97" w:rsidRDefault="00846FE6" w:rsidP="006D6F97">
      <w:pPr>
        <w:jc w:val="center"/>
        <w:rPr>
          <w:rFonts w:ascii="Century Gothic" w:hAnsi="Century Gothic" w:cs="Arial"/>
          <w:b/>
          <w:sz w:val="22"/>
          <w:szCs w:val="22"/>
        </w:rPr>
      </w:pPr>
      <w:r w:rsidRPr="006D6F97">
        <w:rPr>
          <w:rFonts w:ascii="Century Gothic" w:hAnsi="Century Gothic" w:cs="Arial"/>
          <w:b/>
          <w:sz w:val="22"/>
          <w:szCs w:val="22"/>
        </w:rPr>
        <w:t>ORDEN DEL DÍA</w:t>
      </w:r>
    </w:p>
    <w:p w:rsidR="00F71636" w:rsidRPr="006D6F97" w:rsidRDefault="00F71636" w:rsidP="006D6F97">
      <w:pPr>
        <w:jc w:val="both"/>
        <w:rPr>
          <w:rFonts w:ascii="Century Gothic" w:hAnsi="Century Gothic" w:cs="Arial"/>
          <w:spacing w:val="-3"/>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Lista de asistencia y declaración de quórum legal.</w:t>
      </w:r>
    </w:p>
    <w:p w:rsidR="00383B37" w:rsidRPr="006D6F97" w:rsidRDefault="00383B37" w:rsidP="006D6F97">
      <w:pPr>
        <w:tabs>
          <w:tab w:val="left" w:pos="0"/>
          <w:tab w:val="left" w:pos="851"/>
        </w:tabs>
        <w:ind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Lectura, dispensa, modificación y aprobación en su caso del acta de la sesión 72 ordinaria del Honorable Ayuntamiento del Municipio de Juárez, Estado de Chihuahua.</w:t>
      </w:r>
    </w:p>
    <w:p w:rsidR="00383B37" w:rsidRPr="006D6F97" w:rsidRDefault="00383B37" w:rsidP="006D6F97">
      <w:pPr>
        <w:tabs>
          <w:tab w:val="left" w:pos="0"/>
          <w:tab w:val="left" w:pos="851"/>
        </w:tabs>
        <w:ind w:left="851"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Entrega de un reconocimiento público a los profesionales de la salud que atendieron el hospital temporal instalado en la Presidencia Municipal.</w:t>
      </w:r>
    </w:p>
    <w:p w:rsidR="00383B37" w:rsidRPr="006D6F97" w:rsidRDefault="00383B37" w:rsidP="006D6F97">
      <w:pPr>
        <w:pStyle w:val="Prrafodelista"/>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Autorización para la desincorporación y enajenación a título oneroso, de un terreno municipal con superficie de 2,050.28 m², ubicado en la esquina que forman las calles Camino Escudero y De Las Aldabas, del fraccionamiento Las Aldabas, a favor del ciudadano RODRIGO NEVE GÓMEZ HARO.</w:t>
      </w:r>
    </w:p>
    <w:p w:rsidR="00383B37" w:rsidRPr="006D6F97" w:rsidRDefault="00383B37" w:rsidP="006D6F97">
      <w:pPr>
        <w:tabs>
          <w:tab w:val="left" w:pos="0"/>
          <w:tab w:val="left" w:pos="851"/>
        </w:tabs>
        <w:ind w:left="851"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Autorización para otorgar apoyos económicos a diversas organizaciones de la sociedad civil.</w:t>
      </w:r>
    </w:p>
    <w:p w:rsidR="00383B37" w:rsidRPr="006D6F97" w:rsidRDefault="00383B37" w:rsidP="006D6F97">
      <w:pPr>
        <w:tabs>
          <w:tab w:val="left" w:pos="0"/>
          <w:tab w:val="left" w:pos="851"/>
        </w:tabs>
        <w:ind w:left="851"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Proyecto de acuerdo para suscribir un Acuerdo de Hermanamiento entre las ciudades de Juárez, Chihuahua y San Elizario, Texas.</w:t>
      </w:r>
    </w:p>
    <w:p w:rsidR="00383B37" w:rsidRPr="006D6F97" w:rsidRDefault="00383B37" w:rsidP="006D6F97">
      <w:pPr>
        <w:tabs>
          <w:tab w:val="left" w:pos="0"/>
          <w:tab w:val="left" w:pos="851"/>
        </w:tabs>
        <w:ind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Proyecto de acuerdo para autorizar la condonación del impuesto predial en algunos supuestos.</w:t>
      </w:r>
    </w:p>
    <w:p w:rsidR="00383B37" w:rsidRPr="006D6F97" w:rsidRDefault="00383B37" w:rsidP="006D6F97">
      <w:pPr>
        <w:tabs>
          <w:tab w:val="left" w:pos="0"/>
          <w:tab w:val="left" w:pos="851"/>
        </w:tabs>
        <w:ind w:left="851"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Proyecto de acuerdo para autorizar la contratación para la prestación de los servicios de información mediante fibra óptica.</w:t>
      </w:r>
    </w:p>
    <w:p w:rsidR="00383B37" w:rsidRPr="006D6F97" w:rsidRDefault="00383B37" w:rsidP="006D6F97">
      <w:pPr>
        <w:tabs>
          <w:tab w:val="left" w:pos="0"/>
          <w:tab w:val="left" w:pos="851"/>
        </w:tabs>
        <w:ind w:left="851"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Proyecto de acuerdo para autorizar la contratación para la prestación de los servicios de información en líneas de red de datos y dispositivo electrónicos portátiles.</w:t>
      </w:r>
    </w:p>
    <w:p w:rsidR="00383B37" w:rsidRPr="006D6F97" w:rsidRDefault="00383B37" w:rsidP="006D6F97">
      <w:pPr>
        <w:tabs>
          <w:tab w:val="left" w:pos="0"/>
          <w:tab w:val="left" w:pos="851"/>
        </w:tabs>
        <w:ind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Proyecto de acuerdo para solicitar la regularización inmediata del servicio de recolección de residuos sólidos por parte de la empresa denominada Promotora Ambiental de la Laguna,</w:t>
      </w:r>
      <w:r w:rsidRPr="006D6F97">
        <w:rPr>
          <w:rFonts w:ascii="Century Gothic" w:hAnsi="Century Gothic" w:cs="Tahoma"/>
          <w:sz w:val="22"/>
          <w:szCs w:val="22"/>
        </w:rPr>
        <w:t xml:space="preserve"> </w:t>
      </w:r>
      <w:r w:rsidRPr="006D6F97">
        <w:rPr>
          <w:rFonts w:ascii="Century Gothic" w:hAnsi="Century Gothic" w:cs="Courier New"/>
          <w:sz w:val="22"/>
          <w:szCs w:val="22"/>
        </w:rPr>
        <w:t>S.A. de C.V.</w:t>
      </w:r>
    </w:p>
    <w:p w:rsidR="00383B37" w:rsidRPr="006D6F97" w:rsidRDefault="00383B37" w:rsidP="006D6F97">
      <w:pPr>
        <w:tabs>
          <w:tab w:val="left" w:pos="0"/>
          <w:tab w:val="left" w:pos="851"/>
        </w:tabs>
        <w:ind w:right="-263"/>
        <w:jc w:val="both"/>
        <w:rPr>
          <w:rFonts w:ascii="Century Gothic" w:hAnsi="Century Gothic" w:cs="Courier New"/>
          <w:sz w:val="22"/>
          <w:szCs w:val="22"/>
        </w:rPr>
      </w:pPr>
    </w:p>
    <w:p w:rsidR="00383B37" w:rsidRPr="006D6F97" w:rsidRDefault="00383B37" w:rsidP="006D6F97">
      <w:pPr>
        <w:numPr>
          <w:ilvl w:val="0"/>
          <w:numId w:val="15"/>
        </w:numPr>
        <w:tabs>
          <w:tab w:val="left" w:pos="0"/>
          <w:tab w:val="left" w:pos="851"/>
        </w:tabs>
        <w:ind w:left="851" w:right="-263" w:hanging="851"/>
        <w:jc w:val="both"/>
        <w:rPr>
          <w:rFonts w:ascii="Century Gothic" w:hAnsi="Century Gothic" w:cs="Courier New"/>
          <w:sz w:val="22"/>
          <w:szCs w:val="22"/>
        </w:rPr>
      </w:pPr>
      <w:r w:rsidRPr="006D6F97">
        <w:rPr>
          <w:rFonts w:ascii="Century Gothic" w:hAnsi="Century Gothic" w:cs="Courier New"/>
          <w:sz w:val="22"/>
          <w:szCs w:val="22"/>
        </w:rPr>
        <w:t>Clausura de la sesión.</w:t>
      </w:r>
    </w:p>
    <w:p w:rsidR="003A15FA" w:rsidRPr="006D6F97" w:rsidRDefault="003A15FA" w:rsidP="006D6F97">
      <w:pPr>
        <w:tabs>
          <w:tab w:val="left" w:pos="993"/>
        </w:tabs>
        <w:ind w:left="993" w:right="-263" w:hanging="567"/>
        <w:jc w:val="both"/>
        <w:rPr>
          <w:rFonts w:ascii="Century Gothic" w:hAnsi="Century Gothic" w:cs="Courier New"/>
          <w:sz w:val="22"/>
          <w:szCs w:val="22"/>
        </w:rPr>
      </w:pPr>
    </w:p>
    <w:p w:rsidR="003A15FA" w:rsidRPr="006D6F97" w:rsidRDefault="003A15FA" w:rsidP="006D6F97">
      <w:pPr>
        <w:autoSpaceDE w:val="0"/>
        <w:autoSpaceDN w:val="0"/>
        <w:adjustRightInd w:val="0"/>
        <w:jc w:val="both"/>
        <w:rPr>
          <w:rFonts w:ascii="Century Gothic" w:hAnsi="Century Gothic" w:cs="Arial"/>
          <w:b/>
          <w:spacing w:val="-3"/>
          <w:sz w:val="22"/>
          <w:szCs w:val="22"/>
        </w:rPr>
      </w:pPr>
    </w:p>
    <w:p w:rsidR="00D92180" w:rsidRPr="006D6F97" w:rsidRDefault="00D92180" w:rsidP="006D6F97">
      <w:pPr>
        <w:autoSpaceDE w:val="0"/>
        <w:autoSpaceDN w:val="0"/>
        <w:adjustRightInd w:val="0"/>
        <w:jc w:val="both"/>
        <w:rPr>
          <w:rFonts w:ascii="Century Gothic" w:hAnsi="Century Gothic" w:cs="Arial"/>
          <w:sz w:val="22"/>
          <w:szCs w:val="22"/>
        </w:rPr>
      </w:pPr>
      <w:r w:rsidRPr="006D6F97">
        <w:rPr>
          <w:rFonts w:ascii="Century Gothic" w:hAnsi="Century Gothic" w:cs="Arial"/>
          <w:b/>
          <w:spacing w:val="-3"/>
          <w:sz w:val="22"/>
          <w:szCs w:val="22"/>
        </w:rPr>
        <w:t>ASUNTO NUMERO UNO.-</w:t>
      </w:r>
      <w:r w:rsidRPr="006D6F97">
        <w:rPr>
          <w:rFonts w:ascii="Century Gothic" w:hAnsi="Century Gothic" w:cs="Arial"/>
          <w:spacing w:val="-3"/>
          <w:sz w:val="22"/>
          <w:szCs w:val="22"/>
        </w:rPr>
        <w:t xml:space="preserve"> </w:t>
      </w:r>
      <w:r w:rsidRPr="006D6F97">
        <w:rPr>
          <w:rFonts w:ascii="Century Gothic" w:hAnsi="Century Gothic" w:cs="Arial"/>
          <w:sz w:val="22"/>
          <w:szCs w:val="22"/>
        </w:rPr>
        <w:t xml:space="preserve">Conforme a la toma de lista de asistencia se encontraron presentes: </w:t>
      </w:r>
      <w:r w:rsidRPr="006D6F97">
        <w:rPr>
          <w:rFonts w:ascii="Century Gothic" w:hAnsi="Century Gothic" w:cs="Arial"/>
          <w:bCs/>
          <w:sz w:val="22"/>
          <w:szCs w:val="22"/>
        </w:rPr>
        <w:t>el ciudadano Presidente Municipal</w:t>
      </w:r>
      <w:r w:rsidR="003A15FA" w:rsidRPr="006D6F97">
        <w:rPr>
          <w:rFonts w:ascii="Century Gothic" w:hAnsi="Century Gothic" w:cs="Arial"/>
          <w:bCs/>
          <w:sz w:val="22"/>
          <w:szCs w:val="22"/>
        </w:rPr>
        <w:t xml:space="preserve"> HÉCTOR ARMANDO CABADA ALVÍDREZ</w:t>
      </w:r>
      <w:r w:rsidR="00AC1B31" w:rsidRPr="006D6F97">
        <w:rPr>
          <w:rFonts w:ascii="Century Gothic" w:hAnsi="Century Gothic" w:cs="Arial"/>
          <w:bCs/>
          <w:sz w:val="22"/>
          <w:szCs w:val="22"/>
        </w:rPr>
        <w:t xml:space="preserve">, la ciudadana Síndica Municipal </w:t>
      </w:r>
      <w:r w:rsidR="00AC1B31" w:rsidRPr="006D6F97">
        <w:rPr>
          <w:rFonts w:ascii="Century Gothic" w:hAnsi="Century Gothic" w:cs="Arial"/>
          <w:sz w:val="22"/>
          <w:szCs w:val="22"/>
        </w:rPr>
        <w:t>LETICIA ORTEGA MÁYNEZ</w:t>
      </w:r>
      <w:r w:rsidRPr="006D6F97">
        <w:rPr>
          <w:rFonts w:ascii="Century Gothic" w:hAnsi="Century Gothic" w:cs="Arial"/>
          <w:bCs/>
          <w:sz w:val="22"/>
          <w:szCs w:val="22"/>
        </w:rPr>
        <w:t xml:space="preserve"> y los ciudadanos Regidores </w:t>
      </w:r>
      <w:r w:rsidRPr="006D6F97">
        <w:rPr>
          <w:rFonts w:ascii="Century Gothic" w:hAnsi="Century Gothic" w:cs="Arial"/>
          <w:sz w:val="22"/>
          <w:szCs w:val="22"/>
        </w:rPr>
        <w:t xml:space="preserve">JACQUELINE </w:t>
      </w:r>
      <w:r w:rsidRPr="006D6F97">
        <w:rPr>
          <w:rFonts w:ascii="Century Gothic" w:hAnsi="Century Gothic" w:cs="Arial"/>
          <w:sz w:val="22"/>
          <w:szCs w:val="22"/>
        </w:rPr>
        <w:lastRenderedPageBreak/>
        <w:t xml:space="preserve">ARMENDÁRIZ MARTÍNEZ, AMPARO BELTRÁN CEBALLOS, OLIVIA BONILLA SOTO, PERLA PATRICIA BUSTAMANTE CORONA, RENÉ CARRASCO ROJO, JESÚS JOSÉ DIAZ MONARREZ, LUZ ELENA ESQUIVEL SÁENZ, ÓSCAR ARTURO GALLEGOS GONZÁLEZ, ALBERTO ENRIQUE GUZMÁN AGUILAR, MÓNICA PATRICIA MENDOZA RÍOS, CARLOS PONCE TORRES, JUANA REYES ESPEJO, MARTHA LETICIA REYES MARTÍNEZ, LAURA YANELY RODRÍGUEZ MIRELES, SILVIA SÁNCHEZ MÁRQUEZ, ALFREDO SEÁÑEZ NÁJERA, </w:t>
      </w:r>
      <w:r w:rsidR="00AC1B31" w:rsidRPr="006D6F97">
        <w:rPr>
          <w:rFonts w:ascii="Century Gothic" w:hAnsi="Century Gothic" w:cs="Arial"/>
          <w:sz w:val="22"/>
          <w:szCs w:val="22"/>
        </w:rPr>
        <w:t xml:space="preserve">MAGDALENO SILVA LÓPEZ, </w:t>
      </w:r>
      <w:r w:rsidRPr="006D6F97">
        <w:rPr>
          <w:rFonts w:ascii="Century Gothic" w:hAnsi="Century Gothic" w:cs="Arial"/>
          <w:sz w:val="22"/>
          <w:szCs w:val="22"/>
        </w:rPr>
        <w:t>JOSÉ UBALDO SOLÍS, ENRIQUE TORRES VALADEZ y MARÍA DEL ROSARIO VALADEZ ARANDA</w:t>
      </w:r>
      <w:r w:rsidRPr="006D6F97">
        <w:rPr>
          <w:rFonts w:ascii="Century Gothic" w:hAnsi="Century Gothic" w:cs="Arial"/>
          <w:bCs/>
          <w:sz w:val="22"/>
          <w:szCs w:val="22"/>
        </w:rPr>
        <w:t xml:space="preserve">; así como el ciudadano Licenciado MACLOVIO MURILLO CHÁVEZ, Secretario de la Presidencia Municipal y del Honorable Ayuntamiento. </w:t>
      </w:r>
      <w:r w:rsidR="003A15FA" w:rsidRPr="006D6F97">
        <w:rPr>
          <w:rFonts w:ascii="Century Gothic" w:hAnsi="Century Gothic" w:cs="Arial"/>
          <w:bCs/>
          <w:sz w:val="22"/>
          <w:szCs w:val="22"/>
        </w:rPr>
        <w:t xml:space="preserve"> </w:t>
      </w:r>
    </w:p>
    <w:p w:rsidR="000F5926" w:rsidRPr="006D6F97" w:rsidRDefault="000F5926" w:rsidP="006D6F97">
      <w:pPr>
        <w:autoSpaceDE w:val="0"/>
        <w:autoSpaceDN w:val="0"/>
        <w:adjustRightInd w:val="0"/>
        <w:jc w:val="both"/>
        <w:rPr>
          <w:rFonts w:ascii="Century Gothic" w:hAnsi="Century Gothic" w:cs="Arial"/>
          <w:sz w:val="22"/>
          <w:szCs w:val="22"/>
        </w:rPr>
      </w:pPr>
    </w:p>
    <w:p w:rsidR="006B3525" w:rsidRPr="006D6F97" w:rsidRDefault="006B3525" w:rsidP="006D6F97">
      <w:pPr>
        <w:autoSpaceDE w:val="0"/>
        <w:autoSpaceDN w:val="0"/>
        <w:adjustRightInd w:val="0"/>
        <w:jc w:val="both"/>
        <w:rPr>
          <w:rFonts w:ascii="Century Gothic" w:hAnsi="Century Gothic" w:cs="Arial"/>
          <w:sz w:val="22"/>
          <w:szCs w:val="22"/>
        </w:rPr>
      </w:pPr>
    </w:p>
    <w:p w:rsidR="000F5926" w:rsidRPr="006D6F97" w:rsidRDefault="000F5926" w:rsidP="006D6F97">
      <w:pPr>
        <w:autoSpaceDE w:val="0"/>
        <w:autoSpaceDN w:val="0"/>
        <w:adjustRightInd w:val="0"/>
        <w:jc w:val="both"/>
        <w:rPr>
          <w:rFonts w:ascii="Century Gothic" w:hAnsi="Century Gothic" w:cs="Arial"/>
          <w:sz w:val="22"/>
          <w:szCs w:val="22"/>
        </w:rPr>
      </w:pPr>
      <w:r w:rsidRPr="006D6F97">
        <w:rPr>
          <w:rFonts w:ascii="Century Gothic" w:hAnsi="Century Gothic" w:cs="Arial"/>
          <w:sz w:val="22"/>
          <w:szCs w:val="22"/>
        </w:rPr>
        <w:t xml:space="preserve">Estando presentes la </w:t>
      </w:r>
      <w:r w:rsidR="00CE1A3D" w:rsidRPr="006D6F97">
        <w:rPr>
          <w:rFonts w:ascii="Century Gothic" w:hAnsi="Century Gothic" w:cs="Arial"/>
          <w:sz w:val="22"/>
          <w:szCs w:val="22"/>
        </w:rPr>
        <w:t xml:space="preserve">totalidad </w:t>
      </w:r>
      <w:r w:rsidRPr="006D6F97">
        <w:rPr>
          <w:rFonts w:ascii="Century Gothic" w:hAnsi="Century Gothic" w:cs="Arial"/>
          <w:sz w:val="22"/>
          <w:szCs w:val="22"/>
        </w:rPr>
        <w:t xml:space="preserve">de los miembros del Honorable Ayuntamiento del Municipio de Juárez, Chihuahua y habiéndose certificado por el </w:t>
      </w:r>
      <w:r w:rsidRPr="006D6F97">
        <w:rPr>
          <w:rFonts w:ascii="Century Gothic" w:hAnsi="Century Gothic" w:cs="Arial"/>
          <w:bCs/>
          <w:sz w:val="22"/>
          <w:szCs w:val="22"/>
        </w:rPr>
        <w:t>Secretario de la Presidencia Municipal y del Honorable Ayunta</w:t>
      </w:r>
      <w:r w:rsidRPr="006D6F97">
        <w:rPr>
          <w:rFonts w:ascii="Century Gothic" w:hAnsi="Century Gothic" w:cs="Arial"/>
          <w:bCs/>
          <w:sz w:val="22"/>
          <w:szCs w:val="22"/>
        </w:rPr>
        <w:softHyphen/>
        <w:t>miento</w:t>
      </w:r>
      <w:r w:rsidRPr="006D6F97">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6D6F97" w:rsidRDefault="000047DE" w:rsidP="006D6F97">
      <w:pPr>
        <w:tabs>
          <w:tab w:val="left" w:pos="546"/>
          <w:tab w:val="left" w:pos="4455"/>
        </w:tabs>
        <w:jc w:val="both"/>
        <w:rPr>
          <w:rFonts w:ascii="Century Gothic" w:hAnsi="Century Gothic" w:cs="Arial"/>
          <w:b/>
          <w:sz w:val="22"/>
          <w:szCs w:val="22"/>
        </w:rPr>
      </w:pPr>
    </w:p>
    <w:p w:rsidR="00481D92" w:rsidRPr="006D6F97" w:rsidRDefault="00481D92" w:rsidP="006D6F97">
      <w:pPr>
        <w:tabs>
          <w:tab w:val="left" w:pos="546"/>
          <w:tab w:val="left" w:pos="4455"/>
        </w:tabs>
        <w:jc w:val="both"/>
        <w:rPr>
          <w:rFonts w:ascii="Century Gothic" w:hAnsi="Century Gothic" w:cs="Arial"/>
          <w:b/>
          <w:sz w:val="22"/>
          <w:szCs w:val="22"/>
        </w:rPr>
      </w:pPr>
    </w:p>
    <w:p w:rsidR="009E1AB7" w:rsidRPr="006D6F97" w:rsidRDefault="00D01E4B" w:rsidP="006D6F97">
      <w:pPr>
        <w:pStyle w:val="Sinespaciado"/>
        <w:tabs>
          <w:tab w:val="left" w:pos="851"/>
        </w:tabs>
        <w:jc w:val="both"/>
        <w:rPr>
          <w:rFonts w:ascii="Century Gothic" w:eastAsia="MS Mincho" w:hAnsi="Century Gothic" w:cs="Arial"/>
          <w:bCs/>
          <w:sz w:val="22"/>
          <w:szCs w:val="22"/>
          <w:lang w:val="es-MX"/>
        </w:rPr>
      </w:pPr>
      <w:r w:rsidRPr="006D6F97">
        <w:rPr>
          <w:rFonts w:ascii="Century Gothic" w:hAnsi="Century Gothic" w:cs="Arial"/>
          <w:b/>
          <w:sz w:val="22"/>
          <w:szCs w:val="22"/>
          <w:lang w:val="es-MX"/>
        </w:rPr>
        <w:t xml:space="preserve">ASUNTO NUMERO DOS.- </w:t>
      </w:r>
      <w:r w:rsidR="00D0105D" w:rsidRPr="006D6F97">
        <w:rPr>
          <w:rFonts w:ascii="Century Gothic" w:eastAsia="MS Mincho" w:hAnsi="Century Gothic" w:cs="Arial"/>
          <w:bCs/>
          <w:sz w:val="22"/>
          <w:szCs w:val="22"/>
          <w:lang w:val="es-MX"/>
        </w:rPr>
        <w:t xml:space="preserve">Toda vez que </w:t>
      </w:r>
      <w:r w:rsidR="00526100" w:rsidRPr="006D6F97">
        <w:rPr>
          <w:rFonts w:ascii="Century Gothic" w:eastAsia="MS Mincho" w:hAnsi="Century Gothic" w:cs="Arial"/>
          <w:bCs/>
          <w:sz w:val="22"/>
          <w:szCs w:val="22"/>
          <w:lang w:val="es-MX"/>
        </w:rPr>
        <w:t>e</w:t>
      </w:r>
      <w:r w:rsidR="0047193C" w:rsidRPr="006D6F97">
        <w:rPr>
          <w:rFonts w:ascii="Century Gothic" w:eastAsia="MS Mincho" w:hAnsi="Century Gothic" w:cs="Arial"/>
          <w:bCs/>
          <w:sz w:val="22"/>
          <w:szCs w:val="22"/>
          <w:lang w:val="es-MX"/>
        </w:rPr>
        <w:t>l</w:t>
      </w:r>
      <w:r w:rsidR="003E4691" w:rsidRPr="006D6F97">
        <w:rPr>
          <w:rFonts w:ascii="Century Gothic" w:eastAsia="MS Mincho" w:hAnsi="Century Gothic" w:cs="Arial"/>
          <w:bCs/>
          <w:sz w:val="22"/>
          <w:szCs w:val="22"/>
          <w:lang w:val="es-MX"/>
        </w:rPr>
        <w:t xml:space="preserve"> </w:t>
      </w:r>
      <w:r w:rsidR="00D0105D" w:rsidRPr="006D6F97">
        <w:rPr>
          <w:rFonts w:ascii="Century Gothic" w:hAnsi="Century Gothic" w:cs="Courier New"/>
          <w:sz w:val="22"/>
          <w:szCs w:val="22"/>
          <w:lang w:val="es-MX"/>
        </w:rPr>
        <w:t>acta</w:t>
      </w:r>
      <w:r w:rsidR="00B12E75" w:rsidRPr="006D6F97">
        <w:rPr>
          <w:rFonts w:ascii="Century Gothic" w:hAnsi="Century Gothic" w:cs="Courier New"/>
          <w:sz w:val="22"/>
          <w:szCs w:val="22"/>
          <w:lang w:val="es-MX"/>
        </w:rPr>
        <w:t xml:space="preserve"> de la </w:t>
      </w:r>
      <w:r w:rsidR="00D92180" w:rsidRPr="006D6F97">
        <w:rPr>
          <w:rFonts w:ascii="Century Gothic" w:hAnsi="Century Gothic" w:cs="Courier New"/>
          <w:sz w:val="22"/>
          <w:szCs w:val="22"/>
          <w:lang w:val="es-MX"/>
        </w:rPr>
        <w:t>sesi</w:t>
      </w:r>
      <w:r w:rsidR="00526100" w:rsidRPr="006D6F97">
        <w:rPr>
          <w:rFonts w:ascii="Century Gothic" w:hAnsi="Century Gothic" w:cs="Courier New"/>
          <w:sz w:val="22"/>
          <w:szCs w:val="22"/>
          <w:lang w:val="es-MX"/>
        </w:rPr>
        <w:t>ó</w:t>
      </w:r>
      <w:r w:rsidR="0047193C" w:rsidRPr="006D6F97">
        <w:rPr>
          <w:rFonts w:ascii="Century Gothic" w:hAnsi="Century Gothic" w:cs="Courier New"/>
          <w:sz w:val="22"/>
          <w:szCs w:val="22"/>
          <w:lang w:val="es-MX"/>
        </w:rPr>
        <w:t>n</w:t>
      </w:r>
      <w:r w:rsidR="003E4691" w:rsidRPr="006D6F97">
        <w:rPr>
          <w:rFonts w:ascii="Century Gothic" w:hAnsi="Century Gothic" w:cs="Courier New"/>
          <w:sz w:val="22"/>
          <w:szCs w:val="22"/>
          <w:lang w:val="es-MX"/>
        </w:rPr>
        <w:t xml:space="preserve"> </w:t>
      </w:r>
      <w:r w:rsidR="00CE1A3D" w:rsidRPr="006D6F97">
        <w:rPr>
          <w:rFonts w:ascii="Century Gothic" w:hAnsi="Century Gothic" w:cs="Courier New"/>
          <w:sz w:val="22"/>
          <w:szCs w:val="22"/>
          <w:lang w:val="es-MX"/>
        </w:rPr>
        <w:t>7</w:t>
      </w:r>
      <w:r w:rsidR="006D5500" w:rsidRPr="006D6F97">
        <w:rPr>
          <w:rFonts w:ascii="Century Gothic" w:hAnsi="Century Gothic" w:cs="Courier New"/>
          <w:sz w:val="22"/>
          <w:szCs w:val="22"/>
          <w:lang w:val="es-MX"/>
        </w:rPr>
        <w:t>2</w:t>
      </w:r>
      <w:r w:rsidR="00CE1A3D" w:rsidRPr="006D6F97">
        <w:rPr>
          <w:rFonts w:ascii="Century Gothic" w:hAnsi="Century Gothic" w:cs="Courier New"/>
          <w:sz w:val="22"/>
          <w:szCs w:val="22"/>
          <w:lang w:val="es-MX"/>
        </w:rPr>
        <w:t xml:space="preserve"> </w:t>
      </w:r>
      <w:r w:rsidR="00D92180" w:rsidRPr="006D6F97">
        <w:rPr>
          <w:rFonts w:ascii="Century Gothic" w:hAnsi="Century Gothic" w:cs="Courier New"/>
          <w:sz w:val="22"/>
          <w:szCs w:val="22"/>
          <w:lang w:val="es-MX"/>
        </w:rPr>
        <w:t xml:space="preserve">Ordinaria </w:t>
      </w:r>
      <w:r w:rsidR="00D0105D" w:rsidRPr="006D6F97">
        <w:rPr>
          <w:rFonts w:ascii="Century Gothic" w:hAnsi="Century Gothic" w:cs="Tahoma"/>
          <w:sz w:val="22"/>
          <w:szCs w:val="22"/>
          <w:lang w:val="es-MX"/>
        </w:rPr>
        <w:t>del Honorable Ayuntamiento</w:t>
      </w:r>
      <w:r w:rsidR="00D0105D" w:rsidRPr="006D6F97">
        <w:rPr>
          <w:rFonts w:ascii="Century Gothic" w:hAnsi="Century Gothic" w:cs="Arial"/>
          <w:sz w:val="22"/>
          <w:szCs w:val="22"/>
          <w:lang w:val="es-MX"/>
        </w:rPr>
        <w:t xml:space="preserve">, </w:t>
      </w:r>
      <w:r w:rsidR="00D0105D" w:rsidRPr="006D6F97">
        <w:rPr>
          <w:rFonts w:ascii="Century Gothic" w:eastAsia="MS Mincho" w:hAnsi="Century Gothic" w:cs="Arial"/>
          <w:sz w:val="22"/>
          <w:szCs w:val="22"/>
          <w:lang w:val="es-MX"/>
        </w:rPr>
        <w:t>fue</w:t>
      </w:r>
      <w:r w:rsidR="0047193C" w:rsidRPr="006D6F97">
        <w:rPr>
          <w:rFonts w:ascii="Century Gothic" w:eastAsia="MS Mincho" w:hAnsi="Century Gothic" w:cs="Arial"/>
          <w:sz w:val="22"/>
          <w:szCs w:val="22"/>
          <w:lang w:val="es-MX"/>
        </w:rPr>
        <w:t xml:space="preserve"> </w:t>
      </w:r>
      <w:r w:rsidR="00D0105D" w:rsidRPr="006D6F97">
        <w:rPr>
          <w:rFonts w:ascii="Century Gothic" w:eastAsia="MS Mincho" w:hAnsi="Century Gothic" w:cs="Arial"/>
          <w:sz w:val="22"/>
          <w:szCs w:val="22"/>
          <w:lang w:val="es-MX"/>
        </w:rPr>
        <w:t xml:space="preserve">entregada con anterioridad a los </w:t>
      </w:r>
      <w:r w:rsidR="00D0105D" w:rsidRPr="006D6F97">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6D6F97">
        <w:rPr>
          <w:rFonts w:ascii="Century Gothic" w:eastAsia="MS Mincho" w:hAnsi="Century Gothic" w:cs="Arial"/>
          <w:bCs/>
          <w:sz w:val="22"/>
          <w:szCs w:val="22"/>
          <w:lang w:val="es-MX"/>
        </w:rPr>
        <w:t>Acto seguido se sometió a votación la aprobación del</w:t>
      </w:r>
      <w:r w:rsidR="007C4033" w:rsidRPr="006D6F97">
        <w:rPr>
          <w:rFonts w:ascii="Century Gothic" w:eastAsia="MS Mincho" w:hAnsi="Century Gothic" w:cs="Arial"/>
          <w:bCs/>
          <w:sz w:val="22"/>
          <w:szCs w:val="22"/>
          <w:lang w:val="es-MX"/>
        </w:rPr>
        <w:t xml:space="preserve"> acta</w:t>
      </w:r>
      <w:r w:rsidR="009E1AB7" w:rsidRPr="006D6F97">
        <w:rPr>
          <w:rFonts w:ascii="Century Gothic" w:eastAsia="MS Mincho" w:hAnsi="Century Gothic" w:cs="Arial"/>
          <w:bCs/>
          <w:sz w:val="22"/>
          <w:szCs w:val="22"/>
          <w:lang w:val="es-MX"/>
        </w:rPr>
        <w:t xml:space="preserve"> respectiva, la</w:t>
      </w:r>
      <w:r w:rsidR="00D92180" w:rsidRPr="006D6F97">
        <w:rPr>
          <w:rFonts w:ascii="Century Gothic" w:eastAsia="MS Mincho" w:hAnsi="Century Gothic" w:cs="Arial"/>
          <w:bCs/>
          <w:sz w:val="22"/>
          <w:szCs w:val="22"/>
          <w:lang w:val="es-MX"/>
        </w:rPr>
        <w:t xml:space="preserve"> </w:t>
      </w:r>
      <w:r w:rsidR="009E1AB7" w:rsidRPr="006D6F97">
        <w:rPr>
          <w:rFonts w:ascii="Century Gothic" w:eastAsia="MS Mincho" w:hAnsi="Century Gothic" w:cs="Arial"/>
          <w:bCs/>
          <w:sz w:val="22"/>
          <w:szCs w:val="22"/>
          <w:lang w:val="es-MX"/>
        </w:rPr>
        <w:t>cual fue aprobada por unanimidad de votos.</w:t>
      </w:r>
    </w:p>
    <w:p w:rsidR="00286518" w:rsidRPr="006D6F97" w:rsidRDefault="00286518" w:rsidP="006D6F97">
      <w:pPr>
        <w:pStyle w:val="Sinespaciado"/>
        <w:tabs>
          <w:tab w:val="left" w:pos="851"/>
        </w:tabs>
        <w:jc w:val="both"/>
        <w:rPr>
          <w:rFonts w:ascii="Century Gothic" w:hAnsi="Century Gothic" w:cs="Arial"/>
          <w:b/>
          <w:bCs/>
          <w:spacing w:val="-3"/>
          <w:sz w:val="22"/>
          <w:szCs w:val="22"/>
          <w:lang w:val="es-MX"/>
        </w:rPr>
      </w:pPr>
    </w:p>
    <w:p w:rsidR="008F2307" w:rsidRPr="006D6F97" w:rsidRDefault="008F2307" w:rsidP="006D6F97">
      <w:pPr>
        <w:pStyle w:val="Sinespaciado"/>
        <w:tabs>
          <w:tab w:val="left" w:pos="851"/>
        </w:tabs>
        <w:jc w:val="both"/>
        <w:rPr>
          <w:rFonts w:ascii="Century Gothic" w:hAnsi="Century Gothic" w:cs="Tahoma"/>
          <w:sz w:val="22"/>
          <w:szCs w:val="22"/>
          <w:lang w:val="es-MX"/>
        </w:rPr>
      </w:pPr>
    </w:p>
    <w:p w:rsidR="00844186" w:rsidRPr="006D6F97" w:rsidRDefault="00D46CA0" w:rsidP="006D6F97">
      <w:pPr>
        <w:pStyle w:val="Sinespaciado"/>
        <w:tabs>
          <w:tab w:val="left" w:pos="851"/>
        </w:tabs>
        <w:jc w:val="both"/>
        <w:rPr>
          <w:rFonts w:ascii="Century Gothic" w:hAnsi="Century Gothic" w:cs="Arial"/>
          <w:b/>
          <w:sz w:val="22"/>
          <w:szCs w:val="22"/>
          <w:lang w:val="es-MX"/>
        </w:rPr>
      </w:pPr>
      <w:r w:rsidRPr="006D6F97">
        <w:rPr>
          <w:rFonts w:ascii="Century Gothic" w:hAnsi="Century Gothic" w:cs="Arial"/>
          <w:b/>
          <w:bCs/>
          <w:spacing w:val="-3"/>
          <w:sz w:val="22"/>
          <w:szCs w:val="22"/>
          <w:lang w:val="es-MX"/>
        </w:rPr>
        <w:t>ASUNTO NÚMERO TRES.-</w:t>
      </w:r>
      <w:r w:rsidRPr="006D6F97">
        <w:rPr>
          <w:rFonts w:ascii="Century Gothic" w:hAnsi="Century Gothic" w:cs="Arial"/>
          <w:bCs/>
          <w:spacing w:val="-3"/>
          <w:sz w:val="22"/>
          <w:szCs w:val="22"/>
          <w:lang w:val="es-MX"/>
        </w:rPr>
        <w:t xml:space="preserve"> Relativo a la</w:t>
      </w:r>
      <w:r w:rsidRPr="006D6F97">
        <w:rPr>
          <w:rFonts w:ascii="Century Gothic" w:hAnsi="Century Gothic" w:cs="Arial"/>
          <w:sz w:val="22"/>
          <w:szCs w:val="22"/>
          <w:lang w:val="es-MX"/>
        </w:rPr>
        <w:t xml:space="preserve"> </w:t>
      </w:r>
      <w:r w:rsidR="00844186" w:rsidRPr="006D6F97">
        <w:rPr>
          <w:rFonts w:ascii="Century Gothic" w:hAnsi="Century Gothic" w:cs="Courier New"/>
          <w:sz w:val="22"/>
          <w:szCs w:val="22"/>
          <w:lang w:val="es-MX"/>
        </w:rPr>
        <w:t>e</w:t>
      </w:r>
      <w:r w:rsidR="006D5500" w:rsidRPr="006D6F97">
        <w:rPr>
          <w:rFonts w:ascii="Century Gothic" w:hAnsi="Century Gothic" w:cs="Courier New"/>
          <w:sz w:val="22"/>
          <w:szCs w:val="22"/>
          <w:lang w:val="es-MX"/>
        </w:rPr>
        <w:t>ntrega de un reconocimiento público a los profesionales de la salud que atendieron el hospital temporal instalado en la Presidencia Municipal</w:t>
      </w:r>
      <w:r w:rsidR="00844186" w:rsidRPr="006D6F97">
        <w:rPr>
          <w:rFonts w:ascii="Century Gothic" w:hAnsi="Century Gothic" w:cs="Arial"/>
          <w:sz w:val="22"/>
          <w:szCs w:val="22"/>
          <w:lang w:val="es-MX"/>
        </w:rPr>
        <w:t xml:space="preserve">, acto seguido </w:t>
      </w:r>
      <w:r w:rsidR="00844186" w:rsidRPr="006D6F97">
        <w:rPr>
          <w:rFonts w:ascii="Century Gothic" w:hAnsi="Century Gothic"/>
          <w:sz w:val="22"/>
          <w:szCs w:val="22"/>
          <w:lang w:val="es-MX"/>
        </w:rPr>
        <w:t>el Presidente Municipal, Héctor Armando Cabada Alvídrez hizo entrega de los reconocimientos correspondientes.</w:t>
      </w:r>
    </w:p>
    <w:p w:rsidR="008F2307" w:rsidRPr="006D6F97" w:rsidRDefault="008F2307" w:rsidP="006D6F97">
      <w:pPr>
        <w:pStyle w:val="Sinespaciado"/>
        <w:tabs>
          <w:tab w:val="left" w:pos="851"/>
        </w:tabs>
        <w:jc w:val="both"/>
        <w:rPr>
          <w:rFonts w:ascii="Century Gothic" w:hAnsi="Century Gothic" w:cs="Arial"/>
          <w:b/>
          <w:bCs/>
          <w:spacing w:val="-3"/>
          <w:sz w:val="22"/>
          <w:szCs w:val="22"/>
          <w:lang w:val="es-MX"/>
        </w:rPr>
      </w:pPr>
    </w:p>
    <w:p w:rsidR="006D5500" w:rsidRPr="006D6F97" w:rsidRDefault="006D5500" w:rsidP="006D6F97">
      <w:pPr>
        <w:pStyle w:val="Sinespaciado"/>
        <w:tabs>
          <w:tab w:val="left" w:pos="851"/>
        </w:tabs>
        <w:jc w:val="both"/>
        <w:rPr>
          <w:rFonts w:ascii="Century Gothic" w:hAnsi="Century Gothic" w:cs="Arial"/>
          <w:b/>
          <w:bCs/>
          <w:spacing w:val="-3"/>
          <w:sz w:val="22"/>
          <w:szCs w:val="22"/>
          <w:lang w:val="es-MX"/>
        </w:rPr>
      </w:pPr>
    </w:p>
    <w:p w:rsidR="007D759D" w:rsidRPr="006D6F97" w:rsidRDefault="007D759D" w:rsidP="003F291B">
      <w:pPr>
        <w:tabs>
          <w:tab w:val="left" w:pos="0"/>
          <w:tab w:val="left" w:pos="993"/>
        </w:tabs>
        <w:ind w:right="67"/>
        <w:jc w:val="both"/>
        <w:rPr>
          <w:rFonts w:ascii="Century Gothic" w:hAnsi="Century Gothic" w:cs="Arial"/>
          <w:sz w:val="22"/>
          <w:szCs w:val="22"/>
        </w:rPr>
      </w:pPr>
      <w:r w:rsidRPr="006D6F97">
        <w:rPr>
          <w:rFonts w:ascii="Century Gothic" w:hAnsi="Century Gothic" w:cs="Arial"/>
          <w:b/>
          <w:sz w:val="22"/>
          <w:szCs w:val="22"/>
        </w:rPr>
        <w:t>ASUNTO NÚMERO CUATRO.-</w:t>
      </w:r>
      <w:r w:rsidR="00D46CA0" w:rsidRPr="006D6F97">
        <w:rPr>
          <w:rFonts w:ascii="Century Gothic" w:hAnsi="Century Gothic" w:cs="Arial"/>
          <w:sz w:val="22"/>
          <w:szCs w:val="22"/>
        </w:rPr>
        <w:t xml:space="preserve"> Relativo a</w:t>
      </w:r>
      <w:r w:rsidR="00844186" w:rsidRPr="006D6F97">
        <w:rPr>
          <w:rFonts w:ascii="Century Gothic" w:hAnsi="Century Gothic" w:cs="Arial"/>
          <w:sz w:val="22"/>
          <w:szCs w:val="22"/>
        </w:rPr>
        <w:t xml:space="preserve"> </w:t>
      </w:r>
      <w:r w:rsidR="00D46CA0" w:rsidRPr="006D6F97">
        <w:rPr>
          <w:rFonts w:ascii="Century Gothic" w:hAnsi="Century Gothic" w:cs="Arial"/>
          <w:sz w:val="22"/>
          <w:szCs w:val="22"/>
        </w:rPr>
        <w:t>l</w:t>
      </w:r>
      <w:r w:rsidR="00844186" w:rsidRPr="006D6F97">
        <w:rPr>
          <w:rFonts w:ascii="Century Gothic" w:hAnsi="Century Gothic" w:cs="Arial"/>
          <w:sz w:val="22"/>
          <w:szCs w:val="22"/>
        </w:rPr>
        <w:t>a</w:t>
      </w:r>
      <w:r w:rsidRPr="006D6F97">
        <w:rPr>
          <w:rFonts w:ascii="Century Gothic" w:hAnsi="Century Gothic" w:cs="Arial"/>
          <w:sz w:val="22"/>
          <w:szCs w:val="22"/>
        </w:rPr>
        <w:t xml:space="preserve"> </w:t>
      </w:r>
      <w:r w:rsidR="004E2596">
        <w:rPr>
          <w:rFonts w:ascii="Century Gothic" w:hAnsi="Century Gothic" w:cs="Arial"/>
          <w:sz w:val="22"/>
          <w:szCs w:val="22"/>
        </w:rPr>
        <w:t>a</w:t>
      </w:r>
      <w:r w:rsidR="00844186" w:rsidRPr="006D6F97">
        <w:rPr>
          <w:rFonts w:ascii="Century Gothic" w:hAnsi="Century Gothic" w:cs="Courier New"/>
          <w:sz w:val="22"/>
          <w:szCs w:val="22"/>
        </w:rPr>
        <w:t>utorización para la desincorporación y enajenación a título oneroso, de un terreno municipal con superficie de 2,050.28 m², ubicado en la esquina que forman las calles Camino Escudero y De Las Aldabas, del fraccionamiento Las Aldabas, a favor del ciudadano RODRIGO NEVE GÓMEZ HARO</w:t>
      </w:r>
      <w:r w:rsidRPr="006D6F97">
        <w:rPr>
          <w:rFonts w:ascii="Century Gothic" w:hAnsi="Century Gothic" w:cs="Arial"/>
          <w:sz w:val="22"/>
          <w:szCs w:val="22"/>
        </w:rPr>
        <w:t>.</w:t>
      </w:r>
      <w:r w:rsidR="003F291B">
        <w:rPr>
          <w:rFonts w:ascii="Century Gothic" w:hAnsi="Century Gothic" w:cs="Arial"/>
          <w:sz w:val="22"/>
          <w:szCs w:val="22"/>
        </w:rPr>
        <w:t xml:space="preserve"> </w:t>
      </w:r>
      <w:r w:rsidR="00D46CA0" w:rsidRPr="006D6F97">
        <w:rPr>
          <w:rFonts w:ascii="Century Gothic" w:hAnsi="Century Gothic" w:cs="Arial"/>
          <w:sz w:val="22"/>
          <w:szCs w:val="22"/>
        </w:rPr>
        <w:t xml:space="preserve">Al pasar al análisis del presente asunto, en uso de la palabra el Regidor </w:t>
      </w:r>
      <w:r w:rsidR="00844186" w:rsidRPr="006D6F97">
        <w:rPr>
          <w:rFonts w:ascii="Century Gothic" w:hAnsi="Century Gothic" w:cs="Arial"/>
          <w:sz w:val="22"/>
          <w:szCs w:val="22"/>
        </w:rPr>
        <w:t xml:space="preserve">Óscar Arturo Gallegos González </w:t>
      </w:r>
      <w:r w:rsidR="00D46CA0" w:rsidRPr="006D6F97">
        <w:rPr>
          <w:rFonts w:ascii="Century Gothic" w:hAnsi="Century Gothic" w:cs="Arial"/>
          <w:sz w:val="22"/>
          <w:szCs w:val="22"/>
        </w:rPr>
        <w:t xml:space="preserve">hizo una </w:t>
      </w:r>
      <w:r w:rsidR="00F622E1" w:rsidRPr="006D6F97">
        <w:rPr>
          <w:rFonts w:ascii="Century Gothic" w:hAnsi="Century Gothic" w:cs="Arial"/>
          <w:sz w:val="22"/>
          <w:szCs w:val="22"/>
        </w:rPr>
        <w:t xml:space="preserve">propuesta </w:t>
      </w:r>
      <w:r w:rsidR="00844186" w:rsidRPr="006D6F97">
        <w:rPr>
          <w:rFonts w:ascii="Century Gothic" w:hAnsi="Century Gothic" w:cs="Arial"/>
          <w:sz w:val="22"/>
          <w:szCs w:val="22"/>
        </w:rPr>
        <w:t xml:space="preserve">para que dicho asunto se turnara a comisiones, lo cual </w:t>
      </w:r>
      <w:r w:rsidR="00F622E1" w:rsidRPr="006D6F97">
        <w:rPr>
          <w:rFonts w:ascii="Century Gothic" w:hAnsi="Century Gothic" w:cs="Arial"/>
          <w:sz w:val="22"/>
          <w:szCs w:val="22"/>
        </w:rPr>
        <w:t>fue debidamente secundad</w:t>
      </w:r>
      <w:r w:rsidR="00844186" w:rsidRPr="006D6F97">
        <w:rPr>
          <w:rFonts w:ascii="Century Gothic" w:hAnsi="Century Gothic" w:cs="Arial"/>
          <w:sz w:val="22"/>
          <w:szCs w:val="22"/>
        </w:rPr>
        <w:t>o</w:t>
      </w:r>
      <w:r w:rsidR="00D46CA0" w:rsidRPr="006D6F97">
        <w:rPr>
          <w:rFonts w:ascii="Century Gothic" w:hAnsi="Century Gothic" w:cs="Arial"/>
          <w:sz w:val="22"/>
          <w:szCs w:val="22"/>
        </w:rPr>
        <w:t xml:space="preserve"> </w:t>
      </w:r>
      <w:r w:rsidR="00844186" w:rsidRPr="006D6F97">
        <w:rPr>
          <w:rFonts w:ascii="Century Gothic" w:hAnsi="Century Gothic" w:cs="Arial"/>
          <w:sz w:val="22"/>
          <w:szCs w:val="22"/>
        </w:rPr>
        <w:t>y al ser sometido</w:t>
      </w:r>
      <w:r w:rsidR="00F622E1" w:rsidRPr="006D6F97">
        <w:rPr>
          <w:rFonts w:ascii="Century Gothic" w:hAnsi="Century Gothic" w:cs="Arial"/>
          <w:sz w:val="22"/>
          <w:szCs w:val="22"/>
        </w:rPr>
        <w:t xml:space="preserve"> </w:t>
      </w:r>
      <w:r w:rsidR="00D46CA0" w:rsidRPr="006D6F97">
        <w:rPr>
          <w:rFonts w:ascii="Century Gothic" w:hAnsi="Century Gothic" w:cs="Arial"/>
          <w:sz w:val="22"/>
          <w:szCs w:val="22"/>
        </w:rPr>
        <w:t xml:space="preserve">a votación </w:t>
      </w:r>
      <w:r w:rsidR="00844186" w:rsidRPr="006D6F97">
        <w:rPr>
          <w:rFonts w:ascii="Century Gothic" w:hAnsi="Century Gothic" w:cs="Arial"/>
          <w:sz w:val="22"/>
          <w:szCs w:val="22"/>
        </w:rPr>
        <w:t xml:space="preserve">obtuvo siete votos a favor y catorce votos en contra del Presidente Municipal y los Regidores </w:t>
      </w:r>
      <w:r w:rsidR="00B4560E" w:rsidRPr="006D6F97">
        <w:rPr>
          <w:rFonts w:ascii="Century Gothic" w:hAnsi="Century Gothic" w:cs="Arial"/>
          <w:sz w:val="22"/>
          <w:szCs w:val="22"/>
        </w:rPr>
        <w:t xml:space="preserve">Jacqueline Armendáriz Martínez, Perla Patricia Bustamante Corona, René Carrasco Rojo, Jesús José Díaz Monárrez, Luz Elena Esquivel Sáenz, Alberto Enrique Guzmán Aguilar, Mónica Patricia Mendoza Ríos, Carlos Ponce Torres, Juana Reyes Espejo, Martha Leticia Reyes Martínez, Silvia Sánchez Márquez, Alfredo Seáñez Nájera, José Ubaldo Solís y María del Rosario Valadez Aranda, </w:t>
      </w:r>
      <w:r w:rsidR="00F0543B" w:rsidRPr="006D6F97">
        <w:rPr>
          <w:rFonts w:ascii="Century Gothic" w:hAnsi="Century Gothic" w:cs="Arial"/>
          <w:sz w:val="22"/>
          <w:szCs w:val="22"/>
        </w:rPr>
        <w:t>p</w:t>
      </w:r>
      <w:r w:rsidR="00844186" w:rsidRPr="006D6F97">
        <w:rPr>
          <w:rFonts w:ascii="Century Gothic" w:hAnsi="Century Gothic" w:cs="Arial"/>
          <w:sz w:val="22"/>
          <w:szCs w:val="22"/>
        </w:rPr>
        <w:t xml:space="preserve">or lo que </w:t>
      </w:r>
      <w:r w:rsidR="00F0543B" w:rsidRPr="006D6F97">
        <w:rPr>
          <w:rFonts w:ascii="Century Gothic" w:hAnsi="Century Gothic" w:cs="Arial"/>
          <w:sz w:val="22"/>
          <w:szCs w:val="22"/>
        </w:rPr>
        <w:t xml:space="preserve">fue </w:t>
      </w:r>
      <w:r w:rsidR="00844186" w:rsidRPr="006D6F97">
        <w:rPr>
          <w:rFonts w:ascii="Century Gothic" w:hAnsi="Century Gothic" w:cs="Arial"/>
          <w:sz w:val="22"/>
          <w:szCs w:val="22"/>
        </w:rPr>
        <w:t>desechada</w:t>
      </w:r>
      <w:r w:rsidR="009636E3" w:rsidRPr="006D6F97">
        <w:rPr>
          <w:rFonts w:ascii="Century Gothic" w:hAnsi="Century Gothic" w:cs="Arial"/>
          <w:sz w:val="22"/>
          <w:szCs w:val="22"/>
        </w:rPr>
        <w:t xml:space="preserve">. </w:t>
      </w:r>
      <w:r w:rsidR="00844186" w:rsidRPr="006D6F97">
        <w:rPr>
          <w:rFonts w:ascii="Century Gothic" w:hAnsi="Century Gothic" w:cs="Arial"/>
          <w:sz w:val="22"/>
          <w:szCs w:val="22"/>
        </w:rPr>
        <w:t xml:space="preserve">Acto seguido y con fundamento </w:t>
      </w:r>
      <w:r w:rsidR="00F0543B" w:rsidRPr="006D6F97">
        <w:rPr>
          <w:rFonts w:ascii="Century Gothic" w:hAnsi="Century Gothic" w:cs="Arial"/>
          <w:sz w:val="22"/>
          <w:szCs w:val="22"/>
        </w:rPr>
        <w:t xml:space="preserve">en el artículo 94 del Reglamento Interior del Honorable Ayuntamiento del Municipio de Juárez, Estado de Chihuahua se le concedió el uso de la palabra a las ciudadanas Susana Torres Duarte y María del Carmen Moreno </w:t>
      </w:r>
      <w:r w:rsidR="00F0543B" w:rsidRPr="006D6F97">
        <w:rPr>
          <w:rFonts w:ascii="Century Gothic" w:hAnsi="Century Gothic" w:cs="Arial"/>
          <w:sz w:val="22"/>
          <w:szCs w:val="22"/>
        </w:rPr>
        <w:lastRenderedPageBreak/>
        <w:t xml:space="preserve">Enciso. </w:t>
      </w:r>
      <w:r w:rsidRPr="006D6F97">
        <w:rPr>
          <w:rFonts w:ascii="Century Gothic" w:hAnsi="Century Gothic" w:cs="Arial"/>
          <w:sz w:val="22"/>
          <w:szCs w:val="22"/>
        </w:rPr>
        <w:t xml:space="preserve">Una vez </w:t>
      </w:r>
      <w:r w:rsidR="00D46CA0" w:rsidRPr="006D6F97">
        <w:rPr>
          <w:rFonts w:ascii="Century Gothic" w:hAnsi="Century Gothic" w:cs="Arial"/>
          <w:sz w:val="22"/>
          <w:szCs w:val="22"/>
        </w:rPr>
        <w:t xml:space="preserve">finalizada la discusión se sometió a votación el proyecto de acuerdo </w:t>
      </w:r>
      <w:r w:rsidR="00F0543B" w:rsidRPr="006D6F97">
        <w:rPr>
          <w:rFonts w:ascii="Century Gothic" w:hAnsi="Century Gothic" w:cs="Arial"/>
          <w:sz w:val="22"/>
          <w:szCs w:val="22"/>
        </w:rPr>
        <w:t>original</w:t>
      </w:r>
      <w:r w:rsidR="00D46CA0" w:rsidRPr="006D6F97">
        <w:rPr>
          <w:rFonts w:ascii="Century Gothic" w:hAnsi="Century Gothic" w:cs="Arial"/>
          <w:sz w:val="22"/>
          <w:szCs w:val="22"/>
        </w:rPr>
        <w:t xml:space="preserve">, </w:t>
      </w:r>
      <w:r w:rsidR="00F0543B" w:rsidRPr="006D6F97">
        <w:rPr>
          <w:rFonts w:ascii="Century Gothic" w:hAnsi="Century Gothic" w:cs="Arial"/>
          <w:sz w:val="22"/>
          <w:szCs w:val="22"/>
        </w:rPr>
        <w:t xml:space="preserve">el cual fue </w:t>
      </w:r>
      <w:r w:rsidRPr="006D6F97">
        <w:rPr>
          <w:rFonts w:ascii="Century Gothic" w:hAnsi="Century Gothic" w:cs="Arial"/>
          <w:sz w:val="22"/>
          <w:szCs w:val="22"/>
        </w:rPr>
        <w:t xml:space="preserve">aprobado por </w:t>
      </w:r>
      <w:r w:rsidR="00F0543B" w:rsidRPr="006D6F97">
        <w:rPr>
          <w:rFonts w:ascii="Century Gothic" w:hAnsi="Century Gothic" w:cs="Arial"/>
          <w:sz w:val="22"/>
          <w:szCs w:val="22"/>
        </w:rPr>
        <w:t xml:space="preserve">mayoría </w:t>
      </w:r>
      <w:r w:rsidRPr="006D6F97">
        <w:rPr>
          <w:rFonts w:ascii="Century Gothic" w:hAnsi="Century Gothic" w:cs="Arial"/>
          <w:sz w:val="22"/>
          <w:szCs w:val="22"/>
        </w:rPr>
        <w:t xml:space="preserve">de </w:t>
      </w:r>
      <w:r w:rsidR="00F0543B" w:rsidRPr="006D6F97">
        <w:rPr>
          <w:rFonts w:ascii="Century Gothic" w:hAnsi="Century Gothic" w:cs="Arial"/>
          <w:sz w:val="22"/>
          <w:szCs w:val="22"/>
        </w:rPr>
        <w:t xml:space="preserve">quince </w:t>
      </w:r>
      <w:r w:rsidRPr="006D6F97">
        <w:rPr>
          <w:rFonts w:ascii="Century Gothic" w:hAnsi="Century Gothic" w:cs="Arial"/>
          <w:sz w:val="22"/>
          <w:szCs w:val="22"/>
        </w:rPr>
        <w:t>votos</w:t>
      </w:r>
      <w:r w:rsidR="00F0543B" w:rsidRPr="006D6F97">
        <w:rPr>
          <w:rFonts w:ascii="Century Gothic" w:hAnsi="Century Gothic" w:cs="Arial"/>
          <w:sz w:val="22"/>
          <w:szCs w:val="22"/>
        </w:rPr>
        <w:t xml:space="preserve"> a favor y seis votos en contra de los Regidores Óscar Arturo Gallegos González, Olivia Bonilla Soto, Magdaleno Silva López, Enrique Torres Valadez, Amparo Beltrán Ceballos y Laura Yanely Rodríguez Mireles</w:t>
      </w:r>
      <w:r w:rsidRPr="006D6F97">
        <w:rPr>
          <w:rFonts w:ascii="Century Gothic" w:hAnsi="Century Gothic" w:cs="Arial"/>
          <w:sz w:val="22"/>
          <w:szCs w:val="22"/>
        </w:rPr>
        <w:t>, por lo que se acordó lo siguiente:</w:t>
      </w:r>
    </w:p>
    <w:p w:rsidR="00B37AA9" w:rsidRPr="006D6F97" w:rsidRDefault="00B37AA9" w:rsidP="006D6F97">
      <w:pPr>
        <w:jc w:val="both"/>
        <w:rPr>
          <w:rFonts w:ascii="Century Gothic" w:hAnsi="Century Gothic" w:cs="Arial"/>
          <w:sz w:val="22"/>
          <w:szCs w:val="22"/>
        </w:rPr>
      </w:pPr>
      <w:r w:rsidRPr="006D6F97">
        <w:rPr>
          <w:rFonts w:ascii="Century Gothic" w:hAnsi="Century Gothic" w:cs="Arial"/>
          <w:b/>
          <w:bCs/>
          <w:sz w:val="22"/>
          <w:szCs w:val="22"/>
        </w:rPr>
        <w:t xml:space="preserve">ACUERDO: </w:t>
      </w:r>
      <w:r w:rsidRPr="006D6F97">
        <w:rPr>
          <w:rFonts w:ascii="Century Gothic" w:hAnsi="Century Gothic" w:cs="Arial"/>
          <w:b/>
          <w:sz w:val="22"/>
          <w:szCs w:val="22"/>
          <w:u w:val="single"/>
        </w:rPr>
        <w:t>PRIMERO</w:t>
      </w:r>
      <w:r w:rsidRPr="006D6F97">
        <w:rPr>
          <w:rFonts w:ascii="Century Gothic" w:hAnsi="Century Gothic" w:cs="Arial"/>
          <w:b/>
          <w:sz w:val="22"/>
          <w:szCs w:val="22"/>
        </w:rPr>
        <w:t>.-</w:t>
      </w:r>
      <w:r w:rsidRPr="006D6F97">
        <w:rPr>
          <w:rFonts w:ascii="Century Gothic" w:hAnsi="Century Gothic" w:cs="Arial"/>
          <w:sz w:val="22"/>
          <w:szCs w:val="22"/>
        </w:rPr>
        <w:t xml:space="preserve"> Se autoriza la</w:t>
      </w:r>
      <w:r w:rsidRPr="006D6F97">
        <w:rPr>
          <w:rFonts w:ascii="Century Gothic" w:hAnsi="Century Gothic" w:cs="Arial"/>
          <w:b/>
          <w:sz w:val="22"/>
          <w:szCs w:val="22"/>
        </w:rPr>
        <w:t xml:space="preserve"> </w:t>
      </w:r>
      <w:r w:rsidRPr="006D6F97">
        <w:rPr>
          <w:rFonts w:ascii="Century Gothic" w:hAnsi="Century Gothic" w:cs="Arial"/>
          <w:sz w:val="22"/>
          <w:szCs w:val="22"/>
        </w:rPr>
        <w:t xml:space="preserve">desincorporación y enajenación a título oneroso mediante el trámite administrativo de compraventa, a favor del ciudadano </w:t>
      </w:r>
      <w:r w:rsidRPr="006D6F97">
        <w:rPr>
          <w:rFonts w:ascii="Century Gothic" w:hAnsi="Century Gothic" w:cs="Arial"/>
          <w:b/>
          <w:sz w:val="22"/>
          <w:szCs w:val="22"/>
        </w:rPr>
        <w:t>RODRIGO NEVE GÓMEZ HARO</w:t>
      </w:r>
      <w:r w:rsidRPr="006D6F97">
        <w:rPr>
          <w:rFonts w:ascii="Century Gothic" w:hAnsi="Century Gothic" w:cs="Arial"/>
          <w:sz w:val="22"/>
          <w:szCs w:val="22"/>
        </w:rPr>
        <w:t>, de un terreno municipal que se describe como bien de dominio público, identificado como Lote 75-A, de la Manzana A, del fraccionamiento Las Aldabas, de esta ciudad, con superficie de 2,050.28 m</w:t>
      </w:r>
      <w:r w:rsidRPr="006D6F97">
        <w:rPr>
          <w:rFonts w:ascii="Century Gothic" w:hAnsi="Century Gothic" w:cs="Arial"/>
          <w:sz w:val="22"/>
          <w:szCs w:val="22"/>
          <w:vertAlign w:val="superscript"/>
        </w:rPr>
        <w:t>2</w:t>
      </w:r>
      <w:r w:rsidRPr="006D6F97">
        <w:rPr>
          <w:rFonts w:ascii="Century Gothic" w:hAnsi="Century Gothic" w:cs="Arial"/>
          <w:sz w:val="22"/>
          <w:szCs w:val="22"/>
        </w:rPr>
        <w:t>, ubicado en la esquina que forman las calles Camino Escudero y De Las Aldabas, el cual se destinará para "uso comercial", con los siguientes lados, rumbos, medidas y colindancias:</w:t>
      </w:r>
    </w:p>
    <w:p w:rsidR="00B37AA9" w:rsidRPr="006D6F97" w:rsidRDefault="00B37AA9" w:rsidP="006D6F97">
      <w:pPr>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980"/>
        <w:gridCol w:w="1817"/>
        <w:gridCol w:w="3751"/>
      </w:tblGrid>
      <w:tr w:rsidR="00B37AA9" w:rsidRPr="006D6F97" w:rsidTr="0010778C">
        <w:trPr>
          <w:jc w:val="center"/>
        </w:trPr>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7AA9" w:rsidRPr="006D6F97" w:rsidRDefault="00B37AA9" w:rsidP="006D6F97">
            <w:pPr>
              <w:jc w:val="center"/>
              <w:rPr>
                <w:rFonts w:ascii="Century Gothic" w:hAnsi="Century Gothic" w:cs="Arial"/>
                <w:b/>
                <w:sz w:val="22"/>
                <w:szCs w:val="22"/>
              </w:rPr>
            </w:pPr>
            <w:r w:rsidRPr="006D6F97">
              <w:rPr>
                <w:rFonts w:ascii="Century Gothic" w:hAnsi="Century Gothic" w:cs="Arial"/>
                <w:b/>
                <w:sz w:val="22"/>
                <w:szCs w:val="22"/>
              </w:rPr>
              <w:t>Lados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7AA9" w:rsidRPr="006D6F97" w:rsidRDefault="00B37AA9" w:rsidP="006D6F97">
            <w:pPr>
              <w:jc w:val="center"/>
              <w:rPr>
                <w:rFonts w:ascii="Century Gothic" w:hAnsi="Century Gothic" w:cs="Arial"/>
                <w:b/>
                <w:sz w:val="22"/>
                <w:szCs w:val="22"/>
              </w:rPr>
            </w:pPr>
            <w:r w:rsidRPr="006D6F97">
              <w:rPr>
                <w:rFonts w:ascii="Century Gothic" w:hAnsi="Century Gothic" w:cs="Arial"/>
                <w:b/>
                <w:sz w:val="22"/>
                <w:szCs w:val="22"/>
              </w:rPr>
              <w:t>Rumbos</w:t>
            </w:r>
          </w:p>
        </w:tc>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7AA9" w:rsidRPr="006D6F97" w:rsidRDefault="00B37AA9" w:rsidP="006D6F97">
            <w:pPr>
              <w:jc w:val="center"/>
              <w:rPr>
                <w:rFonts w:ascii="Century Gothic" w:hAnsi="Century Gothic" w:cs="Arial"/>
                <w:b/>
                <w:sz w:val="22"/>
                <w:szCs w:val="22"/>
              </w:rPr>
            </w:pPr>
            <w:r w:rsidRPr="006D6F97">
              <w:rPr>
                <w:rFonts w:ascii="Century Gothic" w:hAnsi="Century Gothic" w:cs="Arial"/>
                <w:b/>
                <w:sz w:val="22"/>
                <w:szCs w:val="22"/>
              </w:rPr>
              <w:t>Medidas</w:t>
            </w:r>
          </w:p>
        </w:tc>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7AA9" w:rsidRPr="006D6F97" w:rsidRDefault="00B37AA9" w:rsidP="006D6F97">
            <w:pPr>
              <w:jc w:val="center"/>
              <w:rPr>
                <w:rFonts w:ascii="Century Gothic" w:hAnsi="Century Gothic" w:cs="Arial"/>
                <w:b/>
                <w:sz w:val="22"/>
                <w:szCs w:val="22"/>
              </w:rPr>
            </w:pPr>
            <w:r w:rsidRPr="006D6F97">
              <w:rPr>
                <w:rFonts w:ascii="Century Gothic" w:hAnsi="Century Gothic" w:cs="Arial"/>
                <w:b/>
                <w:sz w:val="22"/>
                <w:szCs w:val="22"/>
              </w:rPr>
              <w:t>Colindancias</w:t>
            </w:r>
          </w:p>
        </w:tc>
      </w:tr>
      <w:tr w:rsidR="00B37AA9" w:rsidRPr="006D6F97" w:rsidTr="00596A73">
        <w:trPr>
          <w:trHeight w:val="323"/>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SW 12°23’59.49”</w:t>
            </w:r>
          </w:p>
        </w:tc>
        <w:tc>
          <w:tcPr>
            <w:tcW w:w="1817"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69.738 metros</w:t>
            </w:r>
          </w:p>
        </w:tc>
        <w:tc>
          <w:tcPr>
            <w:tcW w:w="3751"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Calle Camino Escudero</w:t>
            </w:r>
          </w:p>
        </w:tc>
      </w:tr>
      <w:tr w:rsidR="00B37AA9" w:rsidRPr="006D6F97" w:rsidTr="00596A73">
        <w:trPr>
          <w:trHeight w:val="323"/>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2-3</w:t>
            </w:r>
          </w:p>
        </w:tc>
        <w:tc>
          <w:tcPr>
            <w:tcW w:w="1980" w:type="dxa"/>
            <w:tcBorders>
              <w:top w:val="single" w:sz="4" w:space="0" w:color="auto"/>
              <w:left w:val="single" w:sz="4" w:space="0" w:color="auto"/>
              <w:bottom w:val="single" w:sz="4" w:space="0" w:color="auto"/>
              <w:right w:val="single" w:sz="4" w:space="0" w:color="auto"/>
            </w:tcBorders>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SE 81°49’59.70”</w:t>
            </w:r>
          </w:p>
        </w:tc>
        <w:tc>
          <w:tcPr>
            <w:tcW w:w="1817"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27.801 metros</w:t>
            </w:r>
          </w:p>
        </w:tc>
        <w:tc>
          <w:tcPr>
            <w:tcW w:w="3751"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Propiedad particular</w:t>
            </w:r>
          </w:p>
        </w:tc>
      </w:tr>
      <w:tr w:rsidR="00B37AA9" w:rsidRPr="006D6F97" w:rsidTr="00596A73">
        <w:trPr>
          <w:trHeight w:val="323"/>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3-4</w:t>
            </w:r>
          </w:p>
        </w:tc>
        <w:tc>
          <w:tcPr>
            <w:tcW w:w="1980"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SW 24°51’23.56”</w:t>
            </w:r>
          </w:p>
        </w:tc>
        <w:tc>
          <w:tcPr>
            <w:tcW w:w="1817"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74.180 metros</w:t>
            </w:r>
          </w:p>
        </w:tc>
        <w:tc>
          <w:tcPr>
            <w:tcW w:w="3751"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Fraccionamiento Las Aldabas</w:t>
            </w:r>
          </w:p>
        </w:tc>
      </w:tr>
      <w:tr w:rsidR="00B37AA9" w:rsidRPr="006D6F97" w:rsidTr="00596A73">
        <w:trPr>
          <w:trHeight w:val="323"/>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4-1</w:t>
            </w:r>
          </w:p>
        </w:tc>
        <w:tc>
          <w:tcPr>
            <w:tcW w:w="1980"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NW 83°47’52.44”</w:t>
            </w:r>
          </w:p>
        </w:tc>
        <w:tc>
          <w:tcPr>
            <w:tcW w:w="1817"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43.983 metros</w:t>
            </w:r>
          </w:p>
        </w:tc>
        <w:tc>
          <w:tcPr>
            <w:tcW w:w="3751" w:type="dxa"/>
            <w:tcBorders>
              <w:top w:val="single" w:sz="4" w:space="0" w:color="auto"/>
              <w:left w:val="single" w:sz="4" w:space="0" w:color="auto"/>
              <w:bottom w:val="single" w:sz="4" w:space="0" w:color="auto"/>
              <w:right w:val="single" w:sz="4" w:space="0" w:color="auto"/>
            </w:tcBorders>
            <w:vAlign w:val="center"/>
            <w:hideMark/>
          </w:tcPr>
          <w:p w:rsidR="00B37AA9" w:rsidRPr="006D6F97" w:rsidRDefault="00B37AA9" w:rsidP="006D6F97">
            <w:pPr>
              <w:jc w:val="center"/>
              <w:rPr>
                <w:rFonts w:ascii="Century Gothic" w:hAnsi="Century Gothic" w:cs="Arial"/>
                <w:sz w:val="22"/>
                <w:szCs w:val="22"/>
              </w:rPr>
            </w:pPr>
            <w:r w:rsidRPr="006D6F97">
              <w:rPr>
                <w:rFonts w:ascii="Century Gothic" w:hAnsi="Century Gothic" w:cs="Arial"/>
                <w:sz w:val="22"/>
                <w:szCs w:val="22"/>
              </w:rPr>
              <w:t>Calle De Las Aldabas</w:t>
            </w:r>
          </w:p>
        </w:tc>
      </w:tr>
    </w:tbl>
    <w:p w:rsidR="00B37AA9" w:rsidRPr="006D6F97" w:rsidRDefault="00B37AA9" w:rsidP="006D6F97">
      <w:pPr>
        <w:jc w:val="both"/>
        <w:rPr>
          <w:rFonts w:ascii="Century Gothic" w:hAnsi="Century Gothic" w:cs="Arial"/>
          <w:sz w:val="22"/>
          <w:szCs w:val="22"/>
        </w:rPr>
      </w:pPr>
    </w:p>
    <w:p w:rsidR="00B37AA9" w:rsidRPr="006D6F97" w:rsidRDefault="00B37AA9" w:rsidP="006D6F97">
      <w:pPr>
        <w:jc w:val="both"/>
        <w:rPr>
          <w:rFonts w:ascii="Century Gothic" w:hAnsi="Century Gothic" w:cs="Arial"/>
          <w:sz w:val="22"/>
          <w:szCs w:val="22"/>
        </w:rPr>
      </w:pPr>
      <w:r w:rsidRPr="006D6F97">
        <w:rPr>
          <w:rFonts w:ascii="Century Gothic" w:hAnsi="Century Gothic" w:cs="Arial"/>
          <w:b/>
          <w:sz w:val="22"/>
          <w:szCs w:val="22"/>
          <w:u w:val="single"/>
        </w:rPr>
        <w:t>SEGUNDO</w:t>
      </w:r>
      <w:r w:rsidRPr="006D6F97">
        <w:rPr>
          <w:rFonts w:ascii="Century Gothic" w:hAnsi="Century Gothic" w:cs="Arial"/>
          <w:b/>
          <w:sz w:val="22"/>
          <w:szCs w:val="22"/>
        </w:rPr>
        <w:t>.-</w:t>
      </w:r>
      <w:r w:rsidRPr="006D6F97">
        <w:rPr>
          <w:rFonts w:ascii="Century Gothic" w:hAnsi="Century Gothic" w:cs="Arial"/>
          <w:sz w:val="22"/>
          <w:szCs w:val="22"/>
        </w:rPr>
        <w:t xml:space="preserve"> De conformidad con el oficio número DCM/0464/2020, expedido por el Tesorero Municipal, el precio de venta fijado es por la cantidad de $4´167,194.10 (CUATRO MILLONES CIENTO SESENTA Y SIETE MIL CIENTO NOVENTA Y CUATRO PESOS 10/100 MONEDA NACIONAL), misma que el solicitante se obliga a liquidar como sigue:</w:t>
      </w:r>
    </w:p>
    <w:p w:rsidR="00B37AA9" w:rsidRPr="006D6F97" w:rsidRDefault="00B37AA9" w:rsidP="006D6F97">
      <w:pPr>
        <w:jc w:val="both"/>
        <w:rPr>
          <w:rFonts w:ascii="Century Gothic" w:hAnsi="Century Gothic" w:cs="Arial"/>
          <w:sz w:val="22"/>
          <w:szCs w:val="22"/>
        </w:rPr>
      </w:pPr>
    </w:p>
    <w:p w:rsidR="00B37AA9" w:rsidRPr="006D6F97" w:rsidRDefault="00B37AA9" w:rsidP="006D6F97">
      <w:pPr>
        <w:numPr>
          <w:ilvl w:val="0"/>
          <w:numId w:val="1"/>
        </w:numPr>
        <w:ind w:left="567" w:hanging="283"/>
        <w:jc w:val="both"/>
        <w:rPr>
          <w:rFonts w:ascii="Century Gothic" w:hAnsi="Century Gothic" w:cs="Arial"/>
          <w:sz w:val="22"/>
          <w:szCs w:val="22"/>
        </w:rPr>
      </w:pPr>
      <w:r w:rsidRPr="006D6F97">
        <w:rPr>
          <w:rFonts w:ascii="Century Gothic" w:hAnsi="Century Gothic" w:cs="Arial"/>
          <w:sz w:val="22"/>
          <w:szCs w:val="22"/>
        </w:rPr>
        <w:t>Un pago inicial a manera de enganche por la cantidad de $1´250,644.10 (UN MILLON DOSCIENTOS CINCUENTA MIL SEISCIENTOS CUARENTA Y CUATRO PESOS 10/100 MONEDA NACIONAL), dentro de un plazo de cinco días, contados a partir del día siguiente en que surta efectos la notificación del acuerdo de aprobación emitido por el Honorable Ayuntamiento en la sesión de cabildo correspondiente.</w:t>
      </w:r>
    </w:p>
    <w:p w:rsidR="00B37AA9" w:rsidRPr="006D6F97" w:rsidRDefault="00B37AA9" w:rsidP="006D6F97">
      <w:pPr>
        <w:numPr>
          <w:ilvl w:val="0"/>
          <w:numId w:val="1"/>
        </w:numPr>
        <w:ind w:left="567" w:hanging="283"/>
        <w:jc w:val="both"/>
        <w:rPr>
          <w:rFonts w:ascii="Century Gothic" w:hAnsi="Century Gothic" w:cs="Arial"/>
          <w:sz w:val="22"/>
          <w:szCs w:val="22"/>
        </w:rPr>
      </w:pPr>
      <w:r w:rsidRPr="006D6F97">
        <w:rPr>
          <w:rFonts w:ascii="Century Gothic" w:hAnsi="Century Gothic" w:cs="Arial"/>
          <w:sz w:val="22"/>
          <w:szCs w:val="22"/>
        </w:rPr>
        <w:t>Y el remanente, es decir, la cantidad de $2´916.550.00 (DOS MILLONES NOVECIENTOS DIECISEIS MIL QUINIENTOS CINCUENTA PESOS 00/100 MONEDA NACIONAL), mediante 13 pagos mensuales cada uno por la cantidad de $224,350.00 (DOSCIENTOS VEINTICUATRO MIL TRESCIENTOS CINCUENTA PESOS 00/100 MONEDA NACIONAL), mismos que deberán efectuarse a partir del mes siguiente al que se realizó el pago inicial de enganche, de forma continua y consecutiva, dentro de los primeros diez días de cada mes.</w:t>
      </w:r>
    </w:p>
    <w:p w:rsidR="00B37AA9" w:rsidRPr="006D6F97" w:rsidRDefault="00B37AA9" w:rsidP="006D6F97">
      <w:pPr>
        <w:jc w:val="both"/>
        <w:rPr>
          <w:rFonts w:ascii="Century Gothic" w:hAnsi="Century Gothic" w:cs="Arial"/>
          <w:b/>
          <w:sz w:val="22"/>
          <w:szCs w:val="22"/>
        </w:rPr>
      </w:pPr>
    </w:p>
    <w:p w:rsidR="00B37AA9" w:rsidRPr="006D6F97" w:rsidRDefault="00B37AA9" w:rsidP="006D6F97">
      <w:pPr>
        <w:jc w:val="both"/>
        <w:rPr>
          <w:rFonts w:ascii="Century Gothic" w:hAnsi="Century Gothic" w:cs="Arial"/>
          <w:sz w:val="22"/>
          <w:szCs w:val="22"/>
        </w:rPr>
      </w:pPr>
      <w:r w:rsidRPr="006D6F97">
        <w:rPr>
          <w:rFonts w:ascii="Century Gothic" w:hAnsi="Century Gothic" w:cs="Arial"/>
          <w:b/>
          <w:sz w:val="22"/>
          <w:szCs w:val="22"/>
          <w:u w:val="single"/>
        </w:rPr>
        <w:t>TERCERO</w:t>
      </w:r>
      <w:r w:rsidRPr="006D6F97">
        <w:rPr>
          <w:rFonts w:ascii="Century Gothic" w:hAnsi="Century Gothic" w:cs="Arial"/>
          <w:b/>
          <w:sz w:val="22"/>
          <w:szCs w:val="22"/>
        </w:rPr>
        <w:t xml:space="preserve">.- </w:t>
      </w:r>
      <w:r w:rsidRPr="006D6F97">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y con cargo al promovente, dentro de un plazo máximo de seis meses, contados a partir del mes en que se haya liquidado el precio, mismo que deberá incluir las condicionantes señaladas en los dictámenes de factibilidad positivos emitidos mediante el oficio DGDU/DCP/APDU/3993/2019 de la Dirección General de Desarrollo Urbano y el oficio SM/DAJOP/331/2020</w:t>
      </w:r>
      <w:r w:rsidRPr="006D6F97">
        <w:rPr>
          <w:rFonts w:ascii="Century Gothic" w:hAnsi="Century Gothic" w:cs="Arial"/>
          <w:b/>
          <w:sz w:val="22"/>
          <w:szCs w:val="22"/>
        </w:rPr>
        <w:t xml:space="preserve"> </w:t>
      </w:r>
      <w:r w:rsidRPr="006D6F97">
        <w:rPr>
          <w:rFonts w:ascii="Century Gothic" w:hAnsi="Century Gothic" w:cs="Arial"/>
          <w:sz w:val="22"/>
          <w:szCs w:val="22"/>
        </w:rPr>
        <w:t>de la</w:t>
      </w:r>
      <w:r w:rsidRPr="006D6F97">
        <w:rPr>
          <w:rFonts w:ascii="Century Gothic" w:hAnsi="Century Gothic" w:cs="Arial"/>
          <w:b/>
          <w:sz w:val="22"/>
          <w:szCs w:val="22"/>
        </w:rPr>
        <w:t xml:space="preserve"> </w:t>
      </w:r>
      <w:r w:rsidRPr="006D6F97">
        <w:rPr>
          <w:rFonts w:ascii="Century Gothic" w:hAnsi="Century Gothic" w:cs="Arial"/>
          <w:sz w:val="22"/>
          <w:szCs w:val="22"/>
        </w:rPr>
        <w:t xml:space="preserve">Sindicatura Municipal, en el entendido de que hasta en tanto no se liquide el precio aquí autorizado, deberá celebrarse un contrato </w:t>
      </w:r>
      <w:r w:rsidRPr="006D6F97">
        <w:rPr>
          <w:rFonts w:ascii="Century Gothic" w:hAnsi="Century Gothic" w:cs="Arial"/>
          <w:sz w:val="22"/>
          <w:szCs w:val="22"/>
        </w:rPr>
        <w:lastRenderedPageBreak/>
        <w:t>administrativo de compraventa con reserva de dominio, bajo los conceptos previstos en el presente acuerdo.</w:t>
      </w:r>
    </w:p>
    <w:p w:rsidR="00B37AA9" w:rsidRPr="006D6F97" w:rsidRDefault="00B37AA9" w:rsidP="006D6F97">
      <w:pPr>
        <w:jc w:val="both"/>
        <w:rPr>
          <w:rFonts w:ascii="Century Gothic" w:hAnsi="Century Gothic" w:cs="Arial"/>
          <w:sz w:val="22"/>
          <w:szCs w:val="22"/>
        </w:rPr>
      </w:pPr>
      <w:r w:rsidRPr="006D6F97">
        <w:rPr>
          <w:rFonts w:ascii="Century Gothic" w:hAnsi="Century Gothic" w:cs="Arial"/>
          <w:b/>
          <w:sz w:val="22"/>
          <w:szCs w:val="22"/>
          <w:u w:val="single"/>
        </w:rPr>
        <w:t>CUARTO</w:t>
      </w:r>
      <w:r w:rsidRPr="006D6F97">
        <w:rPr>
          <w:rFonts w:ascii="Century Gothic" w:hAnsi="Century Gothic" w:cs="Arial"/>
          <w:b/>
          <w:sz w:val="22"/>
          <w:szCs w:val="22"/>
        </w:rPr>
        <w:t>.-</w:t>
      </w:r>
      <w:r w:rsidRPr="006D6F97">
        <w:rPr>
          <w:rFonts w:ascii="Century Gothic" w:hAnsi="Century Gothic" w:cs="Arial"/>
          <w:sz w:val="22"/>
          <w:szCs w:val="22"/>
        </w:rPr>
        <w:t xml:space="preserve"> En caso de que el promovente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6F4D27" w:rsidRPr="006D6F97" w:rsidRDefault="00B37AA9" w:rsidP="006D6F97">
      <w:pPr>
        <w:jc w:val="both"/>
        <w:rPr>
          <w:rFonts w:ascii="Century Gothic" w:hAnsi="Century Gothic" w:cs="Arial"/>
          <w:sz w:val="22"/>
          <w:szCs w:val="22"/>
        </w:rPr>
      </w:pPr>
      <w:r w:rsidRPr="006D6F97">
        <w:rPr>
          <w:rFonts w:ascii="Century Gothic" w:hAnsi="Century Gothic" w:cs="Arial"/>
          <w:b/>
          <w:sz w:val="22"/>
          <w:szCs w:val="22"/>
          <w:u w:val="single"/>
        </w:rPr>
        <w:t>QUINTO</w:t>
      </w:r>
      <w:r w:rsidRPr="006D6F97">
        <w:rPr>
          <w:rFonts w:ascii="Century Gothic" w:hAnsi="Century Gothic" w:cs="Arial"/>
          <w:b/>
          <w:sz w:val="22"/>
          <w:szCs w:val="22"/>
        </w:rPr>
        <w:t xml:space="preserve">.- </w:t>
      </w:r>
      <w:r w:rsidRPr="006D6F97">
        <w:rPr>
          <w:rFonts w:ascii="Century Gothic" w:hAnsi="Century Gothic" w:cs="Arial"/>
          <w:sz w:val="22"/>
          <w:szCs w:val="22"/>
        </w:rPr>
        <w:t>Notifíquese el presente acuerdo para todos los efectos legales a que haya lugar</w:t>
      </w:r>
      <w:r w:rsidR="00D13A09" w:rsidRPr="006D6F97">
        <w:rPr>
          <w:rFonts w:ascii="Century Gothic" w:eastAsia="Arial" w:hAnsi="Century Gothic" w:cs="Arial"/>
          <w:color w:val="000000"/>
          <w:sz w:val="22"/>
          <w:szCs w:val="22"/>
        </w:rPr>
        <w:t>.</w:t>
      </w:r>
    </w:p>
    <w:p w:rsidR="00922C09" w:rsidRPr="006D6F97" w:rsidRDefault="00922C09" w:rsidP="006D6F97">
      <w:pPr>
        <w:pStyle w:val="Sinespaciado"/>
        <w:tabs>
          <w:tab w:val="left" w:pos="851"/>
        </w:tabs>
        <w:jc w:val="both"/>
        <w:rPr>
          <w:rFonts w:ascii="Century Gothic" w:hAnsi="Century Gothic" w:cs="Arial"/>
          <w:b/>
          <w:bCs/>
          <w:spacing w:val="-3"/>
          <w:sz w:val="22"/>
          <w:szCs w:val="22"/>
          <w:lang w:val="es-MX"/>
        </w:rPr>
      </w:pPr>
    </w:p>
    <w:p w:rsidR="003F4209" w:rsidRPr="006D6F97" w:rsidRDefault="003F4209" w:rsidP="006D6F97">
      <w:pPr>
        <w:pStyle w:val="Sinespaciado"/>
        <w:tabs>
          <w:tab w:val="left" w:pos="851"/>
        </w:tabs>
        <w:jc w:val="both"/>
        <w:rPr>
          <w:rFonts w:ascii="Century Gothic" w:hAnsi="Century Gothic" w:cs="Arial"/>
          <w:b/>
          <w:bCs/>
          <w:spacing w:val="-3"/>
          <w:sz w:val="22"/>
          <w:szCs w:val="22"/>
          <w:lang w:val="es-MX"/>
        </w:rPr>
      </w:pPr>
    </w:p>
    <w:p w:rsidR="00A73341" w:rsidRPr="006D6F97" w:rsidRDefault="00C04A7A" w:rsidP="006D6F97">
      <w:pPr>
        <w:pStyle w:val="Sinespaciado"/>
        <w:tabs>
          <w:tab w:val="left" w:pos="851"/>
        </w:tabs>
        <w:jc w:val="both"/>
        <w:rPr>
          <w:rFonts w:ascii="Century Gothic" w:hAnsi="Century Gothic" w:cs="Arial"/>
          <w:b/>
          <w:spacing w:val="-3"/>
          <w:sz w:val="22"/>
          <w:szCs w:val="22"/>
          <w:lang w:val="es-MX"/>
        </w:rPr>
      </w:pPr>
      <w:r w:rsidRPr="006D6F97">
        <w:rPr>
          <w:rFonts w:ascii="Century Gothic" w:hAnsi="Century Gothic" w:cs="Arial"/>
          <w:b/>
          <w:bCs/>
          <w:spacing w:val="-3"/>
          <w:sz w:val="22"/>
          <w:szCs w:val="22"/>
          <w:lang w:val="es-MX"/>
        </w:rPr>
        <w:t>ASUNTO NÚMERO CINCO.-</w:t>
      </w:r>
      <w:r w:rsidRPr="006D6F97">
        <w:rPr>
          <w:rFonts w:ascii="Century Gothic" w:hAnsi="Century Gothic" w:cs="Arial"/>
          <w:bCs/>
          <w:spacing w:val="-3"/>
          <w:sz w:val="22"/>
          <w:szCs w:val="22"/>
          <w:lang w:val="es-MX"/>
        </w:rPr>
        <w:t xml:space="preserve"> Relativo a</w:t>
      </w:r>
      <w:r w:rsidR="005F64FE" w:rsidRPr="006D6F97">
        <w:rPr>
          <w:rFonts w:ascii="Century Gothic" w:hAnsi="Century Gothic" w:cs="Arial"/>
          <w:bCs/>
          <w:spacing w:val="-3"/>
          <w:sz w:val="22"/>
          <w:szCs w:val="22"/>
          <w:lang w:val="es-MX"/>
        </w:rPr>
        <w:t xml:space="preserve"> </w:t>
      </w:r>
      <w:r w:rsidRPr="006D6F97">
        <w:rPr>
          <w:rFonts w:ascii="Century Gothic" w:hAnsi="Century Gothic" w:cs="Arial"/>
          <w:bCs/>
          <w:spacing w:val="-3"/>
          <w:sz w:val="22"/>
          <w:szCs w:val="22"/>
          <w:lang w:val="es-MX"/>
        </w:rPr>
        <w:t>l</w:t>
      </w:r>
      <w:r w:rsidR="005F64FE" w:rsidRPr="006D6F97">
        <w:rPr>
          <w:rFonts w:ascii="Century Gothic" w:hAnsi="Century Gothic" w:cs="Arial"/>
          <w:bCs/>
          <w:spacing w:val="-3"/>
          <w:sz w:val="22"/>
          <w:szCs w:val="22"/>
          <w:lang w:val="es-MX"/>
        </w:rPr>
        <w:t>a</w:t>
      </w:r>
      <w:r w:rsidRPr="006D6F97">
        <w:rPr>
          <w:rFonts w:ascii="Century Gothic" w:hAnsi="Century Gothic" w:cs="Arial"/>
          <w:bCs/>
          <w:spacing w:val="-3"/>
          <w:sz w:val="22"/>
          <w:szCs w:val="22"/>
          <w:lang w:val="es-MX"/>
        </w:rPr>
        <w:t xml:space="preserve"> </w:t>
      </w:r>
      <w:r w:rsidR="00A73341" w:rsidRPr="006D6F97">
        <w:rPr>
          <w:rFonts w:ascii="Century Gothic" w:hAnsi="Century Gothic" w:cs="Courier New"/>
          <w:sz w:val="22"/>
          <w:szCs w:val="22"/>
          <w:lang w:val="es-MX"/>
        </w:rPr>
        <w:t>autorización para otorgar apoyos económicos a diversas organizaciones de la sociedad civil</w:t>
      </w:r>
      <w:r w:rsidRPr="006D6F97">
        <w:rPr>
          <w:rFonts w:ascii="Century Gothic" w:hAnsi="Century Gothic" w:cs="Arial"/>
          <w:sz w:val="22"/>
          <w:szCs w:val="22"/>
          <w:lang w:val="es-MX"/>
        </w:rPr>
        <w:t>.</w:t>
      </w:r>
      <w:r w:rsidRPr="006D6F97">
        <w:rPr>
          <w:rFonts w:ascii="Century Gothic" w:hAnsi="Century Gothic" w:cs="Arial"/>
          <w:b/>
          <w:spacing w:val="-3"/>
          <w:sz w:val="22"/>
          <w:szCs w:val="22"/>
          <w:lang w:val="es-MX"/>
        </w:rPr>
        <w:t xml:space="preserve"> </w:t>
      </w:r>
      <w:r w:rsidR="001C70F8" w:rsidRPr="006D6F97">
        <w:rPr>
          <w:rFonts w:ascii="Century Gothic" w:hAnsi="Century Gothic" w:cs="Arial"/>
          <w:b/>
          <w:spacing w:val="-3"/>
          <w:sz w:val="22"/>
          <w:szCs w:val="22"/>
          <w:lang w:val="es-MX"/>
        </w:rPr>
        <w:t xml:space="preserve"> </w:t>
      </w:r>
      <w:r w:rsidR="00A73341" w:rsidRPr="006D6F97">
        <w:rPr>
          <w:rFonts w:ascii="Century Gothic" w:hAnsi="Century Gothic" w:cs="Arial"/>
          <w:sz w:val="22"/>
          <w:szCs w:val="22"/>
          <w:lang w:val="es-MX"/>
        </w:rPr>
        <w:t xml:space="preserve">Al pasar al análisis del presente asunto, en uso de la palabra la Regidora Mónica Patricia Mendoza Ríos </w:t>
      </w:r>
      <w:r w:rsidR="002D3A0B" w:rsidRPr="006D6F97">
        <w:rPr>
          <w:rFonts w:ascii="Century Gothic" w:hAnsi="Century Gothic" w:cs="Arial"/>
          <w:sz w:val="22"/>
          <w:szCs w:val="22"/>
          <w:lang w:val="es-MX"/>
        </w:rPr>
        <w:t xml:space="preserve">solicitó </w:t>
      </w:r>
      <w:r w:rsidR="00A73341" w:rsidRPr="006D6F97">
        <w:rPr>
          <w:rFonts w:ascii="Century Gothic" w:hAnsi="Century Gothic" w:cs="Arial"/>
          <w:sz w:val="22"/>
          <w:szCs w:val="22"/>
          <w:lang w:val="es-MX"/>
        </w:rPr>
        <w:t xml:space="preserve">una </w:t>
      </w:r>
      <w:r w:rsidR="00A17438" w:rsidRPr="006D6F97">
        <w:rPr>
          <w:rFonts w:ascii="Century Gothic" w:hAnsi="Century Gothic" w:cs="Arial"/>
          <w:sz w:val="22"/>
          <w:szCs w:val="22"/>
          <w:lang w:val="es-MX"/>
        </w:rPr>
        <w:t>modificación</w:t>
      </w:r>
      <w:r w:rsidR="002D3A0B" w:rsidRPr="006D6F97">
        <w:rPr>
          <w:rFonts w:ascii="Century Gothic" w:hAnsi="Century Gothic" w:cs="Arial"/>
          <w:sz w:val="22"/>
          <w:szCs w:val="22"/>
          <w:lang w:val="es-MX"/>
        </w:rPr>
        <w:t xml:space="preserve"> al acuerdo presentado, </w:t>
      </w:r>
      <w:r w:rsidR="00A73341" w:rsidRPr="006D6F97">
        <w:rPr>
          <w:rFonts w:ascii="Century Gothic" w:hAnsi="Century Gothic" w:cs="Arial"/>
          <w:sz w:val="22"/>
          <w:szCs w:val="22"/>
          <w:lang w:val="es-MX"/>
        </w:rPr>
        <w:t xml:space="preserve">para que no se considere a la </w:t>
      </w:r>
      <w:r w:rsidR="00A17438" w:rsidRPr="006D6F97">
        <w:rPr>
          <w:rFonts w:ascii="Century Gothic" w:hAnsi="Century Gothic" w:cs="Arial"/>
          <w:sz w:val="22"/>
          <w:szCs w:val="22"/>
          <w:lang w:val="es-MX"/>
        </w:rPr>
        <w:t>organización</w:t>
      </w:r>
      <w:r w:rsidR="00A73341" w:rsidRPr="006D6F97">
        <w:rPr>
          <w:rFonts w:ascii="Century Gothic" w:hAnsi="Century Gothic" w:cs="Arial"/>
          <w:sz w:val="22"/>
          <w:szCs w:val="22"/>
          <w:lang w:val="es-MX"/>
        </w:rPr>
        <w:t xml:space="preserve"> </w:t>
      </w:r>
      <w:r w:rsidR="009B04A2" w:rsidRPr="006D6F97">
        <w:rPr>
          <w:rFonts w:ascii="Century Gothic" w:hAnsi="Century Gothic" w:cs="Arial"/>
          <w:sz w:val="22"/>
          <w:szCs w:val="22"/>
          <w:lang w:val="es-MX"/>
        </w:rPr>
        <w:t xml:space="preserve">Centro de Reciclado y </w:t>
      </w:r>
      <w:r w:rsidR="00A17438" w:rsidRPr="006D6F97">
        <w:rPr>
          <w:rFonts w:ascii="Century Gothic" w:hAnsi="Century Gothic" w:cs="Arial"/>
          <w:sz w:val="22"/>
          <w:szCs w:val="22"/>
          <w:lang w:val="es-MX"/>
        </w:rPr>
        <w:t>Distribución</w:t>
      </w:r>
      <w:r w:rsidR="009B04A2" w:rsidRPr="006D6F97">
        <w:rPr>
          <w:rFonts w:ascii="Century Gothic" w:hAnsi="Century Gothic" w:cs="Arial"/>
          <w:sz w:val="22"/>
          <w:szCs w:val="22"/>
          <w:lang w:val="es-MX"/>
        </w:rPr>
        <w:t xml:space="preserve"> de Lentes, A.C.</w:t>
      </w:r>
      <w:r w:rsidR="002D3A0B" w:rsidRPr="006D6F97">
        <w:rPr>
          <w:rFonts w:ascii="Century Gothic" w:hAnsi="Century Gothic" w:cs="Arial"/>
          <w:sz w:val="22"/>
          <w:szCs w:val="22"/>
          <w:lang w:val="es-MX"/>
        </w:rPr>
        <w:t xml:space="preserve">, dado que ya se encuentra </w:t>
      </w:r>
      <w:r w:rsidR="004C38BF">
        <w:rPr>
          <w:rFonts w:ascii="Century Gothic" w:hAnsi="Century Gothic" w:cs="Arial"/>
          <w:sz w:val="22"/>
          <w:szCs w:val="22"/>
          <w:lang w:val="es-MX"/>
        </w:rPr>
        <w:t xml:space="preserve">asignada una cantidad para dicho rubro, </w:t>
      </w:r>
      <w:r w:rsidR="002D3A0B" w:rsidRPr="006D6F97">
        <w:rPr>
          <w:rFonts w:ascii="Century Gothic" w:hAnsi="Century Gothic" w:cs="Arial"/>
          <w:sz w:val="22"/>
          <w:szCs w:val="22"/>
          <w:lang w:val="es-MX"/>
        </w:rPr>
        <w:t>en el Presupuesto de Egresos de</w:t>
      </w:r>
      <w:r w:rsidR="004C38BF">
        <w:rPr>
          <w:rFonts w:ascii="Century Gothic" w:hAnsi="Century Gothic" w:cs="Arial"/>
          <w:sz w:val="22"/>
          <w:szCs w:val="22"/>
          <w:lang w:val="es-MX"/>
        </w:rPr>
        <w:t>l</w:t>
      </w:r>
      <w:r w:rsidR="002D3A0B" w:rsidRPr="006D6F97">
        <w:rPr>
          <w:rFonts w:ascii="Century Gothic" w:hAnsi="Century Gothic" w:cs="Arial"/>
          <w:sz w:val="22"/>
          <w:szCs w:val="22"/>
          <w:lang w:val="es-MX"/>
        </w:rPr>
        <w:t xml:space="preserve"> Municipio </w:t>
      </w:r>
      <w:r w:rsidR="004C38BF">
        <w:rPr>
          <w:rFonts w:ascii="Century Gothic" w:hAnsi="Century Gothic" w:cs="Arial"/>
          <w:sz w:val="22"/>
          <w:szCs w:val="22"/>
          <w:lang w:val="es-MX"/>
        </w:rPr>
        <w:t xml:space="preserve">de Juárez, Estado de Chihuahua, para el </w:t>
      </w:r>
      <w:r w:rsidR="002D3A0B" w:rsidRPr="006D6F97">
        <w:rPr>
          <w:rFonts w:ascii="Century Gothic" w:hAnsi="Century Gothic" w:cs="Arial"/>
          <w:sz w:val="22"/>
          <w:szCs w:val="22"/>
          <w:lang w:val="es-MX"/>
        </w:rPr>
        <w:t xml:space="preserve">ejercicio fiscal </w:t>
      </w:r>
      <w:r w:rsidR="004C38BF">
        <w:rPr>
          <w:rFonts w:ascii="Century Gothic" w:hAnsi="Century Gothic" w:cs="Arial"/>
          <w:sz w:val="22"/>
          <w:szCs w:val="22"/>
          <w:lang w:val="es-MX"/>
        </w:rPr>
        <w:t xml:space="preserve">del año </w:t>
      </w:r>
      <w:r w:rsidR="002D3A0B" w:rsidRPr="006D6F97">
        <w:rPr>
          <w:rFonts w:ascii="Century Gothic" w:hAnsi="Century Gothic" w:cs="Arial"/>
          <w:sz w:val="22"/>
          <w:szCs w:val="22"/>
          <w:lang w:val="es-MX"/>
        </w:rPr>
        <w:t xml:space="preserve">2020, lo cual fue debidamente secundado y aprobado por unanimidad de votos. </w:t>
      </w:r>
      <w:r w:rsidR="001F5650" w:rsidRPr="006D6F97">
        <w:rPr>
          <w:rFonts w:ascii="Century Gothic" w:hAnsi="Century Gothic" w:cs="Arial"/>
          <w:sz w:val="22"/>
          <w:szCs w:val="22"/>
          <w:lang w:val="es-MX"/>
        </w:rPr>
        <w:t xml:space="preserve">Acto seguido y con fundamento en el artículo 94 del Reglamento Interior del Honorable Ayuntamiento del Municipio de Juárez, Estado de Chihuahua se le concedió el uso de la palabra a las ciudadanas </w:t>
      </w:r>
      <w:r w:rsidR="001C70F8" w:rsidRPr="006D6F97">
        <w:rPr>
          <w:rFonts w:ascii="Century Gothic" w:hAnsi="Century Gothic" w:cs="Arial"/>
          <w:sz w:val="22"/>
          <w:szCs w:val="22"/>
          <w:lang w:val="es-MX"/>
        </w:rPr>
        <w:t xml:space="preserve">Patricia Silis Lagos, Laura Calderón Pérez de Antillón y Carolina Amparán </w:t>
      </w:r>
      <w:r w:rsidR="00A17438" w:rsidRPr="006D6F97">
        <w:rPr>
          <w:rFonts w:ascii="Century Gothic" w:hAnsi="Century Gothic" w:cs="Arial"/>
          <w:sz w:val="22"/>
          <w:szCs w:val="22"/>
          <w:lang w:val="es-MX"/>
        </w:rPr>
        <w:t>Máynez</w:t>
      </w:r>
      <w:r w:rsidR="001F5650" w:rsidRPr="006D6F97">
        <w:rPr>
          <w:rFonts w:ascii="Century Gothic" w:hAnsi="Century Gothic" w:cs="Arial"/>
          <w:sz w:val="22"/>
          <w:szCs w:val="22"/>
          <w:lang w:val="es-MX"/>
        </w:rPr>
        <w:t xml:space="preserve">. </w:t>
      </w:r>
      <w:r w:rsidR="004C38BF">
        <w:rPr>
          <w:rFonts w:ascii="Century Gothic" w:hAnsi="Century Gothic" w:cs="Arial"/>
          <w:sz w:val="22"/>
          <w:szCs w:val="22"/>
          <w:lang w:val="es-MX"/>
        </w:rPr>
        <w:t>F</w:t>
      </w:r>
      <w:r w:rsidR="001F5650" w:rsidRPr="006D6F97">
        <w:rPr>
          <w:rFonts w:ascii="Century Gothic" w:hAnsi="Century Gothic" w:cs="Arial"/>
          <w:sz w:val="22"/>
          <w:szCs w:val="22"/>
          <w:lang w:val="es-MX"/>
        </w:rPr>
        <w:t xml:space="preserve">inalizada la discusión se sometió a votación el proyecto de acuerdo </w:t>
      </w:r>
      <w:r w:rsidR="001C70F8" w:rsidRPr="006D6F97">
        <w:rPr>
          <w:rFonts w:ascii="Century Gothic" w:hAnsi="Century Gothic" w:cs="Arial"/>
          <w:sz w:val="22"/>
          <w:szCs w:val="22"/>
          <w:lang w:val="es-MX"/>
        </w:rPr>
        <w:t>modificado</w:t>
      </w:r>
      <w:r w:rsidR="001F5650" w:rsidRPr="006D6F97">
        <w:rPr>
          <w:rFonts w:ascii="Century Gothic" w:hAnsi="Century Gothic" w:cs="Arial"/>
          <w:sz w:val="22"/>
          <w:szCs w:val="22"/>
          <w:lang w:val="es-MX"/>
        </w:rPr>
        <w:t xml:space="preserve">, el cual fue aprobado por mayoría de </w:t>
      </w:r>
      <w:r w:rsidR="001C70F8" w:rsidRPr="006D6F97">
        <w:rPr>
          <w:rFonts w:ascii="Century Gothic" w:hAnsi="Century Gothic" w:cs="Arial"/>
          <w:sz w:val="22"/>
          <w:szCs w:val="22"/>
          <w:lang w:val="es-MX"/>
        </w:rPr>
        <w:t xml:space="preserve">dieciocho </w:t>
      </w:r>
      <w:r w:rsidR="001F5650" w:rsidRPr="006D6F97">
        <w:rPr>
          <w:rFonts w:ascii="Century Gothic" w:hAnsi="Century Gothic" w:cs="Arial"/>
          <w:sz w:val="22"/>
          <w:szCs w:val="22"/>
          <w:lang w:val="es-MX"/>
        </w:rPr>
        <w:t xml:space="preserve">votos a favor y </w:t>
      </w:r>
      <w:r w:rsidR="001C70F8" w:rsidRPr="006D6F97">
        <w:rPr>
          <w:rFonts w:ascii="Century Gothic" w:hAnsi="Century Gothic" w:cs="Arial"/>
          <w:sz w:val="22"/>
          <w:szCs w:val="22"/>
          <w:lang w:val="es-MX"/>
        </w:rPr>
        <w:t xml:space="preserve">tres </w:t>
      </w:r>
      <w:r w:rsidR="001F5650" w:rsidRPr="006D6F97">
        <w:rPr>
          <w:rFonts w:ascii="Century Gothic" w:hAnsi="Century Gothic" w:cs="Arial"/>
          <w:sz w:val="22"/>
          <w:szCs w:val="22"/>
          <w:lang w:val="es-MX"/>
        </w:rPr>
        <w:t>votos en contra de los Regidores Óscar Arturo Gallegos González, Magdaleno Silva López y Laura Yanely Rodríguez Mireles, por lo que se acordó lo siguiente:</w:t>
      </w:r>
    </w:p>
    <w:p w:rsidR="005F64FE" w:rsidRPr="006D6F97" w:rsidRDefault="005F64FE" w:rsidP="006D6F97">
      <w:pPr>
        <w:tabs>
          <w:tab w:val="left" w:pos="1843"/>
          <w:tab w:val="left" w:pos="2127"/>
          <w:tab w:val="left" w:pos="2268"/>
        </w:tabs>
        <w:jc w:val="both"/>
        <w:rPr>
          <w:rFonts w:ascii="Century Gothic" w:hAnsi="Century Gothic" w:cs="Arial"/>
          <w:sz w:val="22"/>
          <w:szCs w:val="22"/>
        </w:rPr>
      </w:pPr>
      <w:r w:rsidRPr="006D6F97">
        <w:rPr>
          <w:rFonts w:ascii="Century Gothic" w:hAnsi="Century Gothic" w:cs="Arial"/>
          <w:b/>
          <w:sz w:val="22"/>
          <w:szCs w:val="22"/>
        </w:rPr>
        <w:t xml:space="preserve">ACUERDO: </w:t>
      </w:r>
      <w:r w:rsidRPr="006D6F97">
        <w:rPr>
          <w:rFonts w:ascii="Century Gothic" w:hAnsi="Century Gothic" w:cs="Arial"/>
          <w:b/>
          <w:sz w:val="22"/>
          <w:szCs w:val="22"/>
          <w:u w:val="single"/>
        </w:rPr>
        <w:t>PRIMERO</w:t>
      </w:r>
      <w:r w:rsidRPr="006D6F97">
        <w:rPr>
          <w:rFonts w:ascii="Century Gothic" w:hAnsi="Century Gothic" w:cs="Arial"/>
          <w:b/>
          <w:sz w:val="22"/>
          <w:szCs w:val="22"/>
        </w:rPr>
        <w:t>.-</w:t>
      </w:r>
      <w:r w:rsidRPr="006D6F97">
        <w:rPr>
          <w:rFonts w:ascii="Century Gothic" w:hAnsi="Century Gothic" w:cs="Arial"/>
          <w:sz w:val="22"/>
          <w:szCs w:val="22"/>
        </w:rPr>
        <w:t xml:space="preserve"> Este Honorable Ayuntamiento autoriza otorgar un apoyo económico por las cantidades y en favor de las organizaciones de la sociedad civil que a continuación se describen:</w:t>
      </w:r>
    </w:p>
    <w:p w:rsidR="005F64FE" w:rsidRPr="006D6F97" w:rsidRDefault="005F64FE" w:rsidP="006D6F97">
      <w:pPr>
        <w:tabs>
          <w:tab w:val="left" w:pos="1843"/>
          <w:tab w:val="left" w:pos="2127"/>
          <w:tab w:val="left" w:pos="2268"/>
        </w:tabs>
        <w:jc w:val="both"/>
        <w:rPr>
          <w:rFonts w:ascii="Century Gothic" w:hAnsi="Century Gothic" w:cs="Arial"/>
          <w:sz w:val="22"/>
          <w:szCs w:val="22"/>
        </w:rPr>
      </w:pP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5103"/>
      </w:tblGrid>
      <w:tr w:rsidR="005F64FE" w:rsidRPr="006D6F97" w:rsidTr="0010778C">
        <w:trPr>
          <w:trHeight w:val="272"/>
          <w:jc w:val="center"/>
        </w:trPr>
        <w:tc>
          <w:tcPr>
            <w:tcW w:w="4078"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b/>
                <w:sz w:val="22"/>
                <w:szCs w:val="22"/>
              </w:rPr>
            </w:pPr>
            <w:r w:rsidRPr="006D6F97">
              <w:rPr>
                <w:rFonts w:ascii="Century Gothic" w:hAnsi="Century Gothic" w:cs="Arial"/>
                <w:b/>
                <w:sz w:val="22"/>
                <w:szCs w:val="22"/>
              </w:rPr>
              <w:t>Asociación Civil</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b/>
                <w:sz w:val="22"/>
                <w:szCs w:val="22"/>
              </w:rPr>
            </w:pPr>
            <w:r w:rsidRPr="006D6F97">
              <w:rPr>
                <w:rFonts w:ascii="Century Gothic" w:hAnsi="Century Gothic" w:cs="Arial"/>
                <w:b/>
                <w:sz w:val="22"/>
                <w:szCs w:val="22"/>
              </w:rPr>
              <w:t>Cantidad</w:t>
            </w:r>
          </w:p>
        </w:tc>
      </w:tr>
      <w:tr w:rsidR="005F64FE" w:rsidRPr="006D6F97" w:rsidTr="0010778C">
        <w:trPr>
          <w:trHeight w:val="493"/>
          <w:jc w:val="center"/>
        </w:trPr>
        <w:tc>
          <w:tcPr>
            <w:tcW w:w="4078"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Girasoles Centro de Desarrollo Integral para el Adulto Mayor, A.C.</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$150,000.00</w:t>
            </w:r>
          </w:p>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(Ciento cincuenta mil pesos 00/100 m.n.)</w:t>
            </w:r>
          </w:p>
        </w:tc>
      </w:tr>
      <w:tr w:rsidR="005F64FE" w:rsidRPr="006D6F97" w:rsidTr="0010778C">
        <w:trPr>
          <w:trHeight w:val="504"/>
          <w:jc w:val="center"/>
        </w:trPr>
        <w:tc>
          <w:tcPr>
            <w:tcW w:w="4078"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Fundación Juárez Integra, A.C.</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$300,000.00</w:t>
            </w:r>
          </w:p>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(Trescientos mil pesos 00/100 m.n.)</w:t>
            </w:r>
          </w:p>
        </w:tc>
      </w:tr>
      <w:tr w:rsidR="005F64FE" w:rsidRPr="006D6F97" w:rsidTr="0010778C">
        <w:trPr>
          <w:trHeight w:val="553"/>
          <w:jc w:val="center"/>
        </w:trPr>
        <w:tc>
          <w:tcPr>
            <w:tcW w:w="4078"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Los Ojos de Dios, A.C.</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$250,000.00</w:t>
            </w:r>
          </w:p>
          <w:p w:rsidR="005F64FE" w:rsidRPr="006D6F97" w:rsidRDefault="005F64FE" w:rsidP="006D6F97">
            <w:pPr>
              <w:tabs>
                <w:tab w:val="left" w:pos="1843"/>
                <w:tab w:val="left" w:pos="2127"/>
                <w:tab w:val="left" w:pos="2268"/>
              </w:tabs>
              <w:jc w:val="center"/>
              <w:rPr>
                <w:rFonts w:ascii="Century Gothic" w:hAnsi="Century Gothic" w:cs="Arial"/>
                <w:sz w:val="22"/>
                <w:szCs w:val="22"/>
              </w:rPr>
            </w:pPr>
            <w:r w:rsidRPr="006D6F97">
              <w:rPr>
                <w:rFonts w:ascii="Century Gothic" w:hAnsi="Century Gothic" w:cs="Arial"/>
                <w:sz w:val="22"/>
                <w:szCs w:val="22"/>
              </w:rPr>
              <w:t>(Doscientos cincuenta mil pesos 00/100 m.n.)</w:t>
            </w:r>
          </w:p>
        </w:tc>
      </w:tr>
    </w:tbl>
    <w:p w:rsidR="005F64FE" w:rsidRPr="006D6F97" w:rsidRDefault="005F64FE" w:rsidP="006D6F97">
      <w:pPr>
        <w:widowControl w:val="0"/>
        <w:autoSpaceDE w:val="0"/>
        <w:autoSpaceDN w:val="0"/>
        <w:adjustRightInd w:val="0"/>
        <w:jc w:val="both"/>
        <w:rPr>
          <w:rFonts w:ascii="Century Gothic" w:hAnsi="Century Gothic" w:cs="Arial"/>
          <w:sz w:val="22"/>
          <w:szCs w:val="22"/>
        </w:rPr>
      </w:pPr>
    </w:p>
    <w:p w:rsidR="005F64FE" w:rsidRPr="006D6F97" w:rsidRDefault="005F64FE" w:rsidP="006D6F97">
      <w:pPr>
        <w:widowControl w:val="0"/>
        <w:autoSpaceDE w:val="0"/>
        <w:autoSpaceDN w:val="0"/>
        <w:adjustRightInd w:val="0"/>
        <w:jc w:val="both"/>
        <w:rPr>
          <w:rFonts w:ascii="Century Gothic" w:hAnsi="Century Gothic" w:cs="Arial"/>
          <w:sz w:val="22"/>
          <w:szCs w:val="22"/>
        </w:rPr>
      </w:pPr>
      <w:r w:rsidRPr="006D6F97">
        <w:rPr>
          <w:rFonts w:ascii="Century Gothic" w:hAnsi="Century Gothic" w:cs="Arial"/>
          <w:sz w:val="22"/>
          <w:szCs w:val="22"/>
        </w:rPr>
        <w:t xml:space="preserve">Precisando que dichas cantidades se otorgan para la consecución del objeto por el cual fue concebida cada Asociación Civil y que al final del ejercicio fiscal vigente deberán rendir un informe a la Comisión de Hacienda sobre la aplicación del recurso.  </w:t>
      </w:r>
    </w:p>
    <w:p w:rsidR="005F64FE" w:rsidRPr="006D6F97" w:rsidRDefault="005F64FE" w:rsidP="006D6F97">
      <w:pPr>
        <w:widowControl w:val="0"/>
        <w:autoSpaceDE w:val="0"/>
        <w:autoSpaceDN w:val="0"/>
        <w:adjustRightInd w:val="0"/>
        <w:jc w:val="both"/>
        <w:rPr>
          <w:rFonts w:ascii="Century Gothic" w:hAnsi="Century Gothic" w:cs="Arial"/>
          <w:sz w:val="22"/>
          <w:szCs w:val="22"/>
        </w:rPr>
      </w:pPr>
      <w:r w:rsidRPr="006D6F97">
        <w:rPr>
          <w:rFonts w:ascii="Century Gothic" w:hAnsi="Century Gothic" w:cs="Arial"/>
          <w:b/>
          <w:sz w:val="22"/>
          <w:szCs w:val="22"/>
          <w:u w:val="single"/>
        </w:rPr>
        <w:t>SEGUNDO</w:t>
      </w:r>
      <w:r w:rsidRPr="006D6F97">
        <w:rPr>
          <w:rFonts w:ascii="Century Gothic" w:hAnsi="Century Gothic" w:cs="Arial"/>
          <w:b/>
          <w:sz w:val="22"/>
          <w:szCs w:val="22"/>
        </w:rPr>
        <w:t xml:space="preserve">.- </w:t>
      </w:r>
      <w:r w:rsidRPr="006D6F97">
        <w:rPr>
          <w:rFonts w:ascii="Century Gothic" w:hAnsi="Century Gothic" w:cs="Arial"/>
          <w:sz w:val="22"/>
          <w:szCs w:val="22"/>
        </w:rPr>
        <w:t xml:space="preserve">Se autoriza a los ciudadanos Presidente Municipal, Secretario de la Presidencia Municipal y Honorable Ayuntamiento, Oficial Mayor y Tesorero Municipal, a fin de que se lleven a cabo las acciones necesarias para el cumplimiento de lo dispuesto en el acuerdo primero, así mismo se apliquen las medidas de supervisión y control de los apoyos. </w:t>
      </w:r>
    </w:p>
    <w:p w:rsidR="00740069" w:rsidRPr="006D6F97" w:rsidRDefault="005F64FE" w:rsidP="006D6F97">
      <w:pPr>
        <w:pStyle w:val="Sinespaciado"/>
        <w:tabs>
          <w:tab w:val="left" w:pos="851"/>
        </w:tabs>
        <w:jc w:val="both"/>
        <w:rPr>
          <w:rFonts w:ascii="Century Gothic" w:hAnsi="Century Gothic" w:cs="Arial"/>
          <w:b/>
          <w:bCs/>
          <w:spacing w:val="-3"/>
          <w:sz w:val="22"/>
          <w:szCs w:val="22"/>
          <w:lang w:val="es-MX"/>
        </w:rPr>
      </w:pPr>
      <w:r w:rsidRPr="006D6F97">
        <w:rPr>
          <w:rFonts w:ascii="Century Gothic" w:hAnsi="Century Gothic" w:cs="Arial"/>
          <w:b/>
          <w:sz w:val="22"/>
          <w:szCs w:val="22"/>
          <w:u w:val="single"/>
          <w:lang w:val="es-MX"/>
        </w:rPr>
        <w:t>TERCERO</w:t>
      </w:r>
      <w:r w:rsidRPr="006D6F97">
        <w:rPr>
          <w:rFonts w:ascii="Century Gothic" w:hAnsi="Century Gothic" w:cs="Arial"/>
          <w:b/>
          <w:sz w:val="22"/>
          <w:szCs w:val="22"/>
          <w:lang w:val="es-MX"/>
        </w:rPr>
        <w:t>.-</w:t>
      </w:r>
      <w:r w:rsidRPr="006D6F97">
        <w:rPr>
          <w:rFonts w:ascii="Century Gothic" w:hAnsi="Century Gothic" w:cs="Arial"/>
          <w:sz w:val="22"/>
          <w:szCs w:val="22"/>
          <w:lang w:val="es-MX"/>
        </w:rPr>
        <w:t xml:space="preserve"> Notifíquese el presente acuerdo para todos los efectos legales a que hubiese lugar</w:t>
      </w:r>
      <w:r w:rsidR="00740069" w:rsidRPr="006D6F97">
        <w:rPr>
          <w:rFonts w:ascii="Century Gothic" w:hAnsi="Century Gothic" w:cs="Arial"/>
          <w:sz w:val="22"/>
          <w:szCs w:val="22"/>
          <w:lang w:val="es-MX"/>
        </w:rPr>
        <w:t>.</w:t>
      </w:r>
    </w:p>
    <w:p w:rsidR="007D759D" w:rsidRPr="006D6F97" w:rsidRDefault="007D759D" w:rsidP="006D6F97">
      <w:pPr>
        <w:pStyle w:val="Sinespaciado"/>
        <w:tabs>
          <w:tab w:val="left" w:pos="851"/>
        </w:tabs>
        <w:jc w:val="both"/>
        <w:rPr>
          <w:rFonts w:ascii="Century Gothic" w:hAnsi="Century Gothic" w:cs="Arial"/>
          <w:b/>
          <w:bCs/>
          <w:spacing w:val="-3"/>
          <w:sz w:val="22"/>
          <w:szCs w:val="22"/>
          <w:lang w:val="es-MX"/>
        </w:rPr>
      </w:pPr>
    </w:p>
    <w:p w:rsidR="00740069" w:rsidRPr="006D6F97" w:rsidRDefault="00740069" w:rsidP="006D6F97">
      <w:pPr>
        <w:pStyle w:val="Sinespaciado"/>
        <w:tabs>
          <w:tab w:val="left" w:pos="851"/>
        </w:tabs>
        <w:jc w:val="both"/>
        <w:rPr>
          <w:rFonts w:ascii="Century Gothic" w:hAnsi="Century Gothic" w:cs="Arial"/>
          <w:b/>
          <w:bCs/>
          <w:spacing w:val="-3"/>
          <w:sz w:val="22"/>
          <w:szCs w:val="22"/>
          <w:lang w:val="es-MX"/>
        </w:rPr>
      </w:pPr>
    </w:p>
    <w:p w:rsidR="00591551" w:rsidRPr="006D6F97" w:rsidRDefault="00591551" w:rsidP="006D6F97">
      <w:pPr>
        <w:tabs>
          <w:tab w:val="left" w:pos="0"/>
          <w:tab w:val="left" w:pos="993"/>
        </w:tabs>
        <w:jc w:val="both"/>
        <w:rPr>
          <w:rFonts w:ascii="Century Gothic" w:hAnsi="Century Gothic" w:cs="Arial"/>
          <w:sz w:val="22"/>
          <w:szCs w:val="22"/>
        </w:rPr>
      </w:pPr>
      <w:r w:rsidRPr="006D6F97">
        <w:rPr>
          <w:rFonts w:ascii="Century Gothic" w:hAnsi="Century Gothic" w:cs="Arial"/>
          <w:b/>
          <w:bCs/>
          <w:spacing w:val="-3"/>
          <w:sz w:val="22"/>
          <w:szCs w:val="22"/>
        </w:rPr>
        <w:lastRenderedPageBreak/>
        <w:t>ASUNTO NÚMERO SEIS.-</w:t>
      </w:r>
      <w:r w:rsidRPr="006D6F97">
        <w:rPr>
          <w:rFonts w:ascii="Century Gothic" w:hAnsi="Century Gothic" w:cs="Arial"/>
          <w:bCs/>
          <w:spacing w:val="-3"/>
          <w:sz w:val="22"/>
          <w:szCs w:val="22"/>
        </w:rPr>
        <w:t xml:space="preserve"> Relativo </w:t>
      </w:r>
      <w:r w:rsidRPr="006D6F97">
        <w:rPr>
          <w:rFonts w:ascii="Century Gothic" w:hAnsi="Century Gothic" w:cs="Arial"/>
          <w:sz w:val="22"/>
          <w:szCs w:val="22"/>
        </w:rPr>
        <w:t>al acuerdo para suscribir un Acuerdo de Hermanamiento entre las ciudades de Juárez, Chihuahua y San Elizario, Texas.  Al pasar al análisis del presente asunto y después de haberse vertido diversos posicionamientos, tuvo lugar la participación ciudadana con fundamento en el artículo 94 del Reglamento Interior del Honorable Ayuntamiento del Municipio de Juárez, Estado de Chihuahua, concediéndosele el uso de la palabra al ciudadano Al Borrego. Una vez finalizada la discusión, se sometió a votación el proyecto de acuerdo, siendo aprobado por unanimidad de votos, por lo que se acordó lo siguiente:</w:t>
      </w:r>
    </w:p>
    <w:p w:rsidR="00591551" w:rsidRPr="006D6F97" w:rsidRDefault="00591551" w:rsidP="006D6F97">
      <w:pPr>
        <w:jc w:val="both"/>
        <w:rPr>
          <w:rFonts w:ascii="Century Gothic" w:hAnsi="Century Gothic" w:cs="Arial"/>
          <w:sz w:val="22"/>
          <w:szCs w:val="22"/>
        </w:rPr>
      </w:pPr>
      <w:r w:rsidRPr="006D6F97">
        <w:rPr>
          <w:rFonts w:ascii="Century Gothic" w:hAnsi="Century Gothic" w:cs="Arial"/>
          <w:b/>
          <w:bCs/>
          <w:sz w:val="22"/>
          <w:szCs w:val="22"/>
        </w:rPr>
        <w:t xml:space="preserve">ACUERDO: </w:t>
      </w:r>
      <w:r w:rsidRPr="006D6F97">
        <w:rPr>
          <w:rFonts w:ascii="Century Gothic" w:hAnsi="Century Gothic" w:cs="Arial"/>
          <w:b/>
          <w:sz w:val="22"/>
          <w:szCs w:val="22"/>
          <w:u w:val="single"/>
        </w:rPr>
        <w:t>PRIMERO</w:t>
      </w:r>
      <w:r w:rsidRPr="006D6F97">
        <w:rPr>
          <w:rFonts w:ascii="Century Gothic" w:hAnsi="Century Gothic" w:cs="Arial"/>
          <w:b/>
          <w:sz w:val="22"/>
          <w:szCs w:val="22"/>
        </w:rPr>
        <w:t>.-</w:t>
      </w:r>
      <w:r w:rsidRPr="006D6F97">
        <w:rPr>
          <w:rFonts w:ascii="Century Gothic" w:hAnsi="Century Gothic" w:cs="Arial"/>
          <w:sz w:val="22"/>
          <w:szCs w:val="22"/>
        </w:rPr>
        <w:t xml:space="preserve"> Se aprueba por este Honorable Ayuntamiento autorizar a los ciudadanos Presidente y Secretario del Honorable Ayuntamiento del Municipio de Juárez, para suscribir Acuerdo de Hermanamiento entre las ciudades de Juárez, Estado de Chihuahua, de los Estados Unidos Mexicanos y San Elizario, Texas, de los Estados Unidos de América, a fin de llevar a cabo el intercambio de buenas prácticas de gobierno especialmente en actividades comerciales, productivas, de servicio, culturales, educativas,  de salud, turismo, tecnología, transporte y demás rubros que se convengan, sobre la base del acuerdo descrito anteriormente.</w:t>
      </w:r>
    </w:p>
    <w:p w:rsidR="00C04A7A" w:rsidRPr="006D6F97" w:rsidRDefault="00591551" w:rsidP="006D6F97">
      <w:pPr>
        <w:tabs>
          <w:tab w:val="left" w:pos="0"/>
          <w:tab w:val="left" w:pos="993"/>
        </w:tabs>
        <w:jc w:val="both"/>
        <w:rPr>
          <w:rFonts w:ascii="Century Gothic" w:hAnsi="Century Gothic" w:cs="Arial"/>
          <w:bCs/>
          <w:spacing w:val="-3"/>
          <w:sz w:val="22"/>
          <w:szCs w:val="22"/>
        </w:rPr>
      </w:pPr>
      <w:r w:rsidRPr="006D6F97">
        <w:rPr>
          <w:rFonts w:ascii="Century Gothic" w:hAnsi="Century Gothic" w:cs="Arial"/>
          <w:b/>
          <w:sz w:val="22"/>
          <w:szCs w:val="22"/>
          <w:u w:val="single"/>
        </w:rPr>
        <w:t>SEGUNDO</w:t>
      </w:r>
      <w:r w:rsidRPr="006D6F97">
        <w:rPr>
          <w:rFonts w:ascii="Century Gothic" w:hAnsi="Century Gothic" w:cs="Arial"/>
          <w:b/>
          <w:sz w:val="22"/>
          <w:szCs w:val="22"/>
        </w:rPr>
        <w:t xml:space="preserve">.- </w:t>
      </w:r>
      <w:r w:rsidRPr="006D6F97">
        <w:rPr>
          <w:rFonts w:ascii="Century Gothic" w:hAnsi="Century Gothic" w:cs="Arial"/>
          <w:sz w:val="22"/>
          <w:szCs w:val="22"/>
        </w:rPr>
        <w:t>Notifíquese el presente acuerdo para todos los efectos legales conducentes</w:t>
      </w:r>
      <w:r w:rsidR="00B90A9C" w:rsidRPr="006D6F97">
        <w:rPr>
          <w:rFonts w:ascii="Century Gothic" w:eastAsia="Arial" w:hAnsi="Century Gothic" w:cs="Arial"/>
          <w:sz w:val="22"/>
          <w:szCs w:val="22"/>
        </w:rPr>
        <w:t>.</w:t>
      </w:r>
    </w:p>
    <w:p w:rsidR="00C04A7A" w:rsidRPr="006D6F97" w:rsidRDefault="00C04A7A" w:rsidP="006D6F97">
      <w:pPr>
        <w:tabs>
          <w:tab w:val="left" w:pos="0"/>
          <w:tab w:val="left" w:pos="993"/>
        </w:tabs>
        <w:jc w:val="both"/>
        <w:rPr>
          <w:rFonts w:ascii="Century Gothic" w:hAnsi="Century Gothic" w:cs="Arial"/>
          <w:bCs/>
          <w:spacing w:val="-3"/>
          <w:sz w:val="22"/>
          <w:szCs w:val="22"/>
        </w:rPr>
      </w:pPr>
    </w:p>
    <w:p w:rsidR="00740069" w:rsidRPr="006D6F97" w:rsidRDefault="00740069" w:rsidP="006D6F97">
      <w:pPr>
        <w:pStyle w:val="Sinespaciado"/>
        <w:tabs>
          <w:tab w:val="left" w:pos="851"/>
        </w:tabs>
        <w:jc w:val="both"/>
        <w:rPr>
          <w:rFonts w:ascii="Century Gothic" w:hAnsi="Century Gothic" w:cs="Arial"/>
          <w:sz w:val="22"/>
          <w:szCs w:val="22"/>
          <w:lang w:val="es-MX"/>
        </w:rPr>
      </w:pPr>
    </w:p>
    <w:p w:rsidR="00A530B1" w:rsidRPr="006D6F97" w:rsidRDefault="00434F37" w:rsidP="006D6F97">
      <w:pPr>
        <w:pStyle w:val="Sinespaciado"/>
        <w:tabs>
          <w:tab w:val="left" w:pos="851"/>
        </w:tabs>
        <w:jc w:val="both"/>
        <w:rPr>
          <w:rFonts w:ascii="Century Gothic" w:hAnsi="Century Gothic" w:cs="Arial"/>
          <w:sz w:val="22"/>
          <w:szCs w:val="22"/>
          <w:lang w:val="es-MX"/>
        </w:rPr>
      </w:pPr>
      <w:r w:rsidRPr="006D6F97">
        <w:rPr>
          <w:rFonts w:ascii="Century Gothic" w:hAnsi="Century Gothic" w:cs="Arial"/>
          <w:b/>
          <w:bCs/>
          <w:spacing w:val="-3"/>
          <w:sz w:val="22"/>
          <w:szCs w:val="22"/>
          <w:lang w:val="es-MX"/>
        </w:rPr>
        <w:t>ASUNTO NÚMERO SIETE.-</w:t>
      </w:r>
      <w:r w:rsidRPr="006D6F97">
        <w:rPr>
          <w:rFonts w:ascii="Century Gothic" w:hAnsi="Century Gothic" w:cs="Arial"/>
          <w:bCs/>
          <w:spacing w:val="-3"/>
          <w:sz w:val="22"/>
          <w:szCs w:val="22"/>
          <w:lang w:val="es-MX"/>
        </w:rPr>
        <w:t xml:space="preserve"> Relativo al</w:t>
      </w:r>
      <w:r w:rsidRPr="006D6F97">
        <w:rPr>
          <w:rFonts w:ascii="Century Gothic" w:hAnsi="Century Gothic" w:cs="Arial"/>
          <w:sz w:val="22"/>
          <w:szCs w:val="22"/>
          <w:lang w:val="es-MX"/>
        </w:rPr>
        <w:t xml:space="preserve"> </w:t>
      </w:r>
      <w:r w:rsidRPr="006D6F97">
        <w:rPr>
          <w:rFonts w:ascii="Century Gothic" w:eastAsia="Calibri" w:hAnsi="Century Gothic" w:cs="Arial"/>
          <w:sz w:val="22"/>
          <w:szCs w:val="22"/>
          <w:lang w:val="es-MX"/>
        </w:rPr>
        <w:t xml:space="preserve">proyecto de acuerdo </w:t>
      </w:r>
      <w:r w:rsidR="00A530B1" w:rsidRPr="006D6F97">
        <w:rPr>
          <w:rFonts w:ascii="Century Gothic" w:hAnsi="Century Gothic" w:cs="Courier New"/>
          <w:sz w:val="22"/>
          <w:szCs w:val="22"/>
          <w:lang w:val="es-MX"/>
        </w:rPr>
        <w:t>para autorizar la condonación del impuesto predial en algunos supuestos</w:t>
      </w:r>
      <w:r w:rsidR="00A530B1" w:rsidRPr="006D6F97">
        <w:rPr>
          <w:rFonts w:ascii="Century Gothic" w:hAnsi="Century Gothic" w:cs="Arial"/>
          <w:sz w:val="22"/>
          <w:szCs w:val="22"/>
          <w:lang w:val="es-MX"/>
        </w:rPr>
        <w:t>, el Secretario de la Presidencia Municipal y del Honorable Ayuntamiento, dio lectura al acuerdo siguiente:</w:t>
      </w:r>
    </w:p>
    <w:p w:rsidR="00A530B1" w:rsidRPr="006D6F97" w:rsidRDefault="00A530B1" w:rsidP="006D6F97">
      <w:pPr>
        <w:pStyle w:val="Sinespaciado"/>
        <w:tabs>
          <w:tab w:val="left" w:pos="851"/>
        </w:tabs>
        <w:jc w:val="both"/>
        <w:rPr>
          <w:rFonts w:ascii="Century Gothic" w:hAnsi="Century Gothic" w:cs="Arial"/>
          <w:b/>
          <w:sz w:val="22"/>
          <w:szCs w:val="22"/>
          <w:lang w:val="es-MX"/>
        </w:rPr>
      </w:pPr>
      <w:r w:rsidRPr="006D6F97">
        <w:rPr>
          <w:rFonts w:ascii="Century Gothic" w:hAnsi="Century Gothic" w:cs="Arial"/>
          <w:b/>
          <w:sz w:val="22"/>
          <w:szCs w:val="22"/>
          <w:lang w:val="es-MX"/>
        </w:rPr>
        <w:t xml:space="preserve">ACUERDO: </w:t>
      </w:r>
      <w:r w:rsidRPr="006D6F97">
        <w:rPr>
          <w:rFonts w:ascii="Century Gothic" w:hAnsi="Century Gothic" w:cs="Arial"/>
          <w:b/>
          <w:sz w:val="22"/>
          <w:szCs w:val="22"/>
          <w:u w:val="single"/>
          <w:lang w:val="es-MX"/>
        </w:rPr>
        <w:t>PRIMERO</w:t>
      </w:r>
      <w:r w:rsidRPr="006D6F97">
        <w:rPr>
          <w:rFonts w:ascii="Century Gothic" w:hAnsi="Century Gothic" w:cs="Arial"/>
          <w:b/>
          <w:sz w:val="22"/>
          <w:szCs w:val="22"/>
          <w:lang w:val="es-MX"/>
        </w:rPr>
        <w:t xml:space="preserve">.- </w:t>
      </w:r>
      <w:r w:rsidRPr="006D6F97">
        <w:rPr>
          <w:rFonts w:ascii="Century Gothic" w:hAnsi="Century Gothic" w:cs="Courier New"/>
          <w:sz w:val="22"/>
          <w:szCs w:val="22"/>
          <w:lang w:val="es-MX"/>
        </w:rPr>
        <w:t xml:space="preserve">Este Honorable Ayuntamiento aprueba la condonación del Impuesto Predial por el bimestre noviembre-diciembre, a los causantes que durante el periodo de contingencia comprendido del 01 de abril al 30 de mayo de 2020 encuadren en los supuestos dados a conocer con anterioridad, </w:t>
      </w:r>
      <w:r w:rsidRPr="006D6F97">
        <w:rPr>
          <w:rFonts w:ascii="Century Gothic" w:hAnsi="Century Gothic" w:cs="Arial"/>
          <w:color w:val="000000"/>
          <w:sz w:val="22"/>
          <w:szCs w:val="22"/>
          <w:lang w:val="es-MX"/>
        </w:rPr>
        <w:t xml:space="preserve">así como en los términos y condiciones que quedaron descritos </w:t>
      </w:r>
      <w:r w:rsidRPr="006D6F97">
        <w:rPr>
          <w:rFonts w:ascii="Century Gothic" w:hAnsi="Century Gothic" w:cs="Courier New"/>
          <w:sz w:val="22"/>
          <w:szCs w:val="22"/>
          <w:lang w:val="es-MX"/>
        </w:rPr>
        <w:t>en el acuerdo que se anexa, los cuales se tienen aquí por reproducidos literalmente en obvio de repeticiones como si a la letra se insertare</w:t>
      </w:r>
      <w:r w:rsidR="00952268" w:rsidRPr="006D6F97">
        <w:rPr>
          <w:rFonts w:ascii="Century Gothic" w:hAnsi="Century Gothic" w:cs="Courier New"/>
          <w:sz w:val="22"/>
          <w:szCs w:val="22"/>
          <w:lang w:val="es-MX"/>
        </w:rPr>
        <w:t>.</w:t>
      </w:r>
    </w:p>
    <w:p w:rsidR="00A530B1" w:rsidRPr="006D6F97" w:rsidRDefault="00A530B1" w:rsidP="006D6F97">
      <w:pPr>
        <w:pStyle w:val="Sinespaciado"/>
        <w:tabs>
          <w:tab w:val="left" w:pos="851"/>
        </w:tabs>
        <w:jc w:val="both"/>
        <w:rPr>
          <w:rFonts w:ascii="Century Gothic" w:hAnsi="Century Gothic" w:cs="Arial"/>
          <w:spacing w:val="-3"/>
          <w:sz w:val="22"/>
          <w:szCs w:val="22"/>
          <w:lang w:val="es-MX"/>
        </w:rPr>
      </w:pPr>
      <w:r w:rsidRPr="006D6F97">
        <w:rPr>
          <w:rFonts w:ascii="Century Gothic" w:hAnsi="Century Gothic" w:cs="Arial"/>
          <w:b/>
          <w:sz w:val="22"/>
          <w:szCs w:val="22"/>
          <w:u w:val="single"/>
          <w:lang w:val="es-MX"/>
        </w:rPr>
        <w:t>SEGUNDO</w:t>
      </w:r>
      <w:r w:rsidRPr="006D6F97">
        <w:rPr>
          <w:rFonts w:ascii="Century Gothic" w:hAnsi="Century Gothic" w:cs="Arial"/>
          <w:b/>
          <w:sz w:val="22"/>
          <w:szCs w:val="22"/>
          <w:lang w:val="es-MX"/>
        </w:rPr>
        <w:t>.-</w:t>
      </w:r>
      <w:r w:rsidRPr="006D6F97">
        <w:rPr>
          <w:rFonts w:ascii="Century Gothic" w:hAnsi="Century Gothic" w:cs="Arial"/>
          <w:sz w:val="22"/>
          <w:szCs w:val="22"/>
          <w:lang w:val="es-MX"/>
        </w:rPr>
        <w:t xml:space="preserve"> Notifíquese para los efectos legales a que haya lugar.</w:t>
      </w:r>
    </w:p>
    <w:p w:rsidR="00434F37" w:rsidRPr="006D6F97" w:rsidRDefault="00154FBE" w:rsidP="006D6F97">
      <w:pPr>
        <w:pStyle w:val="Sinespaciado"/>
        <w:tabs>
          <w:tab w:val="left" w:pos="851"/>
        </w:tabs>
        <w:jc w:val="both"/>
        <w:rPr>
          <w:rFonts w:ascii="Century Gothic" w:hAnsi="Century Gothic" w:cs="Arial"/>
          <w:sz w:val="22"/>
          <w:szCs w:val="22"/>
          <w:lang w:val="es-MX"/>
        </w:rPr>
      </w:pPr>
      <w:r w:rsidRPr="006D6F97">
        <w:rPr>
          <w:rFonts w:ascii="Century Gothic" w:hAnsi="Century Gothic" w:cs="Arial"/>
          <w:spacing w:val="-3"/>
          <w:sz w:val="22"/>
          <w:szCs w:val="22"/>
          <w:lang w:val="es-MX"/>
        </w:rPr>
        <w:t>Al pasar al análisis del presente asunto</w:t>
      </w:r>
      <w:r w:rsidR="00A530B1" w:rsidRPr="006D6F97">
        <w:rPr>
          <w:rFonts w:ascii="Century Gothic" w:hAnsi="Century Gothic" w:cs="Arial"/>
          <w:spacing w:val="-3"/>
          <w:sz w:val="22"/>
          <w:szCs w:val="22"/>
          <w:lang w:val="es-MX"/>
        </w:rPr>
        <w:t xml:space="preserve">, en </w:t>
      </w:r>
      <w:r w:rsidRPr="006D6F97">
        <w:rPr>
          <w:rFonts w:ascii="Century Gothic" w:hAnsi="Century Gothic" w:cs="Tahoma"/>
          <w:sz w:val="22"/>
          <w:szCs w:val="22"/>
          <w:lang w:val="es-MX"/>
        </w:rPr>
        <w:t xml:space="preserve">uso de la palabra la </w:t>
      </w:r>
      <w:r w:rsidR="00A530B1" w:rsidRPr="006D6F97">
        <w:rPr>
          <w:rFonts w:ascii="Century Gothic" w:hAnsi="Century Gothic" w:cs="Tahoma"/>
          <w:sz w:val="22"/>
          <w:szCs w:val="22"/>
          <w:lang w:val="es-MX"/>
        </w:rPr>
        <w:t xml:space="preserve">Regidora María del </w:t>
      </w:r>
      <w:r w:rsidR="003B4966">
        <w:rPr>
          <w:rFonts w:ascii="Century Gothic" w:hAnsi="Century Gothic" w:cs="Tahoma"/>
          <w:sz w:val="22"/>
          <w:szCs w:val="22"/>
          <w:lang w:val="es-MX"/>
        </w:rPr>
        <w:t>Rosario Valadez Aranda, solicitó</w:t>
      </w:r>
      <w:r w:rsidR="00A530B1" w:rsidRPr="006D6F97">
        <w:rPr>
          <w:rFonts w:ascii="Century Gothic" w:hAnsi="Century Gothic" w:cs="Tahoma"/>
          <w:sz w:val="22"/>
          <w:szCs w:val="22"/>
          <w:lang w:val="es-MX"/>
        </w:rPr>
        <w:t xml:space="preserve"> que este asunto fuera turnado a la Comisión de Hacienda para un mayor análisis.</w:t>
      </w:r>
    </w:p>
    <w:p w:rsidR="00424F98" w:rsidRPr="006D6F97" w:rsidRDefault="00424F98" w:rsidP="006D6F97">
      <w:pPr>
        <w:pStyle w:val="Sinespaciado"/>
        <w:tabs>
          <w:tab w:val="left" w:pos="851"/>
        </w:tabs>
        <w:jc w:val="both"/>
        <w:rPr>
          <w:rFonts w:ascii="Century Gothic" w:hAnsi="Century Gothic" w:cs="Arial"/>
          <w:sz w:val="22"/>
          <w:szCs w:val="22"/>
          <w:lang w:val="es-MX"/>
        </w:rPr>
      </w:pPr>
    </w:p>
    <w:p w:rsidR="00424F98" w:rsidRPr="006D6F97" w:rsidRDefault="00424F98" w:rsidP="006D6F97">
      <w:pPr>
        <w:pStyle w:val="Sinespaciado"/>
        <w:tabs>
          <w:tab w:val="left" w:pos="851"/>
        </w:tabs>
        <w:jc w:val="both"/>
        <w:rPr>
          <w:rFonts w:ascii="Century Gothic" w:hAnsi="Century Gothic" w:cs="Arial"/>
          <w:sz w:val="22"/>
          <w:szCs w:val="22"/>
          <w:lang w:val="es-MX"/>
        </w:rPr>
      </w:pPr>
    </w:p>
    <w:p w:rsidR="00356A5B" w:rsidRPr="006D6F97" w:rsidRDefault="00434F37" w:rsidP="006D6F97">
      <w:pPr>
        <w:tabs>
          <w:tab w:val="left" w:pos="0"/>
          <w:tab w:val="left" w:pos="993"/>
        </w:tabs>
        <w:jc w:val="both"/>
        <w:rPr>
          <w:rFonts w:ascii="Century Gothic" w:hAnsi="Century Gothic" w:cs="Arial"/>
          <w:sz w:val="22"/>
          <w:szCs w:val="22"/>
        </w:rPr>
      </w:pPr>
      <w:r w:rsidRPr="006D6F97">
        <w:rPr>
          <w:rFonts w:ascii="Century Gothic" w:hAnsi="Century Gothic" w:cs="Arial"/>
          <w:b/>
          <w:bCs/>
          <w:spacing w:val="-3"/>
          <w:sz w:val="22"/>
          <w:szCs w:val="22"/>
        </w:rPr>
        <w:t>ASUNTO NÚMERO OCHO.-</w:t>
      </w:r>
      <w:r w:rsidRPr="006D6F97">
        <w:rPr>
          <w:rFonts w:ascii="Century Gothic" w:hAnsi="Century Gothic" w:cs="Arial"/>
          <w:bCs/>
          <w:spacing w:val="-3"/>
          <w:sz w:val="22"/>
          <w:szCs w:val="22"/>
        </w:rPr>
        <w:t xml:space="preserve"> Relativo al</w:t>
      </w:r>
      <w:r w:rsidRPr="006D6F97">
        <w:rPr>
          <w:rFonts w:ascii="Century Gothic" w:hAnsi="Century Gothic" w:cs="Arial"/>
          <w:sz w:val="22"/>
          <w:szCs w:val="22"/>
        </w:rPr>
        <w:t xml:space="preserve"> </w:t>
      </w:r>
      <w:r w:rsidRPr="006D6F97">
        <w:rPr>
          <w:rFonts w:ascii="Century Gothic" w:eastAsia="Calibri" w:hAnsi="Century Gothic" w:cs="Arial"/>
          <w:sz w:val="22"/>
          <w:szCs w:val="22"/>
        </w:rPr>
        <w:t xml:space="preserve">proyecto de acuerdo </w:t>
      </w:r>
      <w:r w:rsidRPr="006D6F97">
        <w:rPr>
          <w:rFonts w:ascii="Century Gothic" w:hAnsi="Century Gothic" w:cs="Arial"/>
          <w:sz w:val="22"/>
          <w:szCs w:val="22"/>
        </w:rPr>
        <w:t xml:space="preserve">para </w:t>
      </w:r>
      <w:r w:rsidR="00952268" w:rsidRPr="006D6F97">
        <w:rPr>
          <w:rFonts w:ascii="Century Gothic" w:hAnsi="Century Gothic" w:cs="Courier New"/>
          <w:sz w:val="22"/>
          <w:szCs w:val="22"/>
        </w:rPr>
        <w:t>autorizar la contratación para la prestación de los servicios de información mediante fibra óptica</w:t>
      </w:r>
      <w:r w:rsidRPr="006D6F97">
        <w:rPr>
          <w:rFonts w:ascii="Century Gothic" w:hAnsi="Century Gothic" w:cs="Arial"/>
          <w:sz w:val="22"/>
          <w:szCs w:val="22"/>
        </w:rPr>
        <w:t>.</w:t>
      </w:r>
      <w:r w:rsidRPr="006D6F97">
        <w:rPr>
          <w:rFonts w:ascii="Century Gothic" w:hAnsi="Century Gothic" w:cs="Arial"/>
          <w:b/>
          <w:spacing w:val="-3"/>
          <w:sz w:val="22"/>
          <w:szCs w:val="22"/>
        </w:rPr>
        <w:t xml:space="preserve">  </w:t>
      </w:r>
      <w:r w:rsidR="00356A5B" w:rsidRPr="006D6F97">
        <w:rPr>
          <w:rFonts w:ascii="Century Gothic" w:hAnsi="Century Gothic" w:cs="Arial"/>
          <w:sz w:val="22"/>
          <w:szCs w:val="22"/>
        </w:rPr>
        <w:t>Al pasar al análisis del presente asunto, en uso de la palabra la Regidora Laura Yanely Rodríguez Mireles, con fundamento en el artículo 77 del Reglamento Interior del Honorable Ayuntamiento del Municipio de Juárez, Estado de Chihuahua, solicitó la dispensa del dictamen correspondiente y habiendo sido debidamente secundado fue aprobado por unanimidad de votos con una ausencia de la Regidora Olivia Bonilla Soto. Acto seguido y después de haberse vertido diversos posicionamientos, se sometió a votación el proyecto de acuerdo, siendo aprobado por unanimidad de votos con una ausencia de la Regidora Olivia Bonilla Soto, por lo que se acordó lo siguiente:</w:t>
      </w:r>
    </w:p>
    <w:p w:rsidR="00356A5B" w:rsidRPr="006D6F97" w:rsidRDefault="00356A5B" w:rsidP="006D6F97">
      <w:pPr>
        <w:tabs>
          <w:tab w:val="left" w:pos="1843"/>
          <w:tab w:val="left" w:pos="2127"/>
          <w:tab w:val="left" w:pos="2268"/>
          <w:tab w:val="left" w:pos="2410"/>
          <w:tab w:val="left" w:pos="2552"/>
        </w:tabs>
        <w:jc w:val="both"/>
        <w:rPr>
          <w:rFonts w:ascii="Century Gothic" w:hAnsi="Century Gothic" w:cs="Arial"/>
          <w:sz w:val="22"/>
          <w:szCs w:val="22"/>
        </w:rPr>
      </w:pPr>
      <w:r w:rsidRPr="008B472D">
        <w:rPr>
          <w:rFonts w:ascii="Century Gothic" w:hAnsi="Century Gothic" w:cs="Arial"/>
          <w:b/>
          <w:bCs/>
          <w:sz w:val="22"/>
          <w:szCs w:val="22"/>
        </w:rPr>
        <w:t xml:space="preserve">ACUERDO.- </w:t>
      </w:r>
      <w:r w:rsidRPr="008B472D">
        <w:rPr>
          <w:rFonts w:ascii="Century Gothic" w:hAnsi="Century Gothic" w:cs="Arial"/>
          <w:b/>
          <w:bCs/>
          <w:sz w:val="22"/>
          <w:szCs w:val="22"/>
          <w:u w:val="single"/>
        </w:rPr>
        <w:t>PRIMERO</w:t>
      </w:r>
      <w:r w:rsidRPr="008B472D">
        <w:rPr>
          <w:rFonts w:ascii="Century Gothic" w:hAnsi="Century Gothic" w:cs="Arial"/>
          <w:bCs/>
          <w:sz w:val="22"/>
          <w:szCs w:val="22"/>
        </w:rPr>
        <w:t xml:space="preserve">.- </w:t>
      </w:r>
      <w:r w:rsidRPr="008B472D">
        <w:rPr>
          <w:rFonts w:ascii="Century Gothic" w:hAnsi="Century Gothic" w:cs="Arial"/>
          <w:sz w:val="22"/>
          <w:szCs w:val="22"/>
        </w:rPr>
        <w:t xml:space="preserve">Este Honorable Ayuntamiento en términos de lo dispuesto por el artículo 28 fracción XXI primer párrafo del Código Municipal para el Estado de Chihuahua, autoriza la contratación plurianual para la prestación de los servicios de información mediante fibra óptica para el Centro de Emergencias y Respuesta Inmediata (CERI), operado por la Secretaría de Seguridad Pública Municipal, con un techo presupuestal de </w:t>
      </w:r>
      <w:r w:rsidRPr="008B472D">
        <w:rPr>
          <w:rFonts w:ascii="Century Gothic" w:hAnsi="Century Gothic" w:cs="Arial"/>
          <w:sz w:val="22"/>
          <w:szCs w:val="22"/>
        </w:rPr>
        <w:lastRenderedPageBreak/>
        <w:t>hasta $14’000’000.00 (Catorce millones de pesos 00/100 m.n.) y por un periodo de 24 meses con excedente a la vigente Administración Municipal, contados a partir de qué el Comité de Adquisiciones, Arrendamientos y Servicios de este Municipio de Juárez, Estado de Chihuahua, haya ejecutado el procedimiento de contratación y en consecuencia adjudicado el contrato respectivo.</w:t>
      </w:r>
    </w:p>
    <w:p w:rsidR="00356A5B" w:rsidRPr="006D6F97" w:rsidRDefault="00356A5B" w:rsidP="006D6F97">
      <w:pPr>
        <w:tabs>
          <w:tab w:val="left" w:pos="1843"/>
          <w:tab w:val="left" w:pos="2127"/>
          <w:tab w:val="left" w:pos="2268"/>
          <w:tab w:val="left" w:pos="2410"/>
          <w:tab w:val="left" w:pos="2552"/>
        </w:tabs>
        <w:jc w:val="both"/>
        <w:rPr>
          <w:rFonts w:ascii="Century Gothic" w:hAnsi="Century Gothic" w:cs="Arial"/>
          <w:sz w:val="22"/>
          <w:szCs w:val="22"/>
        </w:rPr>
      </w:pPr>
      <w:r w:rsidRPr="006D6F97">
        <w:rPr>
          <w:rFonts w:ascii="Century Gothic" w:hAnsi="Century Gothic" w:cs="Arial"/>
          <w:b/>
          <w:sz w:val="22"/>
          <w:szCs w:val="22"/>
          <w:u w:val="single"/>
        </w:rPr>
        <w:t>SEGUNDO</w:t>
      </w:r>
      <w:r w:rsidRPr="006D6F97">
        <w:rPr>
          <w:rFonts w:ascii="Century Gothic" w:hAnsi="Century Gothic" w:cs="Arial"/>
          <w:b/>
          <w:sz w:val="22"/>
          <w:szCs w:val="22"/>
        </w:rPr>
        <w:t>.-</w:t>
      </w:r>
      <w:r w:rsidRPr="006D6F97">
        <w:rPr>
          <w:rFonts w:ascii="Century Gothic" w:hAnsi="Century Gothic" w:cs="Arial"/>
          <w:sz w:val="22"/>
          <w:szCs w:val="22"/>
        </w:rPr>
        <w:t xml:space="preserve"> En términos del numeral anterior y de conformidad con el artículo 14 de la Ley de Adquisiciones, Arrendamientos y Contratación de Servicios del Estado de Chihuahua y artículo 8 de su Reglamento respectivo, se autoriza el cargo al Presupuesto de Egresos para los Ejercicios Fiscales subsecuentes, a efecto de dar cabal cumplimiento a las obligaciones contractuales que emanen del aludido contrato de prestación de servicios, observando lo establecido por el artículo 4</w:t>
      </w:r>
      <w:r w:rsidR="008B472D">
        <w:rPr>
          <w:rFonts w:ascii="Century Gothic" w:hAnsi="Century Gothic" w:cs="Arial"/>
          <w:sz w:val="22"/>
          <w:szCs w:val="22"/>
        </w:rPr>
        <w:t>6</w:t>
      </w:r>
      <w:r w:rsidRPr="006D6F97">
        <w:rPr>
          <w:rFonts w:ascii="Century Gothic" w:hAnsi="Century Gothic" w:cs="Arial"/>
          <w:sz w:val="22"/>
          <w:szCs w:val="22"/>
        </w:rPr>
        <w:t>-BIS de la Ley de Presupuesto de Egresos, Contabilidad Gubernamental y Gasto Público del Estado de Chihuahua.</w:t>
      </w:r>
    </w:p>
    <w:p w:rsidR="00356A5B" w:rsidRPr="006D6F97" w:rsidRDefault="00356A5B" w:rsidP="006D6F97">
      <w:pPr>
        <w:tabs>
          <w:tab w:val="left" w:pos="1843"/>
          <w:tab w:val="left" w:pos="2127"/>
          <w:tab w:val="left" w:pos="2268"/>
          <w:tab w:val="left" w:pos="2410"/>
          <w:tab w:val="left" w:pos="2552"/>
        </w:tabs>
        <w:jc w:val="both"/>
        <w:rPr>
          <w:rFonts w:ascii="Century Gothic" w:hAnsi="Century Gothic" w:cs="Arial"/>
          <w:sz w:val="22"/>
          <w:szCs w:val="22"/>
        </w:rPr>
      </w:pPr>
      <w:r w:rsidRPr="006D6F97">
        <w:rPr>
          <w:rFonts w:ascii="Century Gothic" w:hAnsi="Century Gothic" w:cs="Arial"/>
          <w:b/>
          <w:sz w:val="22"/>
          <w:szCs w:val="22"/>
          <w:u w:val="single"/>
        </w:rPr>
        <w:t>TERCERO</w:t>
      </w:r>
      <w:r w:rsidRPr="006D6F97">
        <w:rPr>
          <w:rFonts w:ascii="Century Gothic" w:hAnsi="Century Gothic" w:cs="Arial"/>
          <w:b/>
          <w:sz w:val="22"/>
          <w:szCs w:val="22"/>
        </w:rPr>
        <w:t>.-</w:t>
      </w:r>
      <w:r w:rsidRPr="006D6F97">
        <w:rPr>
          <w:rFonts w:ascii="Century Gothic" w:hAnsi="Century Gothic" w:cs="Arial"/>
          <w:sz w:val="22"/>
          <w:szCs w:val="22"/>
        </w:rPr>
        <w:t xml:space="preserve"> Se autoriza a los ciudadanos Presidente Municipal, Secretario de la Presidencia Municipal y Honorable Ayuntamiento, Tesorero Municipal y Oficial Mayor, a fin de que se proceda de conformidad con lo expuesto en los numerales anteriores.</w:t>
      </w:r>
    </w:p>
    <w:p w:rsidR="00356A5B" w:rsidRPr="006D6F97" w:rsidRDefault="00356A5B" w:rsidP="006D6F97">
      <w:pPr>
        <w:pStyle w:val="Sinespaciado"/>
        <w:tabs>
          <w:tab w:val="left" w:pos="851"/>
        </w:tabs>
        <w:jc w:val="both"/>
        <w:rPr>
          <w:rFonts w:ascii="Century Gothic" w:hAnsi="Century Gothic" w:cs="Arial"/>
          <w:b/>
          <w:bCs/>
          <w:spacing w:val="-3"/>
          <w:sz w:val="22"/>
          <w:szCs w:val="22"/>
          <w:lang w:val="es-MX"/>
        </w:rPr>
      </w:pPr>
      <w:r w:rsidRPr="006D6F97">
        <w:rPr>
          <w:rFonts w:ascii="Century Gothic" w:hAnsi="Century Gothic" w:cs="Arial"/>
          <w:b/>
          <w:sz w:val="22"/>
          <w:szCs w:val="22"/>
          <w:u w:val="single"/>
          <w:lang w:val="es-MX"/>
        </w:rPr>
        <w:t>CUARTO</w:t>
      </w:r>
      <w:r w:rsidRPr="006D6F97">
        <w:rPr>
          <w:rFonts w:ascii="Century Gothic" w:hAnsi="Century Gothic" w:cs="Arial"/>
          <w:b/>
          <w:sz w:val="22"/>
          <w:szCs w:val="22"/>
          <w:lang w:val="es-MX"/>
        </w:rPr>
        <w:t xml:space="preserve">.- </w:t>
      </w:r>
      <w:r w:rsidRPr="006D6F97">
        <w:rPr>
          <w:rFonts w:ascii="Century Gothic" w:hAnsi="Century Gothic" w:cs="Arial"/>
          <w:sz w:val="22"/>
          <w:szCs w:val="22"/>
          <w:lang w:val="es-MX"/>
        </w:rPr>
        <w:t>Notifíquese el presente acuerdo para todos los efectos legales a que hubiese lugar.</w:t>
      </w:r>
    </w:p>
    <w:p w:rsidR="00952268" w:rsidRPr="006D6F97" w:rsidRDefault="00952268" w:rsidP="006D6F97">
      <w:pPr>
        <w:pStyle w:val="Sinespaciado"/>
        <w:tabs>
          <w:tab w:val="left" w:pos="851"/>
        </w:tabs>
        <w:jc w:val="both"/>
        <w:rPr>
          <w:rFonts w:ascii="Century Gothic" w:hAnsi="Century Gothic" w:cs="Arial"/>
          <w:b/>
          <w:spacing w:val="-3"/>
          <w:sz w:val="22"/>
          <w:szCs w:val="22"/>
          <w:lang w:val="es-MX"/>
        </w:rPr>
      </w:pPr>
    </w:p>
    <w:p w:rsidR="007D759D" w:rsidRPr="006D6F97" w:rsidRDefault="007D759D" w:rsidP="006D6F97">
      <w:pPr>
        <w:pStyle w:val="Sinespaciado"/>
        <w:tabs>
          <w:tab w:val="left" w:pos="851"/>
        </w:tabs>
        <w:jc w:val="both"/>
        <w:rPr>
          <w:rFonts w:ascii="Century Gothic" w:hAnsi="Century Gothic" w:cs="Arial"/>
          <w:b/>
          <w:bCs/>
          <w:spacing w:val="-3"/>
          <w:sz w:val="22"/>
          <w:szCs w:val="22"/>
          <w:lang w:val="es-MX"/>
        </w:rPr>
      </w:pPr>
    </w:p>
    <w:p w:rsidR="003C228F" w:rsidRPr="006D6F97" w:rsidRDefault="003C228F" w:rsidP="006D6F97">
      <w:pPr>
        <w:tabs>
          <w:tab w:val="left" w:pos="0"/>
          <w:tab w:val="left" w:pos="993"/>
        </w:tabs>
        <w:jc w:val="both"/>
        <w:rPr>
          <w:rFonts w:ascii="Century Gothic" w:hAnsi="Century Gothic" w:cs="Arial"/>
          <w:sz w:val="22"/>
          <w:szCs w:val="22"/>
        </w:rPr>
      </w:pPr>
      <w:r w:rsidRPr="006D6F97">
        <w:rPr>
          <w:rFonts w:ascii="Century Gothic" w:hAnsi="Century Gothic" w:cs="Arial"/>
          <w:b/>
          <w:bCs/>
          <w:spacing w:val="-3"/>
          <w:sz w:val="22"/>
          <w:szCs w:val="22"/>
        </w:rPr>
        <w:t>ASUNTO NÚMERO NUEVE.-</w:t>
      </w:r>
      <w:r w:rsidRPr="006D6F97">
        <w:rPr>
          <w:rFonts w:ascii="Century Gothic" w:hAnsi="Century Gothic" w:cs="Arial"/>
          <w:bCs/>
          <w:spacing w:val="-3"/>
          <w:sz w:val="22"/>
          <w:szCs w:val="22"/>
        </w:rPr>
        <w:t xml:space="preserve"> Relativo </w:t>
      </w:r>
      <w:r w:rsidR="00007AEF" w:rsidRPr="006D6F97">
        <w:rPr>
          <w:rFonts w:ascii="Century Gothic" w:hAnsi="Century Gothic" w:cs="Arial"/>
          <w:bCs/>
          <w:spacing w:val="-3"/>
          <w:sz w:val="22"/>
          <w:szCs w:val="22"/>
        </w:rPr>
        <w:t>al p</w:t>
      </w:r>
      <w:r w:rsidR="00524721" w:rsidRPr="006D6F97">
        <w:rPr>
          <w:rFonts w:ascii="Century Gothic" w:hAnsi="Century Gothic" w:cs="Courier New"/>
          <w:sz w:val="22"/>
          <w:szCs w:val="22"/>
        </w:rPr>
        <w:t xml:space="preserve">royecto de acuerdo para </w:t>
      </w:r>
      <w:r w:rsidR="00952268" w:rsidRPr="006D6F97">
        <w:rPr>
          <w:rFonts w:ascii="Century Gothic" w:hAnsi="Century Gothic" w:cs="Courier New"/>
          <w:sz w:val="22"/>
          <w:szCs w:val="22"/>
        </w:rPr>
        <w:t xml:space="preserve">autorizar la contratación para la prestación de los servicios </w:t>
      </w:r>
      <w:r w:rsidR="00356A5B" w:rsidRPr="006D6F97">
        <w:rPr>
          <w:rFonts w:ascii="Century Gothic" w:hAnsi="Century Gothic" w:cs="Courier New"/>
          <w:sz w:val="22"/>
          <w:szCs w:val="22"/>
        </w:rPr>
        <w:t>en líneas de red de datos y dispositivo electrónicos portátiles</w:t>
      </w:r>
      <w:r w:rsidRPr="006D6F97">
        <w:rPr>
          <w:rFonts w:ascii="Century Gothic" w:hAnsi="Century Gothic" w:cs="Arial"/>
          <w:sz w:val="22"/>
          <w:szCs w:val="22"/>
        </w:rPr>
        <w:t xml:space="preserve">. </w:t>
      </w:r>
      <w:r w:rsidR="00FD7834" w:rsidRPr="006D6F97">
        <w:rPr>
          <w:rFonts w:ascii="Century Gothic" w:hAnsi="Century Gothic" w:cs="Arial"/>
          <w:sz w:val="22"/>
          <w:szCs w:val="22"/>
        </w:rPr>
        <w:t>Al pasar al análisis del presente asunto</w:t>
      </w:r>
      <w:r w:rsidR="00952268" w:rsidRPr="006D6F97">
        <w:rPr>
          <w:rFonts w:ascii="Century Gothic" w:hAnsi="Century Gothic" w:cs="Arial"/>
          <w:sz w:val="22"/>
          <w:szCs w:val="22"/>
        </w:rPr>
        <w:t xml:space="preserve">, </w:t>
      </w:r>
      <w:r w:rsidR="00FD7834" w:rsidRPr="006D6F97">
        <w:rPr>
          <w:rFonts w:ascii="Century Gothic" w:hAnsi="Century Gothic" w:cs="Arial"/>
          <w:sz w:val="22"/>
          <w:szCs w:val="22"/>
        </w:rPr>
        <w:t xml:space="preserve">en uso de la palabra </w:t>
      </w:r>
      <w:r w:rsidR="00356A5B" w:rsidRPr="006D6F97">
        <w:rPr>
          <w:rFonts w:ascii="Century Gothic" w:hAnsi="Century Gothic" w:cs="Arial"/>
          <w:sz w:val="22"/>
          <w:szCs w:val="22"/>
        </w:rPr>
        <w:t>e</w:t>
      </w:r>
      <w:r w:rsidR="00FD7834" w:rsidRPr="006D6F97">
        <w:rPr>
          <w:rFonts w:ascii="Century Gothic" w:hAnsi="Century Gothic" w:cs="Arial"/>
          <w:sz w:val="22"/>
          <w:szCs w:val="22"/>
        </w:rPr>
        <w:t xml:space="preserve">l Regidor </w:t>
      </w:r>
      <w:r w:rsidR="00356A5B" w:rsidRPr="006D6F97">
        <w:rPr>
          <w:rFonts w:ascii="Century Gothic" w:hAnsi="Century Gothic" w:cs="Arial"/>
          <w:sz w:val="22"/>
          <w:szCs w:val="22"/>
        </w:rPr>
        <w:t>Alfredo Seáñez Nájera</w:t>
      </w:r>
      <w:r w:rsidR="00D3713E" w:rsidRPr="006D6F97">
        <w:rPr>
          <w:rFonts w:ascii="Century Gothic" w:hAnsi="Century Gothic" w:cs="Arial"/>
          <w:sz w:val="22"/>
          <w:szCs w:val="22"/>
        </w:rPr>
        <w:t xml:space="preserve">, con fundamento en el artículo 77 del Reglamento Interior del Honorable Ayuntamiento del Municipio de Juárez, Estado de Chihuahua, solicitó la dispensa del dictamen correspondiente y habiendo sido debidamente secundado fue aprobado por unanimidad de votos. </w:t>
      </w:r>
      <w:r w:rsidR="006F01A6" w:rsidRPr="006D6F97">
        <w:rPr>
          <w:rFonts w:ascii="Century Gothic" w:hAnsi="Century Gothic" w:cs="Arial"/>
          <w:sz w:val="22"/>
          <w:szCs w:val="22"/>
        </w:rPr>
        <w:t xml:space="preserve">Acto seguido y después de haberse vertido diversos posicionamientos, se sometió a votación el proyecto de acuerdo, </w:t>
      </w:r>
      <w:r w:rsidR="00D3713E" w:rsidRPr="006D6F97">
        <w:rPr>
          <w:rFonts w:ascii="Century Gothic" w:hAnsi="Century Gothic" w:cs="Arial"/>
          <w:sz w:val="22"/>
          <w:szCs w:val="22"/>
        </w:rPr>
        <w:t xml:space="preserve">siendo </w:t>
      </w:r>
      <w:r w:rsidRPr="006D6F97">
        <w:rPr>
          <w:rFonts w:ascii="Century Gothic" w:hAnsi="Century Gothic" w:cs="Arial"/>
          <w:sz w:val="22"/>
          <w:szCs w:val="22"/>
        </w:rPr>
        <w:t>aprobado por unanimidad de votos, por lo que se acordó lo siguiente:</w:t>
      </w:r>
    </w:p>
    <w:p w:rsidR="00D51EE5" w:rsidRPr="006D6F97" w:rsidRDefault="00D51EE5" w:rsidP="006D6F97">
      <w:pPr>
        <w:tabs>
          <w:tab w:val="left" w:pos="1843"/>
          <w:tab w:val="left" w:pos="2127"/>
          <w:tab w:val="left" w:pos="2268"/>
          <w:tab w:val="left" w:pos="2410"/>
          <w:tab w:val="left" w:pos="2552"/>
        </w:tabs>
        <w:jc w:val="both"/>
        <w:rPr>
          <w:rFonts w:ascii="Century Gothic" w:hAnsi="Century Gothic" w:cs="Arial"/>
          <w:sz w:val="22"/>
          <w:szCs w:val="22"/>
        </w:rPr>
      </w:pPr>
      <w:r w:rsidRPr="006D6F97">
        <w:rPr>
          <w:rFonts w:ascii="Century Gothic" w:hAnsi="Century Gothic" w:cs="Arial"/>
          <w:b/>
          <w:sz w:val="22"/>
          <w:szCs w:val="22"/>
        </w:rPr>
        <w:t xml:space="preserve">ACUERDO.- </w:t>
      </w:r>
      <w:r w:rsidRPr="006D6F97">
        <w:rPr>
          <w:rFonts w:ascii="Century Gothic" w:hAnsi="Century Gothic" w:cs="Arial"/>
          <w:b/>
          <w:sz w:val="22"/>
          <w:szCs w:val="22"/>
          <w:u w:val="single"/>
        </w:rPr>
        <w:t>PRIMERO</w:t>
      </w:r>
      <w:r w:rsidRPr="006D6F97">
        <w:rPr>
          <w:rFonts w:ascii="Century Gothic" w:hAnsi="Century Gothic" w:cs="Arial"/>
          <w:b/>
          <w:sz w:val="22"/>
          <w:szCs w:val="22"/>
        </w:rPr>
        <w:t>.-</w:t>
      </w:r>
      <w:r w:rsidRPr="006D6F97">
        <w:rPr>
          <w:rFonts w:ascii="Century Gothic" w:hAnsi="Century Gothic" w:cs="Arial"/>
          <w:sz w:val="22"/>
          <w:szCs w:val="22"/>
        </w:rPr>
        <w:t xml:space="preserve"> Este Honorable Ayuntamiento en términos de lo dispuesto por el artículo 28 fracción XXI primer párrafo del Código Municipal para el Estado de Chihuahua, autoriza la contratación plurianual para la prestación de los servicios de información en líneas de red de datos y dispositivos electrónicos portátiles tipo tabletas para la operación del Registro Nacional de Detenciones de la Secretaría de Seguridad Pública Municipal,  con un techo presupuestal de hasta $ 6’400’000.00 (Seis millones cuatrocientos mil pesos 00/100 m.n.) y por un periodo de 18 meses con excedente a la vigente Administración Municipal, contados a partir de que, el Comité de Adquisiciones, Arrendamientos y Servicios de este Municipio de Juárez, Estado de Chihuahua, haya ejecutado el procedimiento de contratación  y  en consecuencia adjudicado el contrato respectivo.</w:t>
      </w:r>
    </w:p>
    <w:p w:rsidR="00D51EE5" w:rsidRPr="006D6F97" w:rsidRDefault="00D51EE5" w:rsidP="006D6F97">
      <w:pPr>
        <w:tabs>
          <w:tab w:val="left" w:pos="1843"/>
          <w:tab w:val="left" w:pos="2127"/>
          <w:tab w:val="left" w:pos="2268"/>
          <w:tab w:val="left" w:pos="2410"/>
          <w:tab w:val="left" w:pos="2552"/>
        </w:tabs>
        <w:jc w:val="both"/>
        <w:rPr>
          <w:rFonts w:ascii="Century Gothic" w:hAnsi="Century Gothic" w:cs="Arial"/>
          <w:sz w:val="22"/>
          <w:szCs w:val="22"/>
        </w:rPr>
      </w:pPr>
      <w:r w:rsidRPr="008B472D">
        <w:rPr>
          <w:rFonts w:ascii="Century Gothic" w:hAnsi="Century Gothic" w:cs="Arial"/>
          <w:b/>
          <w:sz w:val="22"/>
          <w:szCs w:val="22"/>
          <w:u w:val="single"/>
        </w:rPr>
        <w:t>SEGUNDO</w:t>
      </w:r>
      <w:r w:rsidRPr="008B472D">
        <w:rPr>
          <w:rFonts w:ascii="Century Gothic" w:hAnsi="Century Gothic" w:cs="Arial"/>
          <w:b/>
          <w:sz w:val="22"/>
          <w:szCs w:val="22"/>
        </w:rPr>
        <w:t>.-</w:t>
      </w:r>
      <w:r w:rsidRPr="008B472D">
        <w:rPr>
          <w:rFonts w:ascii="Century Gothic" w:hAnsi="Century Gothic" w:cs="Arial"/>
          <w:sz w:val="22"/>
          <w:szCs w:val="22"/>
        </w:rPr>
        <w:t xml:space="preserve"> En términos del numeral anterior y de conformidad con el artículo 14 de la Ley de Adquisiciones, Arrendamientos y Contratación de Servicios del Estado de Chihuahua y artículo 8 de su Reglamento respectivo, se autoriza el cargo al Presupuesto de Egresos para los Ejercicios Fiscales subsecuentes, a efecto de dar cabal cumplimiento a las obligaciones contractuales que emanen del aludido contrato de prestación de servicios, observando lo establecido por el artículo 4</w:t>
      </w:r>
      <w:r w:rsidR="008B472D">
        <w:rPr>
          <w:rFonts w:ascii="Century Gothic" w:hAnsi="Century Gothic" w:cs="Arial"/>
          <w:sz w:val="22"/>
          <w:szCs w:val="22"/>
        </w:rPr>
        <w:t>6</w:t>
      </w:r>
      <w:r w:rsidRPr="008B472D">
        <w:rPr>
          <w:rFonts w:ascii="Century Gothic" w:hAnsi="Century Gothic" w:cs="Arial"/>
          <w:sz w:val="22"/>
          <w:szCs w:val="22"/>
        </w:rPr>
        <w:t>-BIS de la Ley de Presupuesto de Egresos, Contabilidad Gubernamental y Gasto Público del Estado de Chihuahua.</w:t>
      </w:r>
    </w:p>
    <w:p w:rsidR="00D51EE5" w:rsidRPr="006D6F97" w:rsidRDefault="00D51EE5" w:rsidP="006D6F97">
      <w:pPr>
        <w:tabs>
          <w:tab w:val="left" w:pos="1843"/>
          <w:tab w:val="left" w:pos="2127"/>
          <w:tab w:val="left" w:pos="2268"/>
          <w:tab w:val="left" w:pos="2410"/>
          <w:tab w:val="left" w:pos="2552"/>
        </w:tabs>
        <w:jc w:val="both"/>
        <w:rPr>
          <w:rFonts w:ascii="Century Gothic" w:hAnsi="Century Gothic" w:cs="Arial"/>
          <w:sz w:val="22"/>
          <w:szCs w:val="22"/>
        </w:rPr>
      </w:pPr>
      <w:r w:rsidRPr="006D6F97">
        <w:rPr>
          <w:rFonts w:ascii="Century Gothic" w:hAnsi="Century Gothic" w:cs="Arial"/>
          <w:b/>
          <w:sz w:val="22"/>
          <w:szCs w:val="22"/>
          <w:u w:val="single"/>
        </w:rPr>
        <w:t>TERCERO</w:t>
      </w:r>
      <w:r w:rsidRPr="006D6F97">
        <w:rPr>
          <w:rFonts w:ascii="Century Gothic" w:hAnsi="Century Gothic" w:cs="Arial"/>
          <w:b/>
          <w:sz w:val="22"/>
          <w:szCs w:val="22"/>
        </w:rPr>
        <w:t>.-</w:t>
      </w:r>
      <w:r w:rsidRPr="006D6F97">
        <w:rPr>
          <w:rFonts w:ascii="Century Gothic" w:hAnsi="Century Gothic" w:cs="Arial"/>
          <w:sz w:val="22"/>
          <w:szCs w:val="22"/>
        </w:rPr>
        <w:t xml:space="preserve"> Se autoriza a los ciudadanos Presidente Municipal, Secretario de la Presidencia Municipal y Honorable Ayuntamiento, Tesorero Municipal y Oficial Mayor, a fin de que se proceda de conformidad con lo expuesto en los numerales anteriores.</w:t>
      </w:r>
    </w:p>
    <w:p w:rsidR="003C228F" w:rsidRPr="006D6F97" w:rsidRDefault="00D51EE5" w:rsidP="006D6F97">
      <w:pPr>
        <w:pStyle w:val="Sinespaciado"/>
        <w:tabs>
          <w:tab w:val="left" w:pos="851"/>
        </w:tabs>
        <w:jc w:val="both"/>
        <w:rPr>
          <w:rFonts w:ascii="Century Gothic" w:hAnsi="Century Gothic" w:cs="Arial"/>
          <w:b/>
          <w:bCs/>
          <w:spacing w:val="-3"/>
          <w:sz w:val="22"/>
          <w:szCs w:val="22"/>
          <w:lang w:val="es-MX"/>
        </w:rPr>
      </w:pPr>
      <w:r w:rsidRPr="006D6F97">
        <w:rPr>
          <w:rFonts w:ascii="Century Gothic" w:hAnsi="Century Gothic" w:cs="Arial"/>
          <w:b/>
          <w:sz w:val="22"/>
          <w:szCs w:val="22"/>
          <w:u w:val="single"/>
          <w:lang w:val="es-MX"/>
        </w:rPr>
        <w:lastRenderedPageBreak/>
        <w:t>CUARTO</w:t>
      </w:r>
      <w:r w:rsidRPr="006D6F97">
        <w:rPr>
          <w:rFonts w:ascii="Century Gothic" w:hAnsi="Century Gothic" w:cs="Arial"/>
          <w:b/>
          <w:sz w:val="22"/>
          <w:szCs w:val="22"/>
          <w:lang w:val="es-MX"/>
        </w:rPr>
        <w:t xml:space="preserve">.- </w:t>
      </w:r>
      <w:r w:rsidRPr="006D6F97">
        <w:rPr>
          <w:rFonts w:ascii="Century Gothic" w:hAnsi="Century Gothic" w:cs="Arial"/>
          <w:sz w:val="22"/>
          <w:szCs w:val="22"/>
          <w:lang w:val="es-MX"/>
        </w:rPr>
        <w:t>Notifíquese el presente acuerdo para todos los efectos legales a que hubiese lugar.</w:t>
      </w:r>
    </w:p>
    <w:p w:rsidR="003C1226" w:rsidRPr="006D6F97" w:rsidRDefault="003C1226" w:rsidP="006D6F97">
      <w:pPr>
        <w:pStyle w:val="Sinespaciado"/>
        <w:tabs>
          <w:tab w:val="left" w:pos="851"/>
        </w:tabs>
        <w:jc w:val="both"/>
        <w:rPr>
          <w:rFonts w:ascii="Century Gothic" w:hAnsi="Century Gothic" w:cs="Arial"/>
          <w:b/>
          <w:bCs/>
          <w:spacing w:val="-3"/>
          <w:sz w:val="22"/>
          <w:szCs w:val="22"/>
          <w:lang w:val="es-MX"/>
        </w:rPr>
      </w:pPr>
    </w:p>
    <w:p w:rsidR="00D51EE5" w:rsidRPr="006D6F97" w:rsidRDefault="00D51EE5" w:rsidP="006D6F97">
      <w:pPr>
        <w:pStyle w:val="Sinespaciado"/>
        <w:tabs>
          <w:tab w:val="left" w:pos="851"/>
        </w:tabs>
        <w:jc w:val="both"/>
        <w:rPr>
          <w:rFonts w:ascii="Century Gothic" w:hAnsi="Century Gothic" w:cs="Arial"/>
          <w:b/>
          <w:bCs/>
          <w:spacing w:val="-3"/>
          <w:sz w:val="22"/>
          <w:szCs w:val="22"/>
          <w:lang w:val="es-MX"/>
        </w:rPr>
      </w:pPr>
    </w:p>
    <w:p w:rsidR="003F7C56" w:rsidRPr="006D6F97" w:rsidRDefault="00356A5B" w:rsidP="006D6F97">
      <w:pPr>
        <w:pStyle w:val="Sinespaciado"/>
        <w:tabs>
          <w:tab w:val="left" w:pos="851"/>
        </w:tabs>
        <w:jc w:val="both"/>
        <w:rPr>
          <w:rFonts w:ascii="Century Gothic" w:hAnsi="Century Gothic" w:cs="Arial"/>
          <w:sz w:val="22"/>
          <w:szCs w:val="22"/>
          <w:lang w:val="es-MX"/>
        </w:rPr>
      </w:pPr>
      <w:r w:rsidRPr="006D6F97">
        <w:rPr>
          <w:rFonts w:ascii="Century Gothic" w:hAnsi="Century Gothic" w:cs="Arial"/>
          <w:b/>
          <w:bCs/>
          <w:spacing w:val="-3"/>
          <w:sz w:val="22"/>
          <w:szCs w:val="22"/>
          <w:lang w:val="es-MX"/>
        </w:rPr>
        <w:t>ASUNTO NÚMERO DIEZ.-</w:t>
      </w:r>
      <w:r w:rsidRPr="006D6F97">
        <w:rPr>
          <w:rFonts w:ascii="Century Gothic" w:hAnsi="Century Gothic" w:cs="Arial"/>
          <w:bCs/>
          <w:spacing w:val="-3"/>
          <w:sz w:val="22"/>
          <w:szCs w:val="22"/>
          <w:lang w:val="es-MX"/>
        </w:rPr>
        <w:t xml:space="preserve"> Relativo al p</w:t>
      </w:r>
      <w:r w:rsidRPr="006D6F97">
        <w:rPr>
          <w:rFonts w:ascii="Century Gothic" w:hAnsi="Century Gothic" w:cs="Courier New"/>
          <w:sz w:val="22"/>
          <w:szCs w:val="22"/>
          <w:lang w:val="es-MX"/>
        </w:rPr>
        <w:t xml:space="preserve">royecto de acuerdo </w:t>
      </w:r>
      <w:r w:rsidR="003F7C56" w:rsidRPr="006D6F97">
        <w:rPr>
          <w:rFonts w:ascii="Century Gothic" w:hAnsi="Century Gothic" w:cs="Courier New"/>
          <w:sz w:val="22"/>
          <w:szCs w:val="22"/>
          <w:lang w:val="es-MX"/>
        </w:rPr>
        <w:t>para solicitar la regularización inmediata del servicio de recolección de residuos sólidos por parte de la empresa denominada Promotora Ambiental de la Laguna,</w:t>
      </w:r>
      <w:r w:rsidR="003F7C56" w:rsidRPr="006D6F97">
        <w:rPr>
          <w:rFonts w:ascii="Century Gothic" w:hAnsi="Century Gothic" w:cs="Tahoma"/>
          <w:sz w:val="22"/>
          <w:szCs w:val="22"/>
          <w:lang w:val="es-MX"/>
        </w:rPr>
        <w:t xml:space="preserve"> </w:t>
      </w:r>
      <w:r w:rsidR="003F7C56" w:rsidRPr="006D6F97">
        <w:rPr>
          <w:rFonts w:ascii="Century Gothic" w:hAnsi="Century Gothic" w:cs="Courier New"/>
          <w:sz w:val="22"/>
          <w:szCs w:val="22"/>
          <w:lang w:val="es-MX"/>
        </w:rPr>
        <w:t xml:space="preserve">S.A. de C.V., </w:t>
      </w:r>
      <w:r w:rsidR="003F7C56" w:rsidRPr="006D6F97">
        <w:rPr>
          <w:rFonts w:ascii="Century Gothic" w:hAnsi="Century Gothic" w:cs="Arial"/>
          <w:sz w:val="22"/>
          <w:szCs w:val="22"/>
          <w:lang w:val="es-MX"/>
        </w:rPr>
        <w:t>el Secretario de la Presidencia Municipal y del Honorable Ayuntamiento, dio lectura al acuerdo siguiente:</w:t>
      </w:r>
    </w:p>
    <w:p w:rsidR="003F7C56" w:rsidRPr="006D6F97" w:rsidRDefault="003F7C56" w:rsidP="006D6F97">
      <w:pPr>
        <w:tabs>
          <w:tab w:val="left" w:pos="1843"/>
          <w:tab w:val="left" w:pos="2127"/>
          <w:tab w:val="left" w:pos="2268"/>
        </w:tabs>
        <w:jc w:val="both"/>
        <w:rPr>
          <w:rFonts w:ascii="Century Gothic" w:hAnsi="Century Gothic" w:cs="Courier New"/>
          <w:sz w:val="22"/>
          <w:szCs w:val="22"/>
          <w:lang w:eastAsia="en-US"/>
        </w:rPr>
      </w:pPr>
      <w:r w:rsidRPr="006D6F97">
        <w:rPr>
          <w:rFonts w:ascii="Century Gothic" w:hAnsi="Century Gothic" w:cs="Arial"/>
          <w:b/>
          <w:sz w:val="22"/>
          <w:szCs w:val="22"/>
        </w:rPr>
        <w:t xml:space="preserve">ACUERDO: </w:t>
      </w:r>
      <w:r w:rsidRPr="006D6F97">
        <w:rPr>
          <w:rFonts w:ascii="Century Gothic" w:hAnsi="Century Gothic" w:cs="Arial"/>
          <w:b/>
          <w:sz w:val="22"/>
          <w:szCs w:val="22"/>
          <w:u w:val="single"/>
        </w:rPr>
        <w:t>PRIMERO</w:t>
      </w:r>
      <w:r w:rsidRPr="006D6F97">
        <w:rPr>
          <w:rFonts w:ascii="Century Gothic" w:hAnsi="Century Gothic" w:cs="Arial"/>
          <w:b/>
          <w:sz w:val="22"/>
          <w:szCs w:val="22"/>
        </w:rPr>
        <w:t>.-</w:t>
      </w:r>
      <w:r w:rsidRPr="006D6F97">
        <w:rPr>
          <w:rFonts w:ascii="Century Gothic" w:hAnsi="Century Gothic" w:cs="Arial"/>
          <w:sz w:val="22"/>
          <w:szCs w:val="22"/>
        </w:rPr>
        <w:t xml:space="preserve"> </w:t>
      </w:r>
      <w:r w:rsidRPr="006D6F97">
        <w:rPr>
          <w:rFonts w:ascii="Century Gothic" w:hAnsi="Century Gothic" w:cs="Tahoma"/>
          <w:sz w:val="22"/>
          <w:szCs w:val="22"/>
        </w:rPr>
        <w:t xml:space="preserve">Se acuerda por este Honorable Ayuntamiento, </w:t>
      </w:r>
      <w:r w:rsidRPr="006D6F97">
        <w:rPr>
          <w:rFonts w:ascii="Century Gothic" w:eastAsia="Calibri" w:hAnsi="Century Gothic" w:cs="Courier New"/>
          <w:sz w:val="22"/>
          <w:szCs w:val="22"/>
        </w:rPr>
        <w:t>solicitar la regularización inmediata del servicio de recolección de residuos sólidos por parte de la empresa denominada Promotora Ambiental de la Laguna, S.A. de C.V. (PASA) y respetar lo establecido en el dictamen registrado como punto número siete de la sesión 28 ordinaria de Cabildo de fecha 02 de mayo de 2019.</w:t>
      </w:r>
    </w:p>
    <w:p w:rsidR="003F7C56" w:rsidRPr="006D6F97" w:rsidRDefault="003F7C56" w:rsidP="006D6F97">
      <w:pPr>
        <w:tabs>
          <w:tab w:val="left" w:pos="1843"/>
          <w:tab w:val="left" w:pos="2127"/>
          <w:tab w:val="left" w:pos="2268"/>
        </w:tabs>
        <w:jc w:val="both"/>
        <w:rPr>
          <w:rFonts w:ascii="Century Gothic" w:hAnsi="Century Gothic" w:cs="Courier New"/>
          <w:sz w:val="22"/>
          <w:szCs w:val="22"/>
        </w:rPr>
      </w:pPr>
      <w:r w:rsidRPr="006D6F97">
        <w:rPr>
          <w:rFonts w:ascii="Century Gothic" w:hAnsi="Century Gothic" w:cs="Tahoma"/>
          <w:b/>
          <w:sz w:val="22"/>
          <w:szCs w:val="22"/>
          <w:u w:val="single"/>
        </w:rPr>
        <w:t>SEGUNDO</w:t>
      </w:r>
      <w:r w:rsidRPr="006D6F97">
        <w:rPr>
          <w:rFonts w:ascii="Century Gothic" w:hAnsi="Century Gothic" w:cs="Tahoma"/>
          <w:b/>
          <w:sz w:val="22"/>
          <w:szCs w:val="22"/>
        </w:rPr>
        <w:t>.-</w:t>
      </w:r>
      <w:r w:rsidRPr="006D6F97">
        <w:rPr>
          <w:rFonts w:ascii="Century Gothic" w:hAnsi="Century Gothic" w:cs="Tahoma"/>
          <w:sz w:val="22"/>
          <w:szCs w:val="22"/>
        </w:rPr>
        <w:t xml:space="preserve"> Se acuerda por este Honorable Ayuntamiento, rescindir el contrato a la empresa</w:t>
      </w:r>
      <w:r w:rsidRPr="006D6F97">
        <w:rPr>
          <w:rFonts w:ascii="Century Gothic" w:eastAsia="Calibri" w:hAnsi="Century Gothic" w:cs="Courier New"/>
          <w:sz w:val="22"/>
          <w:szCs w:val="22"/>
        </w:rPr>
        <w:t xml:space="preserve"> denominada Promotora Ambiental de la Laguna, S.A. de C.V. (PASA), en caso de no regularizar el servicio de recolección de residuos sólidos en Ciudad Juárez, en un lapso no mayor de 15 días naturales.</w:t>
      </w:r>
    </w:p>
    <w:p w:rsidR="00356A5B" w:rsidRPr="006D6F97" w:rsidRDefault="003F7C56" w:rsidP="006D6F97">
      <w:pPr>
        <w:tabs>
          <w:tab w:val="left" w:pos="0"/>
          <w:tab w:val="left" w:pos="993"/>
        </w:tabs>
        <w:jc w:val="both"/>
        <w:rPr>
          <w:rFonts w:ascii="Century Gothic" w:hAnsi="Century Gothic" w:cs="Arial"/>
          <w:sz w:val="22"/>
          <w:szCs w:val="22"/>
        </w:rPr>
      </w:pPr>
      <w:r w:rsidRPr="006D6F97">
        <w:rPr>
          <w:rFonts w:ascii="Century Gothic" w:hAnsi="Century Gothic" w:cs="Tahoma"/>
          <w:b/>
          <w:sz w:val="22"/>
          <w:szCs w:val="22"/>
          <w:u w:val="single"/>
        </w:rPr>
        <w:t>TERCERO</w:t>
      </w:r>
      <w:r w:rsidRPr="006D6F97">
        <w:rPr>
          <w:rFonts w:ascii="Century Gothic" w:hAnsi="Century Gothic" w:cs="Tahoma"/>
          <w:b/>
          <w:sz w:val="22"/>
          <w:szCs w:val="22"/>
        </w:rPr>
        <w:t>.-</w:t>
      </w:r>
      <w:r w:rsidRPr="006D6F97">
        <w:rPr>
          <w:rFonts w:ascii="Century Gothic" w:hAnsi="Century Gothic" w:cs="Tahoma"/>
          <w:sz w:val="22"/>
          <w:szCs w:val="22"/>
        </w:rPr>
        <w:t xml:space="preserve"> Notifíquese para los efectos legales a que haya lugar.</w:t>
      </w:r>
    </w:p>
    <w:p w:rsidR="000D5410" w:rsidRPr="006D6F97" w:rsidRDefault="00072281" w:rsidP="006D6F97">
      <w:pPr>
        <w:pStyle w:val="Sinespaciado"/>
        <w:tabs>
          <w:tab w:val="left" w:pos="851"/>
        </w:tabs>
        <w:jc w:val="both"/>
        <w:rPr>
          <w:rFonts w:ascii="Century Gothic" w:hAnsi="Century Gothic" w:cs="Arial"/>
          <w:bCs/>
          <w:spacing w:val="-3"/>
          <w:sz w:val="22"/>
          <w:szCs w:val="22"/>
          <w:lang w:val="es-MX"/>
        </w:rPr>
      </w:pPr>
      <w:r w:rsidRPr="006D6F97">
        <w:rPr>
          <w:rFonts w:ascii="Century Gothic" w:hAnsi="Century Gothic" w:cs="Arial"/>
          <w:bCs/>
          <w:spacing w:val="-3"/>
          <w:sz w:val="22"/>
          <w:szCs w:val="22"/>
          <w:lang w:val="es-MX"/>
        </w:rPr>
        <w:t xml:space="preserve">Al pasar al análisis del presente asunto, en uso de la palabra el Regidor René Carrasco Rojo solicitó que el asunto fuera turnado a la Comisión de Servicios Públicos para un mayor análisis y habiendo sido debidamente secundado fue aprobado por mayoría de dieciocho votos a favor y tres votos en contra de los Regidores </w:t>
      </w:r>
      <w:r w:rsidRPr="006D6F97">
        <w:rPr>
          <w:rFonts w:ascii="Century Gothic" w:hAnsi="Century Gothic" w:cs="Arial"/>
          <w:sz w:val="22"/>
          <w:szCs w:val="22"/>
          <w:lang w:val="es-MX"/>
        </w:rPr>
        <w:t>Óscar Arturo Gallegos González, Olivia Bonilla Soto y Magdaleno Silva López.</w:t>
      </w:r>
    </w:p>
    <w:p w:rsidR="0058575D" w:rsidRPr="006D6F97" w:rsidRDefault="0058575D" w:rsidP="006D6F97">
      <w:pPr>
        <w:pStyle w:val="Sinespaciado"/>
        <w:tabs>
          <w:tab w:val="left" w:pos="851"/>
        </w:tabs>
        <w:jc w:val="both"/>
        <w:rPr>
          <w:rFonts w:ascii="Century Gothic" w:hAnsi="Century Gothic" w:cs="Arial"/>
          <w:bCs/>
          <w:spacing w:val="-3"/>
          <w:sz w:val="22"/>
          <w:szCs w:val="22"/>
          <w:lang w:val="es-MX"/>
        </w:rPr>
      </w:pPr>
    </w:p>
    <w:p w:rsidR="000D5410" w:rsidRPr="006D6F97" w:rsidRDefault="000D5410" w:rsidP="006D6F97">
      <w:pPr>
        <w:pStyle w:val="Sinespaciado"/>
        <w:tabs>
          <w:tab w:val="left" w:pos="851"/>
        </w:tabs>
        <w:jc w:val="both"/>
        <w:rPr>
          <w:rFonts w:ascii="Century Gothic" w:hAnsi="Century Gothic" w:cs="Arial"/>
          <w:b/>
          <w:bCs/>
          <w:spacing w:val="-3"/>
          <w:sz w:val="22"/>
          <w:szCs w:val="22"/>
          <w:lang w:val="es-MX"/>
        </w:rPr>
      </w:pPr>
    </w:p>
    <w:p w:rsidR="009267FA" w:rsidRPr="006D6F97" w:rsidRDefault="009267FA" w:rsidP="006D6F97">
      <w:pPr>
        <w:pStyle w:val="Sinespaciado"/>
        <w:tabs>
          <w:tab w:val="left" w:pos="851"/>
        </w:tabs>
        <w:jc w:val="both"/>
        <w:rPr>
          <w:rFonts w:ascii="Century Gothic" w:hAnsi="Century Gothic" w:cs="Arial"/>
          <w:bCs/>
          <w:spacing w:val="-3"/>
          <w:sz w:val="22"/>
          <w:szCs w:val="22"/>
          <w:lang w:val="es-MX"/>
        </w:rPr>
      </w:pPr>
      <w:r w:rsidRPr="006D6F97">
        <w:rPr>
          <w:rFonts w:ascii="Century Gothic" w:hAnsi="Century Gothic" w:cs="Arial"/>
          <w:bCs/>
          <w:spacing w:val="-3"/>
          <w:sz w:val="22"/>
          <w:szCs w:val="22"/>
          <w:lang w:val="es-MX"/>
        </w:rPr>
        <w:t>Con fundamento en el artículo 111 fracción VIII del Reglamento Interior del Honorable Ayuntamiento del Municipio de Juárez, Estado de Chihuahua, la Regidora Juana Reyes Espejo, solicitó la inclusión de un asunto especial y urgente por lo que, por unanimidad de votos, se aprobó que lo diera a conocer. Acto seguido el Secretario de la Presidencia Municipal y del Honorable Ayuntamiento dio lectura al mismo en los siguientes términos:</w:t>
      </w:r>
    </w:p>
    <w:p w:rsidR="009267FA" w:rsidRPr="006D6F97" w:rsidRDefault="009267FA" w:rsidP="006D6F97">
      <w:pPr>
        <w:jc w:val="both"/>
        <w:rPr>
          <w:rFonts w:ascii="Century Gothic" w:hAnsi="Century Gothic" w:cs="Arial"/>
          <w:b/>
          <w:sz w:val="22"/>
          <w:szCs w:val="22"/>
        </w:rPr>
      </w:pPr>
      <w:r w:rsidRPr="006D6F97">
        <w:rPr>
          <w:rFonts w:ascii="Century Gothic" w:hAnsi="Century Gothic" w:cs="Arial"/>
          <w:b/>
          <w:sz w:val="22"/>
          <w:szCs w:val="22"/>
        </w:rPr>
        <w:t xml:space="preserve">ACUERDO: </w:t>
      </w:r>
      <w:r w:rsidRPr="006D6F97">
        <w:rPr>
          <w:rFonts w:ascii="Century Gothic" w:hAnsi="Century Gothic" w:cs="Arial"/>
          <w:b/>
          <w:sz w:val="22"/>
          <w:szCs w:val="22"/>
          <w:u w:val="single"/>
        </w:rPr>
        <w:t>PRIMERO</w:t>
      </w:r>
      <w:r w:rsidRPr="006D6F97">
        <w:rPr>
          <w:rFonts w:ascii="Century Gothic" w:hAnsi="Century Gothic" w:cs="Arial"/>
          <w:b/>
          <w:sz w:val="22"/>
          <w:szCs w:val="22"/>
        </w:rPr>
        <w:t>.-</w:t>
      </w:r>
      <w:r w:rsidRPr="006D6F97">
        <w:rPr>
          <w:rFonts w:ascii="Century Gothic" w:hAnsi="Century Gothic" w:cs="Arial"/>
          <w:sz w:val="22"/>
          <w:szCs w:val="22"/>
        </w:rPr>
        <w:t xml:space="preserve"> Se autoriza emitir exhorto a la población que resida o se encuentre en tránsito por el Municipio de Juárez, para que continúe cumpliendo con las medidas de prevención ante el COVID-19, especialmente para que siga haciendo uso del cubrebocas y guardando la sana distancia en todos los espacios de uso público.</w:t>
      </w:r>
    </w:p>
    <w:p w:rsidR="009267FA" w:rsidRPr="006D6F97" w:rsidRDefault="009267FA" w:rsidP="006D6F97">
      <w:pPr>
        <w:jc w:val="both"/>
        <w:rPr>
          <w:rFonts w:ascii="Century Gothic" w:hAnsi="Century Gothic" w:cs="Arial"/>
          <w:sz w:val="22"/>
          <w:szCs w:val="22"/>
        </w:rPr>
      </w:pPr>
      <w:r w:rsidRPr="006D6F97">
        <w:rPr>
          <w:rFonts w:ascii="Century Gothic" w:hAnsi="Century Gothic" w:cs="Arial"/>
          <w:b/>
          <w:sz w:val="22"/>
          <w:szCs w:val="22"/>
          <w:u w:val="single"/>
        </w:rPr>
        <w:t>SEGUNDO</w:t>
      </w:r>
      <w:r w:rsidRPr="006D6F97">
        <w:rPr>
          <w:rFonts w:ascii="Century Gothic" w:hAnsi="Century Gothic" w:cs="Arial"/>
          <w:b/>
          <w:sz w:val="22"/>
          <w:szCs w:val="22"/>
        </w:rPr>
        <w:t>.-</w:t>
      </w:r>
      <w:r w:rsidRPr="006D6F97">
        <w:rPr>
          <w:rFonts w:ascii="Century Gothic" w:hAnsi="Century Gothic" w:cs="Arial"/>
          <w:sz w:val="22"/>
          <w:szCs w:val="22"/>
        </w:rPr>
        <w:t xml:space="preserve"> Notifíquese el presente acuerdo para todos los efectos legales a que haya lugar.</w:t>
      </w:r>
    </w:p>
    <w:p w:rsidR="009267FA" w:rsidRPr="006D6F97" w:rsidRDefault="009267FA" w:rsidP="006D6F97">
      <w:pPr>
        <w:pStyle w:val="Sinespaciado"/>
        <w:tabs>
          <w:tab w:val="left" w:pos="851"/>
        </w:tabs>
        <w:jc w:val="both"/>
        <w:rPr>
          <w:rFonts w:ascii="Century Gothic" w:hAnsi="Century Gothic" w:cs="Arial"/>
          <w:b/>
          <w:bCs/>
          <w:spacing w:val="-3"/>
          <w:sz w:val="22"/>
          <w:szCs w:val="22"/>
          <w:lang w:val="es-MX"/>
        </w:rPr>
      </w:pPr>
      <w:r w:rsidRPr="006D6F97">
        <w:rPr>
          <w:rFonts w:ascii="Century Gothic" w:eastAsia="Calibri" w:hAnsi="Century Gothic" w:cs="Arial"/>
          <w:sz w:val="22"/>
          <w:szCs w:val="22"/>
          <w:lang w:val="es-MX"/>
        </w:rPr>
        <w:t>Acto seguido se sometió al análisis y discusión el proyecto presentado; una vez vertido los posicionamientos y agotadas las participaciones, se sometió a votación, habiéndose aprobado por unanimidad de votos</w:t>
      </w:r>
    </w:p>
    <w:p w:rsidR="009267FA" w:rsidRPr="006D6F97" w:rsidRDefault="009267FA" w:rsidP="006D6F97">
      <w:pPr>
        <w:pStyle w:val="Sinespaciado"/>
        <w:tabs>
          <w:tab w:val="left" w:pos="851"/>
        </w:tabs>
        <w:jc w:val="both"/>
        <w:rPr>
          <w:rFonts w:ascii="Century Gothic" w:hAnsi="Century Gothic" w:cs="Arial"/>
          <w:b/>
          <w:bCs/>
          <w:spacing w:val="-3"/>
          <w:sz w:val="22"/>
          <w:szCs w:val="22"/>
          <w:lang w:val="es-MX"/>
        </w:rPr>
      </w:pPr>
    </w:p>
    <w:p w:rsidR="009267FA" w:rsidRPr="006D6F97" w:rsidRDefault="009267FA" w:rsidP="006D6F97">
      <w:pPr>
        <w:pStyle w:val="Sinespaciado"/>
        <w:tabs>
          <w:tab w:val="left" w:pos="851"/>
        </w:tabs>
        <w:jc w:val="both"/>
        <w:rPr>
          <w:rFonts w:ascii="Century Gothic" w:hAnsi="Century Gothic" w:cs="Arial"/>
          <w:b/>
          <w:bCs/>
          <w:spacing w:val="-3"/>
          <w:sz w:val="22"/>
          <w:szCs w:val="22"/>
          <w:lang w:val="es-MX"/>
        </w:rPr>
      </w:pPr>
    </w:p>
    <w:p w:rsidR="004333E6" w:rsidRPr="006D6F97" w:rsidRDefault="00114351" w:rsidP="006D6F97">
      <w:pPr>
        <w:pStyle w:val="Sinespaciado"/>
        <w:tabs>
          <w:tab w:val="left" w:pos="851"/>
        </w:tabs>
        <w:jc w:val="both"/>
        <w:rPr>
          <w:rFonts w:ascii="Century Gothic" w:hAnsi="Century Gothic" w:cs="Arial"/>
          <w:b/>
          <w:bCs/>
          <w:spacing w:val="-3"/>
          <w:sz w:val="22"/>
          <w:szCs w:val="22"/>
          <w:lang w:val="es-MX"/>
        </w:rPr>
      </w:pPr>
      <w:r w:rsidRPr="006D6F97">
        <w:rPr>
          <w:rFonts w:ascii="Century Gothic" w:hAnsi="Century Gothic" w:cs="Arial"/>
          <w:b/>
          <w:bCs/>
          <w:spacing w:val="-3"/>
          <w:sz w:val="22"/>
          <w:szCs w:val="22"/>
          <w:lang w:val="es-MX"/>
        </w:rPr>
        <w:t>ASUNTO NÚMERO ONCE.-</w:t>
      </w:r>
      <w:r w:rsidRPr="006D6F97">
        <w:rPr>
          <w:rFonts w:ascii="Century Gothic" w:hAnsi="Century Gothic" w:cs="Arial"/>
          <w:bCs/>
          <w:spacing w:val="-3"/>
          <w:sz w:val="22"/>
          <w:szCs w:val="22"/>
          <w:lang w:val="es-MX"/>
        </w:rPr>
        <w:t xml:space="preserve"> </w:t>
      </w:r>
      <w:r w:rsidR="004333E6" w:rsidRPr="006D6F97">
        <w:rPr>
          <w:rFonts w:ascii="Century Gothic" w:hAnsi="Century Gothic" w:cs="Arial"/>
          <w:sz w:val="22"/>
          <w:szCs w:val="22"/>
          <w:lang w:val="es-MX"/>
        </w:rPr>
        <w:t xml:space="preserve">No habiendo otro asunto que tratar en el orden del día y siendo las </w:t>
      </w:r>
      <w:r w:rsidR="00D51EE5" w:rsidRPr="006D6F97">
        <w:rPr>
          <w:rFonts w:ascii="Century Gothic" w:hAnsi="Century Gothic" w:cs="Arial"/>
          <w:sz w:val="22"/>
          <w:szCs w:val="22"/>
          <w:lang w:val="es-MX"/>
        </w:rPr>
        <w:t xml:space="preserve">veintiún </w:t>
      </w:r>
      <w:r w:rsidR="004333E6" w:rsidRPr="006D6F97">
        <w:rPr>
          <w:rFonts w:ascii="Century Gothic" w:hAnsi="Century Gothic" w:cs="Arial"/>
          <w:sz w:val="22"/>
          <w:szCs w:val="22"/>
          <w:lang w:val="es-MX"/>
        </w:rPr>
        <w:t>horas</w:t>
      </w:r>
      <w:r w:rsidR="000D3582" w:rsidRPr="006D6F97">
        <w:rPr>
          <w:rFonts w:ascii="Century Gothic" w:hAnsi="Century Gothic" w:cs="Arial"/>
          <w:sz w:val="22"/>
          <w:szCs w:val="22"/>
          <w:lang w:val="es-MX"/>
        </w:rPr>
        <w:t xml:space="preserve"> con </w:t>
      </w:r>
      <w:r w:rsidR="00D51EE5" w:rsidRPr="006D6F97">
        <w:rPr>
          <w:rFonts w:ascii="Century Gothic" w:hAnsi="Century Gothic" w:cs="Arial"/>
          <w:sz w:val="22"/>
          <w:szCs w:val="22"/>
          <w:lang w:val="es-MX"/>
        </w:rPr>
        <w:t xml:space="preserve">veinte </w:t>
      </w:r>
      <w:r w:rsidR="000D3582" w:rsidRPr="006D6F97">
        <w:rPr>
          <w:rFonts w:ascii="Century Gothic" w:hAnsi="Century Gothic" w:cs="Arial"/>
          <w:sz w:val="22"/>
          <w:szCs w:val="22"/>
          <w:lang w:val="es-MX"/>
        </w:rPr>
        <w:t>minutos</w:t>
      </w:r>
      <w:r w:rsidR="004333E6" w:rsidRPr="006D6F97">
        <w:rPr>
          <w:rFonts w:ascii="Century Gothic" w:hAnsi="Century Gothic" w:cs="Arial"/>
          <w:sz w:val="22"/>
          <w:szCs w:val="22"/>
          <w:lang w:val="es-MX"/>
        </w:rPr>
        <w:t xml:space="preserve"> del mismo día, mes y año, el Presidente </w:t>
      </w:r>
      <w:r w:rsidR="00CB253D" w:rsidRPr="006D6F97">
        <w:rPr>
          <w:rFonts w:ascii="Century Gothic" w:hAnsi="Century Gothic" w:cs="Arial"/>
          <w:sz w:val="22"/>
          <w:szCs w:val="22"/>
          <w:lang w:val="es-MX"/>
        </w:rPr>
        <w:t xml:space="preserve">Municipal </w:t>
      </w:r>
      <w:r w:rsidR="004333E6" w:rsidRPr="006D6F97">
        <w:rPr>
          <w:rFonts w:ascii="Century Gothic" w:hAnsi="Century Gothic" w:cs="Arial"/>
          <w:sz w:val="22"/>
          <w:szCs w:val="22"/>
          <w:lang w:val="es-MX"/>
        </w:rPr>
        <w:t>dio por clausurada la presente sesión, levantándose la presente acta para constan</w:t>
      </w:r>
      <w:r w:rsidR="004333E6" w:rsidRPr="006D6F97">
        <w:rPr>
          <w:rFonts w:ascii="Century Gothic" w:hAnsi="Century Gothic" w:cs="Arial"/>
          <w:sz w:val="22"/>
          <w:szCs w:val="22"/>
          <w:lang w:val="es-MX"/>
        </w:rPr>
        <w:softHyphen/>
        <w:t xml:space="preserve">cia.  </w:t>
      </w:r>
    </w:p>
    <w:p w:rsidR="000918DF" w:rsidRPr="006D6F97" w:rsidRDefault="000918DF" w:rsidP="006D6F97">
      <w:pPr>
        <w:jc w:val="both"/>
        <w:rPr>
          <w:rFonts w:ascii="Century Gothic" w:hAnsi="Century Gothic" w:cs="Arial"/>
          <w:b/>
          <w:sz w:val="22"/>
          <w:szCs w:val="22"/>
        </w:rPr>
      </w:pPr>
    </w:p>
    <w:p w:rsidR="00E90FB1" w:rsidRPr="006D6F97" w:rsidRDefault="00E90FB1" w:rsidP="006D6F97">
      <w:pPr>
        <w:jc w:val="both"/>
        <w:rPr>
          <w:rFonts w:ascii="Century Gothic" w:hAnsi="Century Gothic" w:cs="Arial"/>
          <w:b/>
          <w:sz w:val="22"/>
          <w:szCs w:val="22"/>
        </w:rPr>
      </w:pPr>
    </w:p>
    <w:p w:rsidR="00380943" w:rsidRDefault="00710945" w:rsidP="00A22104">
      <w:pPr>
        <w:jc w:val="both"/>
        <w:rPr>
          <w:rFonts w:ascii="Century Gothic" w:hAnsi="Century Gothic" w:cs="Arial"/>
          <w:b/>
          <w:sz w:val="22"/>
          <w:szCs w:val="22"/>
        </w:rPr>
      </w:pPr>
      <w:r w:rsidRPr="0068675E">
        <w:rPr>
          <w:rFonts w:ascii="Century Gothic" w:hAnsi="Century Gothic" w:cs="Arial"/>
          <w:b/>
          <w:sz w:val="22"/>
          <w:szCs w:val="22"/>
        </w:rPr>
        <w:t>Documentos que se agregan al apéndice de la presente acta:</w:t>
      </w:r>
    </w:p>
    <w:p w:rsidR="008026EC" w:rsidRPr="0068675E" w:rsidRDefault="008026EC" w:rsidP="00A22104">
      <w:pPr>
        <w:jc w:val="both"/>
        <w:rPr>
          <w:rFonts w:ascii="Century Gothic" w:hAnsi="Century Gothic" w:cs="Arial"/>
          <w:b/>
          <w:sz w:val="22"/>
          <w:szCs w:val="22"/>
        </w:rPr>
      </w:pPr>
    </w:p>
    <w:p w:rsidR="00710945" w:rsidRPr="008026EC" w:rsidRDefault="008026EC" w:rsidP="008026EC">
      <w:pPr>
        <w:tabs>
          <w:tab w:val="left" w:pos="0"/>
          <w:tab w:val="left" w:pos="851"/>
        </w:tabs>
        <w:ind w:right="-263"/>
        <w:jc w:val="both"/>
        <w:rPr>
          <w:rFonts w:ascii="Century Gothic" w:hAnsi="Century Gothic" w:cs="Courier New"/>
          <w:sz w:val="18"/>
          <w:szCs w:val="18"/>
        </w:rPr>
      </w:pPr>
      <w:r w:rsidRPr="009263CC">
        <w:rPr>
          <w:rFonts w:ascii="Century Gothic" w:hAnsi="Century Gothic" w:cs="Calibri Light"/>
          <w:b/>
          <w:sz w:val="18"/>
          <w:szCs w:val="18"/>
        </w:rPr>
        <w:t>a</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Proyecto de acuerdo</w:t>
      </w:r>
      <w:r w:rsidRPr="009263CC">
        <w:rPr>
          <w:rFonts w:ascii="Century Gothic" w:eastAsia="Calibri" w:hAnsi="Century Gothic" w:cs="Courier New"/>
          <w:sz w:val="18"/>
          <w:szCs w:val="18"/>
        </w:rPr>
        <w:t xml:space="preserve"> </w:t>
      </w:r>
      <w:r w:rsidRPr="009263CC">
        <w:rPr>
          <w:rFonts w:ascii="Century Gothic" w:hAnsi="Century Gothic" w:cs="Tahoma"/>
          <w:sz w:val="18"/>
          <w:szCs w:val="18"/>
        </w:rPr>
        <w:t>para</w:t>
      </w:r>
      <w:r w:rsidRPr="009263CC">
        <w:rPr>
          <w:rFonts w:ascii="Century Gothic" w:hAnsi="Century Gothic" w:cs="Courier New"/>
          <w:sz w:val="18"/>
          <w:szCs w:val="18"/>
        </w:rPr>
        <w:t xml:space="preserve"> la desincorporación y enajenación a título oneroso, de un terreno municipal con superficie de 2,050.28 m², ubicado en la esquina que forman las calles Camino Escudero y De Las Aldabas,</w:t>
      </w:r>
      <w:r w:rsidRPr="009263CC">
        <w:rPr>
          <w:rFonts w:ascii="Century Gothic" w:hAnsi="Century Gothic" w:cs="Courier New"/>
          <w:sz w:val="18"/>
          <w:szCs w:val="18"/>
          <w:lang w:val="es-ES"/>
        </w:rPr>
        <w:t xml:space="preserve"> del </w:t>
      </w:r>
      <w:r w:rsidRPr="009263CC">
        <w:rPr>
          <w:rFonts w:ascii="Century Gothic" w:hAnsi="Century Gothic" w:cs="Courier New"/>
          <w:sz w:val="18"/>
          <w:szCs w:val="18"/>
          <w:lang w:val="es-ES"/>
        </w:rPr>
        <w:lastRenderedPageBreak/>
        <w:t>fraccionamiento Las Aldabas,</w:t>
      </w:r>
      <w:r w:rsidRPr="009263CC">
        <w:rPr>
          <w:rFonts w:ascii="Century Gothic" w:hAnsi="Century Gothic" w:cs="Courier New"/>
          <w:sz w:val="18"/>
          <w:szCs w:val="18"/>
        </w:rPr>
        <w:t xml:space="preserve"> a favor del ciudadano RODRIGO NEVE GÓMEZ HARO; </w:t>
      </w:r>
      <w:r w:rsidRPr="009263CC">
        <w:rPr>
          <w:rFonts w:ascii="Century Gothic" w:hAnsi="Century Gothic" w:cs="Calibri Light"/>
          <w:b/>
          <w:sz w:val="18"/>
          <w:szCs w:val="18"/>
        </w:rPr>
        <w:t>b</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Proyecto de acuerdo</w:t>
      </w:r>
      <w:r w:rsidRPr="009263CC">
        <w:rPr>
          <w:rFonts w:ascii="Century Gothic" w:eastAsia="Calibri" w:hAnsi="Century Gothic" w:cs="Courier New"/>
          <w:sz w:val="18"/>
          <w:szCs w:val="18"/>
        </w:rPr>
        <w:t xml:space="preserve"> </w:t>
      </w:r>
      <w:r w:rsidRPr="009263CC">
        <w:rPr>
          <w:rFonts w:ascii="Century Gothic" w:hAnsi="Century Gothic" w:cs="Tahoma"/>
          <w:sz w:val="18"/>
          <w:szCs w:val="18"/>
        </w:rPr>
        <w:t>para</w:t>
      </w:r>
      <w:r w:rsidRPr="009263CC">
        <w:rPr>
          <w:rFonts w:ascii="Century Gothic" w:hAnsi="Century Gothic" w:cs="Courier New"/>
          <w:sz w:val="18"/>
          <w:szCs w:val="18"/>
        </w:rPr>
        <w:t xml:space="preserve"> otorgar apoyos económicos a diversas organizaciones de la sociedad civil; </w:t>
      </w:r>
      <w:r w:rsidRPr="009263CC">
        <w:rPr>
          <w:rFonts w:ascii="Century Gothic" w:hAnsi="Century Gothic" w:cs="Calibri Light"/>
          <w:b/>
          <w:sz w:val="18"/>
          <w:szCs w:val="18"/>
        </w:rPr>
        <w:t>c</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Proyecto de acuerdo</w:t>
      </w:r>
      <w:r w:rsidRPr="009263CC">
        <w:rPr>
          <w:rFonts w:ascii="Century Gothic" w:eastAsia="Calibri" w:hAnsi="Century Gothic" w:cs="Courier New"/>
          <w:sz w:val="18"/>
          <w:szCs w:val="18"/>
        </w:rPr>
        <w:t xml:space="preserve"> </w:t>
      </w:r>
      <w:r w:rsidRPr="009263CC">
        <w:rPr>
          <w:rFonts w:ascii="Century Gothic" w:hAnsi="Century Gothic" w:cs="Courier New"/>
          <w:sz w:val="18"/>
          <w:szCs w:val="18"/>
        </w:rPr>
        <w:t xml:space="preserve">para suscribir un Acuerdo de Hermanamiento entre las ciudades de Juárez, Chihuahua y San Elizario, Texas; </w:t>
      </w:r>
      <w:r w:rsidRPr="009263CC">
        <w:rPr>
          <w:rFonts w:ascii="Century Gothic" w:hAnsi="Century Gothic" w:cs="Calibri Light"/>
          <w:b/>
          <w:sz w:val="18"/>
          <w:szCs w:val="18"/>
        </w:rPr>
        <w:t>d</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Proyecto de acuerdo</w:t>
      </w:r>
      <w:r w:rsidRPr="009263CC">
        <w:rPr>
          <w:rFonts w:ascii="Century Gothic" w:eastAsia="Calibri" w:hAnsi="Century Gothic" w:cs="Courier New"/>
          <w:sz w:val="18"/>
          <w:szCs w:val="18"/>
        </w:rPr>
        <w:t xml:space="preserve"> </w:t>
      </w:r>
      <w:r w:rsidRPr="009263CC">
        <w:rPr>
          <w:rFonts w:ascii="Century Gothic" w:hAnsi="Century Gothic" w:cs="Tahoma"/>
          <w:sz w:val="18"/>
          <w:szCs w:val="18"/>
        </w:rPr>
        <w:t>para</w:t>
      </w:r>
      <w:r w:rsidRPr="009263CC">
        <w:rPr>
          <w:rFonts w:ascii="Century Gothic" w:hAnsi="Century Gothic" w:cs="Courier New"/>
          <w:sz w:val="18"/>
          <w:szCs w:val="18"/>
        </w:rPr>
        <w:t xml:space="preserve"> autorizar la condonación del impuesto predial en algunos supuestos; </w:t>
      </w:r>
      <w:r w:rsidRPr="009263CC">
        <w:rPr>
          <w:rFonts w:ascii="Century Gothic" w:hAnsi="Century Gothic" w:cs="Calibri Light"/>
          <w:b/>
          <w:sz w:val="18"/>
          <w:szCs w:val="18"/>
        </w:rPr>
        <w:t>e</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Proyecto de acuerdo</w:t>
      </w:r>
      <w:r w:rsidRPr="009263CC">
        <w:rPr>
          <w:rFonts w:ascii="Century Gothic" w:eastAsia="Calibri" w:hAnsi="Century Gothic" w:cs="Courier New"/>
          <w:sz w:val="18"/>
          <w:szCs w:val="18"/>
        </w:rPr>
        <w:t xml:space="preserve"> </w:t>
      </w:r>
      <w:r w:rsidRPr="009263CC">
        <w:rPr>
          <w:rFonts w:ascii="Century Gothic" w:hAnsi="Century Gothic" w:cs="Tahoma"/>
          <w:sz w:val="18"/>
          <w:szCs w:val="18"/>
        </w:rPr>
        <w:t>para</w:t>
      </w:r>
      <w:r w:rsidRPr="009263CC">
        <w:rPr>
          <w:rFonts w:ascii="Century Gothic" w:hAnsi="Century Gothic" w:cs="Courier New"/>
          <w:sz w:val="18"/>
          <w:szCs w:val="18"/>
        </w:rPr>
        <w:t xml:space="preserve"> la contratación para la prestación de los servicios de información mediante fibra óptica; </w:t>
      </w:r>
      <w:r w:rsidRPr="009263CC">
        <w:rPr>
          <w:rFonts w:ascii="Century Gothic" w:hAnsi="Century Gothic" w:cs="Calibri Light"/>
          <w:b/>
          <w:sz w:val="18"/>
          <w:szCs w:val="18"/>
        </w:rPr>
        <w:t>f</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Proyecto de acuerdo</w:t>
      </w:r>
      <w:r w:rsidRPr="009263CC">
        <w:rPr>
          <w:rFonts w:ascii="Century Gothic" w:eastAsia="Calibri" w:hAnsi="Century Gothic" w:cs="Courier New"/>
          <w:sz w:val="18"/>
          <w:szCs w:val="18"/>
        </w:rPr>
        <w:t xml:space="preserve"> </w:t>
      </w:r>
      <w:r w:rsidRPr="009263CC">
        <w:rPr>
          <w:rFonts w:ascii="Century Gothic" w:hAnsi="Century Gothic" w:cs="Tahoma"/>
          <w:sz w:val="18"/>
          <w:szCs w:val="18"/>
        </w:rPr>
        <w:t>para</w:t>
      </w:r>
      <w:r w:rsidRPr="009263CC">
        <w:rPr>
          <w:rFonts w:ascii="Century Gothic" w:hAnsi="Century Gothic" w:cs="Courier New"/>
          <w:sz w:val="18"/>
          <w:szCs w:val="18"/>
        </w:rPr>
        <w:t xml:space="preserve"> la contratación para la prestación de los servicios de información en líneas de red de datos y dispositivo electrónicos portátiles; </w:t>
      </w:r>
      <w:r w:rsidRPr="009263CC">
        <w:rPr>
          <w:rFonts w:ascii="Century Gothic" w:hAnsi="Century Gothic" w:cs="Calibri Light"/>
          <w:b/>
          <w:sz w:val="18"/>
          <w:szCs w:val="18"/>
        </w:rPr>
        <w:t>g</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Proyecto de acuerdo</w:t>
      </w:r>
      <w:r w:rsidRPr="009263CC">
        <w:rPr>
          <w:rFonts w:ascii="Century Gothic" w:eastAsia="Calibri" w:hAnsi="Century Gothic" w:cs="Courier New"/>
          <w:sz w:val="18"/>
          <w:szCs w:val="18"/>
        </w:rPr>
        <w:t xml:space="preserve"> </w:t>
      </w:r>
      <w:r w:rsidRPr="009263CC">
        <w:rPr>
          <w:rFonts w:ascii="Century Gothic" w:hAnsi="Century Gothic" w:cs="Tahoma"/>
          <w:sz w:val="18"/>
          <w:szCs w:val="18"/>
        </w:rPr>
        <w:t>para</w:t>
      </w:r>
      <w:r w:rsidRPr="009263CC">
        <w:rPr>
          <w:rFonts w:ascii="Century Gothic" w:hAnsi="Century Gothic" w:cs="Courier New"/>
          <w:sz w:val="18"/>
          <w:szCs w:val="18"/>
        </w:rPr>
        <w:t xml:space="preserve"> la regularización inmediata del servicio de recolección de residuos sólidos por parte de la empresa denominada Promotora Ambiental de la Laguna,</w:t>
      </w:r>
      <w:r w:rsidRPr="009263CC">
        <w:rPr>
          <w:rFonts w:ascii="Century Gothic" w:hAnsi="Century Gothic" w:cs="Tahoma"/>
          <w:sz w:val="18"/>
          <w:szCs w:val="18"/>
        </w:rPr>
        <w:t xml:space="preserve"> </w:t>
      </w:r>
      <w:r w:rsidRPr="009263CC">
        <w:rPr>
          <w:rFonts w:ascii="Century Gothic" w:hAnsi="Century Gothic" w:cs="Courier New"/>
          <w:sz w:val="18"/>
          <w:szCs w:val="18"/>
        </w:rPr>
        <w:t xml:space="preserve">S.A. de C.V.; </w:t>
      </w:r>
      <w:r w:rsidRPr="009263CC">
        <w:rPr>
          <w:rFonts w:ascii="Century Gothic" w:hAnsi="Century Gothic" w:cs="Calibri Light"/>
          <w:b/>
          <w:sz w:val="18"/>
          <w:szCs w:val="18"/>
        </w:rPr>
        <w:t>h</w:t>
      </w:r>
      <w:r w:rsidRPr="009263CC">
        <w:rPr>
          <w:rFonts w:ascii="Century Gothic" w:eastAsia="Calibri" w:hAnsi="Century Gothic" w:cs="Calibri Light"/>
          <w:b/>
          <w:sz w:val="18"/>
          <w:szCs w:val="18"/>
        </w:rPr>
        <w:t>).-</w:t>
      </w:r>
      <w:r w:rsidRPr="009263CC">
        <w:rPr>
          <w:rFonts w:ascii="Century Gothic" w:eastAsia="Calibri" w:hAnsi="Century Gothic" w:cs="Calibri Light"/>
          <w:sz w:val="18"/>
          <w:szCs w:val="18"/>
        </w:rPr>
        <w:t xml:space="preserve"> </w:t>
      </w:r>
      <w:r w:rsidRPr="009263CC">
        <w:rPr>
          <w:rFonts w:ascii="Century Gothic" w:hAnsi="Century Gothic" w:cs="Calibri Light"/>
          <w:sz w:val="18"/>
          <w:szCs w:val="18"/>
        </w:rPr>
        <w:t>Asunto Especial y Urgente presentado por la Regidora Juana Reyes Espejo;</w:t>
      </w:r>
      <w:r>
        <w:rPr>
          <w:rFonts w:ascii="Century Gothic" w:hAnsi="Century Gothic" w:cs="Courier New"/>
          <w:sz w:val="18"/>
          <w:szCs w:val="18"/>
        </w:rPr>
        <w:t xml:space="preserve"> </w:t>
      </w:r>
      <w:r>
        <w:rPr>
          <w:rFonts w:ascii="Century Gothic" w:eastAsia="Calibri" w:hAnsi="Century Gothic" w:cs="Courier New"/>
          <w:b/>
          <w:bCs/>
          <w:sz w:val="18"/>
          <w:szCs w:val="18"/>
        </w:rPr>
        <w:t>i</w:t>
      </w:r>
      <w:r w:rsidR="00AD71EF" w:rsidRPr="0068675E">
        <w:rPr>
          <w:rFonts w:ascii="Century Gothic" w:eastAsia="Calibri" w:hAnsi="Century Gothic" w:cs="Courier New"/>
          <w:b/>
          <w:bCs/>
          <w:sz w:val="18"/>
          <w:szCs w:val="18"/>
        </w:rPr>
        <w:t xml:space="preserve">).- </w:t>
      </w:r>
      <w:r w:rsidR="00710945" w:rsidRPr="0068675E">
        <w:rPr>
          <w:rFonts w:ascii="Century Gothic" w:hAnsi="Century Gothic" w:cs="Arial"/>
          <w:sz w:val="18"/>
          <w:szCs w:val="18"/>
        </w:rPr>
        <w:t>Cintas</w:t>
      </w:r>
      <w:r w:rsidR="00710945" w:rsidRPr="0068675E">
        <w:rPr>
          <w:rFonts w:ascii="Century Gothic" w:hAnsi="Century Gothic" w:cs="Arial"/>
          <w:spacing w:val="-3"/>
          <w:sz w:val="18"/>
          <w:szCs w:val="18"/>
        </w:rPr>
        <w:t xml:space="preserve"> magnetofónicas y de video que contiene la grabación.</w:t>
      </w:r>
    </w:p>
    <w:p w:rsidR="00800379" w:rsidRPr="0068675E" w:rsidRDefault="00800379"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PRESIDENTE DEL MUNICIPIO DE JUÁREZ</w:t>
      </w: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ESTADO DE CHIHUAHUA</w:t>
      </w:r>
    </w:p>
    <w:p w:rsidR="008F2307" w:rsidRPr="0068675E" w:rsidRDefault="008F2307" w:rsidP="00A22104">
      <w:pPr>
        <w:tabs>
          <w:tab w:val="left" w:pos="546"/>
          <w:tab w:val="left" w:pos="4455"/>
        </w:tabs>
        <w:jc w:val="center"/>
        <w:rPr>
          <w:rFonts w:ascii="Century Gothic" w:hAnsi="Century Gothic" w:cs="Arial"/>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C. HÉCTOR ARMANDO CABADA ALVÍDREZ </w:t>
      </w:r>
    </w:p>
    <w:p w:rsidR="008F2307" w:rsidRPr="0068675E" w:rsidRDefault="008F2307" w:rsidP="00A22104">
      <w:pPr>
        <w:tabs>
          <w:tab w:val="left" w:pos="546"/>
          <w:tab w:val="left" w:pos="4455"/>
        </w:tabs>
        <w:jc w:val="center"/>
        <w:rPr>
          <w:rFonts w:ascii="Century Gothic" w:hAnsi="Century Gothic" w:cs="Arial"/>
          <w:b/>
          <w:spacing w:val="-3"/>
          <w:sz w:val="22"/>
          <w:szCs w:val="22"/>
        </w:rPr>
      </w:pPr>
    </w:p>
    <w:p w:rsidR="0090768C" w:rsidRPr="0068675E" w:rsidRDefault="0090768C"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z w:val="22"/>
          <w:szCs w:val="22"/>
        </w:rPr>
        <w:t xml:space="preserve">SÍNDICA DEL HONORABLE AYUNTAMIENTO </w:t>
      </w:r>
      <w:r w:rsidRPr="0068675E">
        <w:rPr>
          <w:rFonts w:ascii="Century Gothic" w:hAnsi="Century Gothic" w:cs="Arial"/>
          <w:b/>
          <w:spacing w:val="-3"/>
          <w:sz w:val="22"/>
          <w:szCs w:val="22"/>
        </w:rPr>
        <w:t>DEL</w:t>
      </w:r>
    </w:p>
    <w:p w:rsidR="0090768C" w:rsidRPr="0068675E" w:rsidRDefault="0090768C" w:rsidP="00A22104">
      <w:pPr>
        <w:keepNext/>
        <w:keepLines/>
        <w:tabs>
          <w:tab w:val="right" w:pos="936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rsidR="0090768C" w:rsidRPr="0068675E" w:rsidRDefault="0090768C" w:rsidP="00A22104">
      <w:pPr>
        <w:jc w:val="both"/>
        <w:rPr>
          <w:rFonts w:ascii="Century Gothic" w:hAnsi="Century Gothic" w:cs="Arial"/>
          <w:b/>
          <w:sz w:val="22"/>
          <w:szCs w:val="22"/>
        </w:rPr>
      </w:pPr>
    </w:p>
    <w:p w:rsidR="0090768C" w:rsidRPr="0068675E" w:rsidRDefault="0090768C" w:rsidP="00A22104">
      <w:pPr>
        <w:jc w:val="center"/>
        <w:rPr>
          <w:rFonts w:ascii="Century Gothic" w:hAnsi="Century Gothic" w:cs="Arial"/>
          <w:b/>
          <w:sz w:val="22"/>
          <w:szCs w:val="22"/>
        </w:rPr>
      </w:pPr>
      <w:r w:rsidRPr="0068675E">
        <w:rPr>
          <w:rFonts w:ascii="Century Gothic" w:hAnsi="Century Gothic" w:cs="Arial"/>
          <w:b/>
          <w:sz w:val="22"/>
          <w:szCs w:val="22"/>
        </w:rPr>
        <w:t>C. LETICIA ORTEGA MÁYNEZ</w:t>
      </w:r>
    </w:p>
    <w:p w:rsidR="0090768C" w:rsidRPr="0068675E" w:rsidRDefault="0090768C"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REGIDORES DEL HONORABLE AYUNTAMIENTO DEL</w:t>
      </w: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rsidR="008F2307" w:rsidRPr="0068675E" w:rsidRDefault="008F2307" w:rsidP="00A22104">
      <w:pPr>
        <w:tabs>
          <w:tab w:val="left" w:pos="546"/>
          <w:tab w:val="left" w:pos="4455"/>
        </w:tabs>
        <w:rPr>
          <w:rFonts w:ascii="Century Gothic" w:hAnsi="Century Gothic" w:cs="Arial"/>
          <w:b/>
          <w:spacing w:val="-3"/>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 xml:space="preserve">C. JACQUELINE ARMENDÁRIZ MARTÍNEZ </w:t>
      </w:r>
      <w:r w:rsidRPr="0068675E">
        <w:rPr>
          <w:rFonts w:ascii="Century Gothic" w:hAnsi="Century Gothic" w:cs="Arial"/>
          <w:b/>
          <w:bCs/>
          <w:sz w:val="22"/>
          <w:szCs w:val="22"/>
        </w:rPr>
        <w:tab/>
      </w:r>
      <w:r w:rsidRPr="0068675E">
        <w:rPr>
          <w:rFonts w:ascii="Century Gothic" w:hAnsi="Century Gothic" w:cs="Arial"/>
          <w:b/>
          <w:bCs/>
          <w:sz w:val="22"/>
          <w:szCs w:val="22"/>
        </w:rPr>
        <w:tab/>
      </w:r>
      <w:r w:rsidRPr="0068675E">
        <w:rPr>
          <w:rFonts w:ascii="Century Gothic" w:hAnsi="Century Gothic" w:cs="Arial"/>
          <w:b/>
          <w:bCs/>
          <w:sz w:val="22"/>
          <w:szCs w:val="22"/>
        </w:rPr>
        <w:tab/>
        <w:t xml:space="preserve">                </w:t>
      </w:r>
      <w:r w:rsidRPr="0068675E">
        <w:rPr>
          <w:rFonts w:ascii="Century Gothic" w:hAnsi="Century Gothic" w:cs="Arial"/>
          <w:b/>
          <w:sz w:val="22"/>
          <w:szCs w:val="22"/>
        </w:rPr>
        <w:t>C. AMPARO BELTRÁN CEBALLOS</w:t>
      </w:r>
    </w:p>
    <w:p w:rsidR="00E45C49" w:rsidRPr="0068675E" w:rsidRDefault="00E45C49" w:rsidP="00A22104">
      <w:pPr>
        <w:tabs>
          <w:tab w:val="left" w:pos="546"/>
          <w:tab w:val="left" w:pos="4455"/>
        </w:tabs>
        <w:rPr>
          <w:rFonts w:ascii="Century Gothic" w:hAnsi="Century Gothic" w:cs="Arial"/>
          <w:b/>
          <w:bCs/>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 xml:space="preserve">C. </w:t>
      </w:r>
      <w:r w:rsidRPr="0068675E">
        <w:rPr>
          <w:rFonts w:ascii="Century Gothic" w:hAnsi="Century Gothic" w:cs="Arial"/>
          <w:b/>
          <w:sz w:val="22"/>
          <w:szCs w:val="22"/>
        </w:rPr>
        <w:t>OLIVIA BONILLA SOTO</w:t>
      </w:r>
      <w:r w:rsidRPr="0068675E">
        <w:rPr>
          <w:rFonts w:ascii="Century Gothic" w:hAnsi="Century Gothic" w:cs="Arial"/>
          <w:b/>
          <w:sz w:val="22"/>
          <w:szCs w:val="22"/>
        </w:rPr>
        <w:tab/>
      </w:r>
      <w:r w:rsidRPr="0068675E">
        <w:rPr>
          <w:rFonts w:ascii="Century Gothic" w:hAnsi="Century Gothic" w:cs="Arial"/>
          <w:b/>
          <w:sz w:val="22"/>
          <w:szCs w:val="22"/>
        </w:rPr>
        <w:tab/>
        <w:t xml:space="preserve">         C. PERLA PATRICIA BUSTAMANTE CORONA</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sz w:val="22"/>
          <w:szCs w:val="22"/>
        </w:rPr>
        <w:t>C. RENÉ CARRASCO ROJO</w:t>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t xml:space="preserve">     C. JESÚS JOSÉ DIAZ MONARREZ</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sz w:val="22"/>
          <w:szCs w:val="22"/>
        </w:rPr>
        <w:t xml:space="preserve">C. LUZ ELENA ESQUIVEL SÁENZ      </w:t>
      </w:r>
      <w:r w:rsidRPr="0068675E">
        <w:rPr>
          <w:rFonts w:ascii="Century Gothic" w:hAnsi="Century Gothic" w:cs="Arial"/>
          <w:b/>
          <w:sz w:val="22"/>
          <w:szCs w:val="22"/>
        </w:rPr>
        <w:tab/>
        <w:t xml:space="preserve">                   C. ÓSCAR ARTURO GALLEGOS GONZÁLEZ</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sz w:val="22"/>
          <w:szCs w:val="22"/>
        </w:rPr>
        <w:t xml:space="preserve">C. ALBERTO ENRIQUE GUZMÁN AGUILAR </w:t>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t xml:space="preserve">     C. MÓNICA PATRICIA MENDOZA RÍOS</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C. CARLOS PONCE TORRES</w:t>
      </w:r>
      <w:r w:rsidRPr="0068675E">
        <w:rPr>
          <w:rFonts w:ascii="Century Gothic" w:hAnsi="Century Gothic" w:cs="Arial"/>
          <w:b/>
          <w:bCs/>
          <w:sz w:val="22"/>
          <w:szCs w:val="22"/>
        </w:rPr>
        <w:tab/>
      </w:r>
      <w:r w:rsidRPr="0068675E">
        <w:rPr>
          <w:rFonts w:ascii="Century Gothic" w:hAnsi="Century Gothic" w:cs="Arial"/>
          <w:b/>
          <w:bCs/>
          <w:sz w:val="22"/>
          <w:szCs w:val="22"/>
        </w:rPr>
        <w:tab/>
      </w:r>
      <w:r w:rsidRPr="0068675E">
        <w:rPr>
          <w:rFonts w:ascii="Century Gothic" w:hAnsi="Century Gothic" w:cs="Arial"/>
          <w:b/>
          <w:bCs/>
          <w:sz w:val="22"/>
          <w:szCs w:val="22"/>
        </w:rPr>
        <w:tab/>
      </w:r>
      <w:r w:rsidRPr="0068675E">
        <w:rPr>
          <w:rFonts w:ascii="Century Gothic" w:hAnsi="Century Gothic" w:cs="Arial"/>
          <w:b/>
          <w:bCs/>
          <w:sz w:val="22"/>
          <w:szCs w:val="22"/>
        </w:rPr>
        <w:tab/>
      </w:r>
      <w:r w:rsidRPr="0068675E">
        <w:rPr>
          <w:rFonts w:ascii="Century Gothic" w:hAnsi="Century Gothic" w:cs="Arial"/>
          <w:b/>
          <w:bCs/>
          <w:sz w:val="22"/>
          <w:szCs w:val="22"/>
        </w:rPr>
        <w:tab/>
        <w:t xml:space="preserve">      C. JUANA REYES ESPEJO</w:t>
      </w:r>
    </w:p>
    <w:p w:rsidR="00E45C49" w:rsidRPr="0068675E" w:rsidRDefault="00E45C49" w:rsidP="00A22104">
      <w:pPr>
        <w:tabs>
          <w:tab w:val="left" w:pos="546"/>
          <w:tab w:val="left" w:pos="4455"/>
        </w:tabs>
        <w:rPr>
          <w:rFonts w:ascii="Century Gothic" w:hAnsi="Century Gothic" w:cs="Arial"/>
          <w:b/>
          <w:bCs/>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C. MARTHA LETICIA REYES MARTÍNEZ</w:t>
      </w:r>
      <w:r w:rsidRPr="0068675E">
        <w:rPr>
          <w:rFonts w:ascii="Century Gothic" w:hAnsi="Century Gothic" w:cs="Arial"/>
          <w:b/>
          <w:sz w:val="22"/>
          <w:szCs w:val="22"/>
        </w:rPr>
        <w:t xml:space="preserve"> </w:t>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t xml:space="preserve">    </w:t>
      </w:r>
      <w:r w:rsidRPr="0068675E">
        <w:rPr>
          <w:rFonts w:ascii="Century Gothic" w:hAnsi="Century Gothic" w:cs="Arial"/>
          <w:b/>
          <w:bCs/>
          <w:sz w:val="22"/>
          <w:szCs w:val="22"/>
        </w:rPr>
        <w:t>C. LAURA YANELY RODRÍGUEZ MIRELES</w:t>
      </w: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 xml:space="preserve"> </w:t>
      </w: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sz w:val="22"/>
          <w:szCs w:val="22"/>
        </w:rPr>
        <w:t>C. SILVIA SÁNCHEZ MÁRQUEZ</w:t>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t xml:space="preserve">          </w:t>
      </w:r>
      <w:r w:rsidRPr="0068675E">
        <w:rPr>
          <w:rFonts w:ascii="Century Gothic" w:hAnsi="Century Gothic" w:cs="Arial"/>
          <w:b/>
          <w:bCs/>
          <w:sz w:val="22"/>
          <w:szCs w:val="22"/>
        </w:rPr>
        <w:t>C. ALFREDO SEÁÑEZ NÁJERA</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sz w:val="22"/>
          <w:szCs w:val="22"/>
        </w:rPr>
        <w:t xml:space="preserve">C. MAGDALENO SILVA LÓPEZ </w:t>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r>
      <w:r w:rsidRPr="0068675E">
        <w:rPr>
          <w:rFonts w:ascii="Century Gothic" w:hAnsi="Century Gothic" w:cs="Arial"/>
          <w:b/>
          <w:sz w:val="22"/>
          <w:szCs w:val="22"/>
        </w:rPr>
        <w:tab/>
        <w:t xml:space="preserve">        </w:t>
      </w:r>
      <w:r w:rsidRPr="0068675E">
        <w:rPr>
          <w:rFonts w:ascii="Century Gothic" w:hAnsi="Century Gothic" w:cs="Arial"/>
          <w:b/>
          <w:bCs/>
          <w:sz w:val="22"/>
          <w:szCs w:val="22"/>
        </w:rPr>
        <w:t>C. JOSÉ UBALDO SOLÍS</w:t>
      </w:r>
    </w:p>
    <w:p w:rsidR="00E45C49" w:rsidRPr="0068675E" w:rsidRDefault="00E45C49" w:rsidP="00A22104">
      <w:pPr>
        <w:tabs>
          <w:tab w:val="left" w:pos="546"/>
          <w:tab w:val="left" w:pos="4455"/>
        </w:tabs>
        <w:rPr>
          <w:rFonts w:ascii="Century Gothic" w:hAnsi="Century Gothic" w:cs="Arial"/>
          <w:b/>
          <w:bCs/>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sz w:val="22"/>
          <w:szCs w:val="22"/>
        </w:rPr>
        <w:t>C. ENRIQUE TORRES VALADEZ</w:t>
      </w:r>
      <w:r w:rsidRPr="0068675E">
        <w:rPr>
          <w:rFonts w:ascii="Century Gothic" w:hAnsi="Century Gothic" w:cs="Arial"/>
          <w:b/>
          <w:sz w:val="22"/>
          <w:szCs w:val="22"/>
        </w:rPr>
        <w:tab/>
      </w:r>
      <w:r w:rsidRPr="0068675E">
        <w:rPr>
          <w:rFonts w:ascii="Century Gothic" w:hAnsi="Century Gothic" w:cs="Arial"/>
          <w:b/>
          <w:sz w:val="22"/>
          <w:szCs w:val="22"/>
        </w:rPr>
        <w:tab/>
        <w:t xml:space="preserve">         </w:t>
      </w:r>
      <w:r w:rsidRPr="0068675E">
        <w:rPr>
          <w:rFonts w:ascii="Century Gothic" w:hAnsi="Century Gothic" w:cs="Arial"/>
          <w:b/>
          <w:bCs/>
          <w:sz w:val="22"/>
          <w:szCs w:val="22"/>
        </w:rPr>
        <w:t>C. MARÍA DEL ROSARIO VALADEZ ARANDA</w:t>
      </w:r>
    </w:p>
    <w:p w:rsidR="00411AC4" w:rsidRPr="0068675E" w:rsidRDefault="00411AC4"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----------------------------------------------DOY FE--------------------------------------------------</w:t>
      </w:r>
    </w:p>
    <w:p w:rsidR="000E4B5A" w:rsidRDefault="000E4B5A" w:rsidP="00A22104">
      <w:pPr>
        <w:tabs>
          <w:tab w:val="center" w:pos="4680"/>
        </w:tabs>
        <w:jc w:val="center"/>
        <w:rPr>
          <w:rFonts w:ascii="Century Gothic" w:hAnsi="Century Gothic" w:cs="Arial"/>
          <w:b/>
          <w:spacing w:val="-3"/>
          <w:sz w:val="22"/>
          <w:szCs w:val="22"/>
        </w:rPr>
      </w:pP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SECRETARIO DE LA PRESIDENCIA MUNICIPAL</w:t>
      </w: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Y DEL HONORABLE AYUNTAMIENTO </w:t>
      </w:r>
    </w:p>
    <w:p w:rsidR="008F2307" w:rsidRPr="0068675E" w:rsidRDefault="008F2307" w:rsidP="00A22104">
      <w:pPr>
        <w:tabs>
          <w:tab w:val="center" w:pos="4680"/>
        </w:tabs>
        <w:jc w:val="center"/>
        <w:rPr>
          <w:rFonts w:ascii="Century Gothic" w:hAnsi="Century Gothic" w:cs="Arial"/>
          <w:b/>
          <w:spacing w:val="-3"/>
          <w:sz w:val="22"/>
          <w:szCs w:val="22"/>
        </w:rPr>
      </w:pPr>
    </w:p>
    <w:p w:rsidR="00B4622A"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LICENCIADO MACLOVIO MURILLO CHÁVEZ </w:t>
      </w:r>
    </w:p>
    <w:sectPr w:rsidR="00B4622A" w:rsidRPr="0068675E"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66" w:rsidRDefault="00F73E66">
      <w:r>
        <w:separator/>
      </w:r>
    </w:p>
  </w:endnote>
  <w:endnote w:type="continuationSeparator" w:id="0">
    <w:p w:rsidR="00F73E66" w:rsidRDefault="00F7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5F74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485" w:rsidRDefault="005F748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Pr="00C16C83" w:rsidRDefault="005F7485">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963BC3" w:rsidRPr="00963BC3">
      <w:rPr>
        <w:rFonts w:ascii="Century Gothic" w:hAnsi="Century Gothic"/>
        <w:noProof/>
        <w:sz w:val="18"/>
        <w:szCs w:val="18"/>
        <w:lang w:val="es-ES"/>
      </w:rPr>
      <w:t>1</w:t>
    </w:r>
    <w:r w:rsidRPr="00C16C83">
      <w:rPr>
        <w:rFonts w:ascii="Century Gothic" w:hAnsi="Century Gothic"/>
        <w:sz w:val="18"/>
        <w:szCs w:val="18"/>
      </w:rPr>
      <w:fldChar w:fldCharType="end"/>
    </w:r>
  </w:p>
  <w:p w:rsidR="005F7485" w:rsidRDefault="005F7485"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66" w:rsidRDefault="00F73E66">
      <w:r>
        <w:separator/>
      </w:r>
    </w:p>
  </w:footnote>
  <w:footnote w:type="continuationSeparator" w:id="0">
    <w:p w:rsidR="00F73E66" w:rsidRDefault="00F73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ED03BE"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435E690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7485" w:rsidRDefault="005F7485">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906"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5F7485" w:rsidRDefault="005F7485">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78E2"/>
    <w:multiLevelType w:val="hybridMultilevel"/>
    <w:tmpl w:val="985C9596"/>
    <w:lvl w:ilvl="0" w:tplc="313E790E">
      <w:start w:val="1"/>
      <w:numFmt w:val="ordinalText"/>
      <w:lvlText w:val="%1.-"/>
      <w:lvlJc w:val="left"/>
      <w:pPr>
        <w:ind w:left="3621" w:hanging="360"/>
      </w:pPr>
      <w:rPr>
        <w:rFonts w:ascii="Verdana" w:hAnsi="Verdana" w:cs="Tahoma" w:hint="default"/>
        <w:b/>
        <w:caps/>
        <w:sz w:val="32"/>
        <w:szCs w:val="32"/>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 w15:restartNumberingAfterBreak="0">
    <w:nsid w:val="0DE70538"/>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0FF381C"/>
    <w:multiLevelType w:val="hybridMultilevel"/>
    <w:tmpl w:val="9C2A88D0"/>
    <w:lvl w:ilvl="0" w:tplc="F8E27C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F3B97"/>
    <w:multiLevelType w:val="hybridMultilevel"/>
    <w:tmpl w:val="F07087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1102BDA"/>
    <w:multiLevelType w:val="hybridMultilevel"/>
    <w:tmpl w:val="EEAE0E66"/>
    <w:lvl w:ilvl="0" w:tplc="CB9E0548">
      <w:start w:val="1"/>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14F066F"/>
    <w:multiLevelType w:val="hybridMultilevel"/>
    <w:tmpl w:val="F006BCBC"/>
    <w:lvl w:ilvl="0" w:tplc="080A0013">
      <w:start w:val="1"/>
      <w:numFmt w:val="upperRoman"/>
      <w:lvlText w:val="%1."/>
      <w:lvlJc w:val="righ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6"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27D02"/>
    <w:multiLevelType w:val="hybridMultilevel"/>
    <w:tmpl w:val="A0880ED2"/>
    <w:lvl w:ilvl="0" w:tplc="0C0A0013">
      <w:start w:val="1"/>
      <w:numFmt w:val="upperRoman"/>
      <w:lvlText w:val="%1."/>
      <w:lvlJc w:val="righ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8"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4472971"/>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55166C5C"/>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2" w15:restartNumberingAfterBreak="0">
    <w:nsid w:val="55CF3664"/>
    <w:multiLevelType w:val="hybridMultilevel"/>
    <w:tmpl w:val="A0880ED2"/>
    <w:lvl w:ilvl="0" w:tplc="0C0A0013">
      <w:start w:val="1"/>
      <w:numFmt w:val="upp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3" w15:restartNumberingAfterBreak="0">
    <w:nsid w:val="60295499"/>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4" w15:restartNumberingAfterBreak="0">
    <w:nsid w:val="6E1C0980"/>
    <w:multiLevelType w:val="hybridMultilevel"/>
    <w:tmpl w:val="6B1C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84431F"/>
    <w:multiLevelType w:val="hybridMultilevel"/>
    <w:tmpl w:val="6A18B7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0"/>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07AEF"/>
    <w:rsid w:val="00013433"/>
    <w:rsid w:val="00015816"/>
    <w:rsid w:val="00015DB7"/>
    <w:rsid w:val="00016DA2"/>
    <w:rsid w:val="0001758D"/>
    <w:rsid w:val="00020DD9"/>
    <w:rsid w:val="00021782"/>
    <w:rsid w:val="00021D0D"/>
    <w:rsid w:val="00023A3E"/>
    <w:rsid w:val="00023AA1"/>
    <w:rsid w:val="0003005B"/>
    <w:rsid w:val="00031B3C"/>
    <w:rsid w:val="00031F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657"/>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2E04"/>
    <w:rsid w:val="00063620"/>
    <w:rsid w:val="00063F66"/>
    <w:rsid w:val="0006622C"/>
    <w:rsid w:val="0006657B"/>
    <w:rsid w:val="000677BF"/>
    <w:rsid w:val="0007115C"/>
    <w:rsid w:val="00071192"/>
    <w:rsid w:val="00072281"/>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3A8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5410"/>
    <w:rsid w:val="000D6F94"/>
    <w:rsid w:val="000D7FEE"/>
    <w:rsid w:val="000E2545"/>
    <w:rsid w:val="000E3C5A"/>
    <w:rsid w:val="000E46F6"/>
    <w:rsid w:val="000E4B5A"/>
    <w:rsid w:val="000E6361"/>
    <w:rsid w:val="000E6CF7"/>
    <w:rsid w:val="000F1573"/>
    <w:rsid w:val="000F1DCF"/>
    <w:rsid w:val="000F251A"/>
    <w:rsid w:val="000F2C8F"/>
    <w:rsid w:val="000F3305"/>
    <w:rsid w:val="000F4A8A"/>
    <w:rsid w:val="000F519B"/>
    <w:rsid w:val="000F52A5"/>
    <w:rsid w:val="000F5926"/>
    <w:rsid w:val="000F644D"/>
    <w:rsid w:val="000F72A0"/>
    <w:rsid w:val="000F7A8E"/>
    <w:rsid w:val="00101127"/>
    <w:rsid w:val="00101C98"/>
    <w:rsid w:val="001024F9"/>
    <w:rsid w:val="001030E8"/>
    <w:rsid w:val="0010394A"/>
    <w:rsid w:val="00105802"/>
    <w:rsid w:val="00107488"/>
    <w:rsid w:val="0010766A"/>
    <w:rsid w:val="0010778C"/>
    <w:rsid w:val="001114FD"/>
    <w:rsid w:val="001126F0"/>
    <w:rsid w:val="00114351"/>
    <w:rsid w:val="00116874"/>
    <w:rsid w:val="00116D09"/>
    <w:rsid w:val="00121524"/>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4FBE"/>
    <w:rsid w:val="00155486"/>
    <w:rsid w:val="0015572E"/>
    <w:rsid w:val="0015635F"/>
    <w:rsid w:val="001567B7"/>
    <w:rsid w:val="00157612"/>
    <w:rsid w:val="00157DEE"/>
    <w:rsid w:val="001600B0"/>
    <w:rsid w:val="00161923"/>
    <w:rsid w:val="001629FD"/>
    <w:rsid w:val="0016327B"/>
    <w:rsid w:val="00163AA3"/>
    <w:rsid w:val="00163B57"/>
    <w:rsid w:val="00166473"/>
    <w:rsid w:val="0016733B"/>
    <w:rsid w:val="00167A8A"/>
    <w:rsid w:val="00176B36"/>
    <w:rsid w:val="00177438"/>
    <w:rsid w:val="00177D58"/>
    <w:rsid w:val="00181A40"/>
    <w:rsid w:val="00182329"/>
    <w:rsid w:val="001823E8"/>
    <w:rsid w:val="00185AAD"/>
    <w:rsid w:val="0018662C"/>
    <w:rsid w:val="00186726"/>
    <w:rsid w:val="00187111"/>
    <w:rsid w:val="00187D88"/>
    <w:rsid w:val="00190708"/>
    <w:rsid w:val="00193552"/>
    <w:rsid w:val="0019396E"/>
    <w:rsid w:val="00193FCA"/>
    <w:rsid w:val="001946CF"/>
    <w:rsid w:val="001952F9"/>
    <w:rsid w:val="001962B3"/>
    <w:rsid w:val="00196597"/>
    <w:rsid w:val="00197EEF"/>
    <w:rsid w:val="001A019F"/>
    <w:rsid w:val="001A07DC"/>
    <w:rsid w:val="001A0A4A"/>
    <w:rsid w:val="001A1919"/>
    <w:rsid w:val="001A2D8C"/>
    <w:rsid w:val="001A34D4"/>
    <w:rsid w:val="001A4EAA"/>
    <w:rsid w:val="001A62CF"/>
    <w:rsid w:val="001B4D13"/>
    <w:rsid w:val="001B5C27"/>
    <w:rsid w:val="001C0933"/>
    <w:rsid w:val="001C1DF9"/>
    <w:rsid w:val="001C2ECB"/>
    <w:rsid w:val="001C3402"/>
    <w:rsid w:val="001C55FC"/>
    <w:rsid w:val="001C6841"/>
    <w:rsid w:val="001C70F8"/>
    <w:rsid w:val="001C7587"/>
    <w:rsid w:val="001D0305"/>
    <w:rsid w:val="001D2599"/>
    <w:rsid w:val="001D6F86"/>
    <w:rsid w:val="001D7ADD"/>
    <w:rsid w:val="001E14E0"/>
    <w:rsid w:val="001E1787"/>
    <w:rsid w:val="001E195D"/>
    <w:rsid w:val="001E2203"/>
    <w:rsid w:val="001E44DD"/>
    <w:rsid w:val="001E666A"/>
    <w:rsid w:val="001E6B5C"/>
    <w:rsid w:val="001E70DF"/>
    <w:rsid w:val="001E73BC"/>
    <w:rsid w:val="001F3980"/>
    <w:rsid w:val="001F3C9A"/>
    <w:rsid w:val="001F5410"/>
    <w:rsid w:val="001F5650"/>
    <w:rsid w:val="001F6C2B"/>
    <w:rsid w:val="001F6F11"/>
    <w:rsid w:val="00202DB7"/>
    <w:rsid w:val="0020375A"/>
    <w:rsid w:val="00203F06"/>
    <w:rsid w:val="0020416A"/>
    <w:rsid w:val="0020556E"/>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2454"/>
    <w:rsid w:val="0022254E"/>
    <w:rsid w:val="00222E34"/>
    <w:rsid w:val="002255D1"/>
    <w:rsid w:val="002273FB"/>
    <w:rsid w:val="00227598"/>
    <w:rsid w:val="00230405"/>
    <w:rsid w:val="00230B4D"/>
    <w:rsid w:val="002315CC"/>
    <w:rsid w:val="00232121"/>
    <w:rsid w:val="00232AB9"/>
    <w:rsid w:val="00234359"/>
    <w:rsid w:val="002343DC"/>
    <w:rsid w:val="00235543"/>
    <w:rsid w:val="00235699"/>
    <w:rsid w:val="0023648E"/>
    <w:rsid w:val="002401C1"/>
    <w:rsid w:val="00240620"/>
    <w:rsid w:val="0024071F"/>
    <w:rsid w:val="002417A0"/>
    <w:rsid w:val="00242A0C"/>
    <w:rsid w:val="00242A31"/>
    <w:rsid w:val="002436EC"/>
    <w:rsid w:val="00243A8E"/>
    <w:rsid w:val="00244167"/>
    <w:rsid w:val="00244A3D"/>
    <w:rsid w:val="00245914"/>
    <w:rsid w:val="00247DBA"/>
    <w:rsid w:val="002507B9"/>
    <w:rsid w:val="00252502"/>
    <w:rsid w:val="00254480"/>
    <w:rsid w:val="00261772"/>
    <w:rsid w:val="00262A8D"/>
    <w:rsid w:val="00262EA6"/>
    <w:rsid w:val="00264E0B"/>
    <w:rsid w:val="00265851"/>
    <w:rsid w:val="002658A2"/>
    <w:rsid w:val="0026624E"/>
    <w:rsid w:val="002672D8"/>
    <w:rsid w:val="00267927"/>
    <w:rsid w:val="002721CA"/>
    <w:rsid w:val="00273C02"/>
    <w:rsid w:val="002805A4"/>
    <w:rsid w:val="00281016"/>
    <w:rsid w:val="002818B2"/>
    <w:rsid w:val="00283AC3"/>
    <w:rsid w:val="00285146"/>
    <w:rsid w:val="00286039"/>
    <w:rsid w:val="00286518"/>
    <w:rsid w:val="00287089"/>
    <w:rsid w:val="00290D91"/>
    <w:rsid w:val="0029177B"/>
    <w:rsid w:val="002A0940"/>
    <w:rsid w:val="002A1958"/>
    <w:rsid w:val="002A1A3F"/>
    <w:rsid w:val="002A1B21"/>
    <w:rsid w:val="002A4B20"/>
    <w:rsid w:val="002A65B6"/>
    <w:rsid w:val="002A75A0"/>
    <w:rsid w:val="002B05F7"/>
    <w:rsid w:val="002B0F4C"/>
    <w:rsid w:val="002B1965"/>
    <w:rsid w:val="002B324E"/>
    <w:rsid w:val="002B4FAA"/>
    <w:rsid w:val="002B59E0"/>
    <w:rsid w:val="002B6E35"/>
    <w:rsid w:val="002B781D"/>
    <w:rsid w:val="002B7DFB"/>
    <w:rsid w:val="002C00AD"/>
    <w:rsid w:val="002C176E"/>
    <w:rsid w:val="002C355F"/>
    <w:rsid w:val="002C402C"/>
    <w:rsid w:val="002C4396"/>
    <w:rsid w:val="002C49E7"/>
    <w:rsid w:val="002C5A15"/>
    <w:rsid w:val="002D0AF1"/>
    <w:rsid w:val="002D0EEF"/>
    <w:rsid w:val="002D3A0B"/>
    <w:rsid w:val="002D3EE4"/>
    <w:rsid w:val="002D447B"/>
    <w:rsid w:val="002D627E"/>
    <w:rsid w:val="002D6782"/>
    <w:rsid w:val="002D7A84"/>
    <w:rsid w:val="002E10B9"/>
    <w:rsid w:val="002E1634"/>
    <w:rsid w:val="002E190A"/>
    <w:rsid w:val="002E37D8"/>
    <w:rsid w:val="002E7C8B"/>
    <w:rsid w:val="002F31BA"/>
    <w:rsid w:val="002F391A"/>
    <w:rsid w:val="002F4A9C"/>
    <w:rsid w:val="002F632A"/>
    <w:rsid w:val="002F6AF3"/>
    <w:rsid w:val="002F71B9"/>
    <w:rsid w:val="002F7928"/>
    <w:rsid w:val="00300164"/>
    <w:rsid w:val="00301C5E"/>
    <w:rsid w:val="00302417"/>
    <w:rsid w:val="003036B0"/>
    <w:rsid w:val="00304A18"/>
    <w:rsid w:val="00304ED5"/>
    <w:rsid w:val="00306B50"/>
    <w:rsid w:val="00310878"/>
    <w:rsid w:val="003109DB"/>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747"/>
    <w:rsid w:val="00353FEB"/>
    <w:rsid w:val="00354ECA"/>
    <w:rsid w:val="003553D6"/>
    <w:rsid w:val="003568F3"/>
    <w:rsid w:val="00356A5B"/>
    <w:rsid w:val="00361863"/>
    <w:rsid w:val="00363B37"/>
    <w:rsid w:val="00366569"/>
    <w:rsid w:val="00370DAA"/>
    <w:rsid w:val="003719A8"/>
    <w:rsid w:val="00371F35"/>
    <w:rsid w:val="00372218"/>
    <w:rsid w:val="00374318"/>
    <w:rsid w:val="003749CD"/>
    <w:rsid w:val="00374FF3"/>
    <w:rsid w:val="003750C4"/>
    <w:rsid w:val="003754B4"/>
    <w:rsid w:val="003755AD"/>
    <w:rsid w:val="00375FAB"/>
    <w:rsid w:val="0037647C"/>
    <w:rsid w:val="00377018"/>
    <w:rsid w:val="003803E3"/>
    <w:rsid w:val="00380593"/>
    <w:rsid w:val="003806BB"/>
    <w:rsid w:val="00380943"/>
    <w:rsid w:val="00382343"/>
    <w:rsid w:val="003828D2"/>
    <w:rsid w:val="003835C8"/>
    <w:rsid w:val="0038376C"/>
    <w:rsid w:val="0038382C"/>
    <w:rsid w:val="00383945"/>
    <w:rsid w:val="00383B37"/>
    <w:rsid w:val="00383C9A"/>
    <w:rsid w:val="0038535C"/>
    <w:rsid w:val="00385D63"/>
    <w:rsid w:val="00386C02"/>
    <w:rsid w:val="00387DFC"/>
    <w:rsid w:val="00393864"/>
    <w:rsid w:val="00394679"/>
    <w:rsid w:val="00394943"/>
    <w:rsid w:val="00395495"/>
    <w:rsid w:val="00395BC3"/>
    <w:rsid w:val="003967B7"/>
    <w:rsid w:val="003A08F4"/>
    <w:rsid w:val="003A0F68"/>
    <w:rsid w:val="003A15FA"/>
    <w:rsid w:val="003A3880"/>
    <w:rsid w:val="003A5C54"/>
    <w:rsid w:val="003B0B34"/>
    <w:rsid w:val="003B17ED"/>
    <w:rsid w:val="003B28F9"/>
    <w:rsid w:val="003B4966"/>
    <w:rsid w:val="003B658A"/>
    <w:rsid w:val="003B6C91"/>
    <w:rsid w:val="003B75EA"/>
    <w:rsid w:val="003C030A"/>
    <w:rsid w:val="003C0998"/>
    <w:rsid w:val="003C1142"/>
    <w:rsid w:val="003C1226"/>
    <w:rsid w:val="003C228F"/>
    <w:rsid w:val="003D025C"/>
    <w:rsid w:val="003D0E79"/>
    <w:rsid w:val="003D0FB0"/>
    <w:rsid w:val="003D1306"/>
    <w:rsid w:val="003D247F"/>
    <w:rsid w:val="003D25BE"/>
    <w:rsid w:val="003D5B6C"/>
    <w:rsid w:val="003E027C"/>
    <w:rsid w:val="003E0A3E"/>
    <w:rsid w:val="003E0B4C"/>
    <w:rsid w:val="003E4691"/>
    <w:rsid w:val="003F0853"/>
    <w:rsid w:val="003F1045"/>
    <w:rsid w:val="003F1477"/>
    <w:rsid w:val="003F291B"/>
    <w:rsid w:val="003F2F06"/>
    <w:rsid w:val="003F4209"/>
    <w:rsid w:val="003F4577"/>
    <w:rsid w:val="003F5D9A"/>
    <w:rsid w:val="003F5F3B"/>
    <w:rsid w:val="003F61EB"/>
    <w:rsid w:val="003F687B"/>
    <w:rsid w:val="003F6A80"/>
    <w:rsid w:val="003F7C56"/>
    <w:rsid w:val="00400937"/>
    <w:rsid w:val="00400A98"/>
    <w:rsid w:val="004022DD"/>
    <w:rsid w:val="0040230B"/>
    <w:rsid w:val="0040406F"/>
    <w:rsid w:val="00404BA0"/>
    <w:rsid w:val="004075C7"/>
    <w:rsid w:val="00407F1D"/>
    <w:rsid w:val="004104D6"/>
    <w:rsid w:val="00411AC4"/>
    <w:rsid w:val="00412450"/>
    <w:rsid w:val="00414376"/>
    <w:rsid w:val="004157F7"/>
    <w:rsid w:val="00420B06"/>
    <w:rsid w:val="0042127E"/>
    <w:rsid w:val="00421D4D"/>
    <w:rsid w:val="00424CD8"/>
    <w:rsid w:val="00424E32"/>
    <w:rsid w:val="00424F98"/>
    <w:rsid w:val="00426413"/>
    <w:rsid w:val="004268CB"/>
    <w:rsid w:val="0042750B"/>
    <w:rsid w:val="00427922"/>
    <w:rsid w:val="00430ED2"/>
    <w:rsid w:val="004333E6"/>
    <w:rsid w:val="00433F06"/>
    <w:rsid w:val="00434F37"/>
    <w:rsid w:val="004354E2"/>
    <w:rsid w:val="0044295E"/>
    <w:rsid w:val="004450F5"/>
    <w:rsid w:val="00446A4F"/>
    <w:rsid w:val="00447070"/>
    <w:rsid w:val="004507C4"/>
    <w:rsid w:val="004511C0"/>
    <w:rsid w:val="00452284"/>
    <w:rsid w:val="00453588"/>
    <w:rsid w:val="00453FF3"/>
    <w:rsid w:val="00456EB9"/>
    <w:rsid w:val="0045758C"/>
    <w:rsid w:val="0046127C"/>
    <w:rsid w:val="00462237"/>
    <w:rsid w:val="004633C7"/>
    <w:rsid w:val="00463B26"/>
    <w:rsid w:val="00464742"/>
    <w:rsid w:val="00465AE3"/>
    <w:rsid w:val="00465EDA"/>
    <w:rsid w:val="00465F6D"/>
    <w:rsid w:val="00467856"/>
    <w:rsid w:val="0047193C"/>
    <w:rsid w:val="00471C5E"/>
    <w:rsid w:val="0047435A"/>
    <w:rsid w:val="00475A9A"/>
    <w:rsid w:val="00475D2F"/>
    <w:rsid w:val="00477C00"/>
    <w:rsid w:val="00477D06"/>
    <w:rsid w:val="004800B3"/>
    <w:rsid w:val="00480EEC"/>
    <w:rsid w:val="0048146E"/>
    <w:rsid w:val="00481D92"/>
    <w:rsid w:val="00481F4B"/>
    <w:rsid w:val="004829F2"/>
    <w:rsid w:val="00486203"/>
    <w:rsid w:val="00487A1A"/>
    <w:rsid w:val="00490E39"/>
    <w:rsid w:val="00491D18"/>
    <w:rsid w:val="00492A62"/>
    <w:rsid w:val="0049343E"/>
    <w:rsid w:val="00493521"/>
    <w:rsid w:val="004944E9"/>
    <w:rsid w:val="00494888"/>
    <w:rsid w:val="00494923"/>
    <w:rsid w:val="00495E3C"/>
    <w:rsid w:val="00496286"/>
    <w:rsid w:val="004A0671"/>
    <w:rsid w:val="004A2091"/>
    <w:rsid w:val="004A323E"/>
    <w:rsid w:val="004A37D7"/>
    <w:rsid w:val="004A4C40"/>
    <w:rsid w:val="004A5BC6"/>
    <w:rsid w:val="004A7870"/>
    <w:rsid w:val="004A78DB"/>
    <w:rsid w:val="004B1A70"/>
    <w:rsid w:val="004B226F"/>
    <w:rsid w:val="004B346F"/>
    <w:rsid w:val="004B3884"/>
    <w:rsid w:val="004B6D6E"/>
    <w:rsid w:val="004C0DC0"/>
    <w:rsid w:val="004C33EF"/>
    <w:rsid w:val="004C38BF"/>
    <w:rsid w:val="004D07DE"/>
    <w:rsid w:val="004D3B65"/>
    <w:rsid w:val="004D4BB2"/>
    <w:rsid w:val="004D682A"/>
    <w:rsid w:val="004E1271"/>
    <w:rsid w:val="004E15DE"/>
    <w:rsid w:val="004E1DF1"/>
    <w:rsid w:val="004E2596"/>
    <w:rsid w:val="004E330A"/>
    <w:rsid w:val="004E46F9"/>
    <w:rsid w:val="004E565C"/>
    <w:rsid w:val="004E65F2"/>
    <w:rsid w:val="004F0A77"/>
    <w:rsid w:val="004F1B26"/>
    <w:rsid w:val="004F1FFD"/>
    <w:rsid w:val="004F28E4"/>
    <w:rsid w:val="004F4088"/>
    <w:rsid w:val="004F41F0"/>
    <w:rsid w:val="004F45CE"/>
    <w:rsid w:val="004F55E1"/>
    <w:rsid w:val="004F6076"/>
    <w:rsid w:val="004F68EB"/>
    <w:rsid w:val="00500EE9"/>
    <w:rsid w:val="00501879"/>
    <w:rsid w:val="00502B18"/>
    <w:rsid w:val="005041F8"/>
    <w:rsid w:val="0050429E"/>
    <w:rsid w:val="00504F47"/>
    <w:rsid w:val="00506157"/>
    <w:rsid w:val="005119C5"/>
    <w:rsid w:val="00511C67"/>
    <w:rsid w:val="00512DAB"/>
    <w:rsid w:val="00513E5A"/>
    <w:rsid w:val="005152FD"/>
    <w:rsid w:val="005156F2"/>
    <w:rsid w:val="00516FB4"/>
    <w:rsid w:val="005209AB"/>
    <w:rsid w:val="00520CD6"/>
    <w:rsid w:val="00521301"/>
    <w:rsid w:val="00524364"/>
    <w:rsid w:val="00524721"/>
    <w:rsid w:val="00526033"/>
    <w:rsid w:val="00526100"/>
    <w:rsid w:val="0052640B"/>
    <w:rsid w:val="0053001C"/>
    <w:rsid w:val="00531D96"/>
    <w:rsid w:val="00531FDA"/>
    <w:rsid w:val="005325C7"/>
    <w:rsid w:val="00533121"/>
    <w:rsid w:val="005333D7"/>
    <w:rsid w:val="005337AA"/>
    <w:rsid w:val="00533D3F"/>
    <w:rsid w:val="00537368"/>
    <w:rsid w:val="00541A55"/>
    <w:rsid w:val="00544584"/>
    <w:rsid w:val="00544E57"/>
    <w:rsid w:val="0054635B"/>
    <w:rsid w:val="0055359E"/>
    <w:rsid w:val="00554D0F"/>
    <w:rsid w:val="00556999"/>
    <w:rsid w:val="005571FD"/>
    <w:rsid w:val="00560394"/>
    <w:rsid w:val="00562C90"/>
    <w:rsid w:val="00562F9A"/>
    <w:rsid w:val="0056335E"/>
    <w:rsid w:val="00564596"/>
    <w:rsid w:val="005660CA"/>
    <w:rsid w:val="0056643A"/>
    <w:rsid w:val="00566B71"/>
    <w:rsid w:val="00567CCC"/>
    <w:rsid w:val="005703EF"/>
    <w:rsid w:val="00571DB0"/>
    <w:rsid w:val="00573372"/>
    <w:rsid w:val="00573579"/>
    <w:rsid w:val="00575BD4"/>
    <w:rsid w:val="00575E32"/>
    <w:rsid w:val="00577366"/>
    <w:rsid w:val="00577CA2"/>
    <w:rsid w:val="0058014A"/>
    <w:rsid w:val="00580892"/>
    <w:rsid w:val="0058106D"/>
    <w:rsid w:val="00581201"/>
    <w:rsid w:val="00581783"/>
    <w:rsid w:val="00581E50"/>
    <w:rsid w:val="00583830"/>
    <w:rsid w:val="005839E3"/>
    <w:rsid w:val="005852CE"/>
    <w:rsid w:val="0058575D"/>
    <w:rsid w:val="0058576F"/>
    <w:rsid w:val="00585896"/>
    <w:rsid w:val="00590668"/>
    <w:rsid w:val="00590829"/>
    <w:rsid w:val="00590CDF"/>
    <w:rsid w:val="00591551"/>
    <w:rsid w:val="0059207E"/>
    <w:rsid w:val="00593169"/>
    <w:rsid w:val="005936F3"/>
    <w:rsid w:val="0059375F"/>
    <w:rsid w:val="00594BFE"/>
    <w:rsid w:val="00594F6D"/>
    <w:rsid w:val="005960A6"/>
    <w:rsid w:val="005A4ADF"/>
    <w:rsid w:val="005B0808"/>
    <w:rsid w:val="005B09AC"/>
    <w:rsid w:val="005B381C"/>
    <w:rsid w:val="005B43EB"/>
    <w:rsid w:val="005B44B3"/>
    <w:rsid w:val="005B4AF7"/>
    <w:rsid w:val="005B5E00"/>
    <w:rsid w:val="005C1357"/>
    <w:rsid w:val="005C14B9"/>
    <w:rsid w:val="005C581C"/>
    <w:rsid w:val="005C6192"/>
    <w:rsid w:val="005C7E6A"/>
    <w:rsid w:val="005D0E02"/>
    <w:rsid w:val="005D21E7"/>
    <w:rsid w:val="005D22D6"/>
    <w:rsid w:val="005D24DC"/>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B57"/>
    <w:rsid w:val="005F4CA7"/>
    <w:rsid w:val="005F5736"/>
    <w:rsid w:val="005F5CA3"/>
    <w:rsid w:val="005F64FE"/>
    <w:rsid w:val="005F6BAA"/>
    <w:rsid w:val="005F7485"/>
    <w:rsid w:val="006000EC"/>
    <w:rsid w:val="0060107D"/>
    <w:rsid w:val="00602DE8"/>
    <w:rsid w:val="006048DC"/>
    <w:rsid w:val="006054A8"/>
    <w:rsid w:val="00610137"/>
    <w:rsid w:val="0061108A"/>
    <w:rsid w:val="00611564"/>
    <w:rsid w:val="006116D0"/>
    <w:rsid w:val="00613170"/>
    <w:rsid w:val="00613A9A"/>
    <w:rsid w:val="00614133"/>
    <w:rsid w:val="00616C9B"/>
    <w:rsid w:val="006178AF"/>
    <w:rsid w:val="00624AF7"/>
    <w:rsid w:val="00624B8F"/>
    <w:rsid w:val="006251B7"/>
    <w:rsid w:val="0062628E"/>
    <w:rsid w:val="00626293"/>
    <w:rsid w:val="0062760D"/>
    <w:rsid w:val="006277C3"/>
    <w:rsid w:val="006278E5"/>
    <w:rsid w:val="00630729"/>
    <w:rsid w:val="006317DC"/>
    <w:rsid w:val="006326E0"/>
    <w:rsid w:val="006338B1"/>
    <w:rsid w:val="00634DB8"/>
    <w:rsid w:val="00635F3F"/>
    <w:rsid w:val="00642A6A"/>
    <w:rsid w:val="006436FC"/>
    <w:rsid w:val="006438C0"/>
    <w:rsid w:val="00643A7F"/>
    <w:rsid w:val="00643CD6"/>
    <w:rsid w:val="0064413A"/>
    <w:rsid w:val="00645089"/>
    <w:rsid w:val="006457F9"/>
    <w:rsid w:val="00646CFF"/>
    <w:rsid w:val="006473DE"/>
    <w:rsid w:val="00650BAE"/>
    <w:rsid w:val="00651B57"/>
    <w:rsid w:val="006520D4"/>
    <w:rsid w:val="0065247F"/>
    <w:rsid w:val="00655561"/>
    <w:rsid w:val="00655A0C"/>
    <w:rsid w:val="006578A6"/>
    <w:rsid w:val="00657C78"/>
    <w:rsid w:val="006633CE"/>
    <w:rsid w:val="00664075"/>
    <w:rsid w:val="006643F5"/>
    <w:rsid w:val="0067244B"/>
    <w:rsid w:val="00672705"/>
    <w:rsid w:val="00672D9A"/>
    <w:rsid w:val="0067408E"/>
    <w:rsid w:val="006779D4"/>
    <w:rsid w:val="00680AA9"/>
    <w:rsid w:val="00681E82"/>
    <w:rsid w:val="00682948"/>
    <w:rsid w:val="00683308"/>
    <w:rsid w:val="00684FB2"/>
    <w:rsid w:val="0068675E"/>
    <w:rsid w:val="00687141"/>
    <w:rsid w:val="00693B66"/>
    <w:rsid w:val="00695328"/>
    <w:rsid w:val="006A093A"/>
    <w:rsid w:val="006A2BB7"/>
    <w:rsid w:val="006A3935"/>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6EA2"/>
    <w:rsid w:val="006B7E8F"/>
    <w:rsid w:val="006C04AE"/>
    <w:rsid w:val="006C0BBA"/>
    <w:rsid w:val="006C2F8F"/>
    <w:rsid w:val="006C36BD"/>
    <w:rsid w:val="006C6CEA"/>
    <w:rsid w:val="006C7253"/>
    <w:rsid w:val="006C7A9F"/>
    <w:rsid w:val="006C7DB0"/>
    <w:rsid w:val="006D0095"/>
    <w:rsid w:val="006D08E6"/>
    <w:rsid w:val="006D4E10"/>
    <w:rsid w:val="006D4FC8"/>
    <w:rsid w:val="006D5082"/>
    <w:rsid w:val="006D5500"/>
    <w:rsid w:val="006D5C6A"/>
    <w:rsid w:val="006D6F97"/>
    <w:rsid w:val="006D7BD7"/>
    <w:rsid w:val="006E182D"/>
    <w:rsid w:val="006E1C4A"/>
    <w:rsid w:val="006E1F6E"/>
    <w:rsid w:val="006E2F40"/>
    <w:rsid w:val="006E44C1"/>
    <w:rsid w:val="006E630B"/>
    <w:rsid w:val="006E7299"/>
    <w:rsid w:val="006E7E4E"/>
    <w:rsid w:val="006F01A6"/>
    <w:rsid w:val="006F0E37"/>
    <w:rsid w:val="006F34C5"/>
    <w:rsid w:val="006F3833"/>
    <w:rsid w:val="006F4D27"/>
    <w:rsid w:val="006F5874"/>
    <w:rsid w:val="006F76E0"/>
    <w:rsid w:val="00700056"/>
    <w:rsid w:val="00701B1B"/>
    <w:rsid w:val="00702C08"/>
    <w:rsid w:val="00702FB7"/>
    <w:rsid w:val="00703840"/>
    <w:rsid w:val="00710945"/>
    <w:rsid w:val="00712161"/>
    <w:rsid w:val="00712405"/>
    <w:rsid w:val="00712455"/>
    <w:rsid w:val="0071258B"/>
    <w:rsid w:val="007164FB"/>
    <w:rsid w:val="00720893"/>
    <w:rsid w:val="0072206A"/>
    <w:rsid w:val="007246D3"/>
    <w:rsid w:val="00724755"/>
    <w:rsid w:val="007257A5"/>
    <w:rsid w:val="00726A8E"/>
    <w:rsid w:val="00727312"/>
    <w:rsid w:val="0073035E"/>
    <w:rsid w:val="00730512"/>
    <w:rsid w:val="00734A77"/>
    <w:rsid w:val="00740069"/>
    <w:rsid w:val="00740071"/>
    <w:rsid w:val="00741E75"/>
    <w:rsid w:val="00742497"/>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94B52"/>
    <w:rsid w:val="007A1430"/>
    <w:rsid w:val="007A1A8D"/>
    <w:rsid w:val="007A30C1"/>
    <w:rsid w:val="007A3891"/>
    <w:rsid w:val="007A4F83"/>
    <w:rsid w:val="007A5067"/>
    <w:rsid w:val="007A66A3"/>
    <w:rsid w:val="007B007D"/>
    <w:rsid w:val="007B0681"/>
    <w:rsid w:val="007B17EC"/>
    <w:rsid w:val="007B34C4"/>
    <w:rsid w:val="007B4736"/>
    <w:rsid w:val="007B4A4A"/>
    <w:rsid w:val="007B5213"/>
    <w:rsid w:val="007B5EC9"/>
    <w:rsid w:val="007B61C8"/>
    <w:rsid w:val="007C070A"/>
    <w:rsid w:val="007C0916"/>
    <w:rsid w:val="007C0FC6"/>
    <w:rsid w:val="007C3B41"/>
    <w:rsid w:val="007C4033"/>
    <w:rsid w:val="007C550B"/>
    <w:rsid w:val="007D0497"/>
    <w:rsid w:val="007D143B"/>
    <w:rsid w:val="007D243E"/>
    <w:rsid w:val="007D4009"/>
    <w:rsid w:val="007D759D"/>
    <w:rsid w:val="007E063F"/>
    <w:rsid w:val="007E0902"/>
    <w:rsid w:val="007E0D4A"/>
    <w:rsid w:val="007E28FA"/>
    <w:rsid w:val="007E2B7C"/>
    <w:rsid w:val="007E36A7"/>
    <w:rsid w:val="007E4C50"/>
    <w:rsid w:val="007E545F"/>
    <w:rsid w:val="007E5665"/>
    <w:rsid w:val="007E6B6F"/>
    <w:rsid w:val="007E6CA6"/>
    <w:rsid w:val="007E6EF2"/>
    <w:rsid w:val="007F0FD8"/>
    <w:rsid w:val="007F120D"/>
    <w:rsid w:val="007F24AB"/>
    <w:rsid w:val="007F7463"/>
    <w:rsid w:val="00800379"/>
    <w:rsid w:val="0080225A"/>
    <w:rsid w:val="008026EC"/>
    <w:rsid w:val="008028BE"/>
    <w:rsid w:val="0080364E"/>
    <w:rsid w:val="00803A98"/>
    <w:rsid w:val="008043E7"/>
    <w:rsid w:val="00805A9B"/>
    <w:rsid w:val="00807C0B"/>
    <w:rsid w:val="00811237"/>
    <w:rsid w:val="00813EEF"/>
    <w:rsid w:val="0081501A"/>
    <w:rsid w:val="00816193"/>
    <w:rsid w:val="00817369"/>
    <w:rsid w:val="00821E31"/>
    <w:rsid w:val="008225D9"/>
    <w:rsid w:val="00822658"/>
    <w:rsid w:val="008229DE"/>
    <w:rsid w:val="008232CF"/>
    <w:rsid w:val="0082421E"/>
    <w:rsid w:val="0082628E"/>
    <w:rsid w:val="008271CB"/>
    <w:rsid w:val="00827EB9"/>
    <w:rsid w:val="00830555"/>
    <w:rsid w:val="00833A7B"/>
    <w:rsid w:val="00833F24"/>
    <w:rsid w:val="00836635"/>
    <w:rsid w:val="00842A45"/>
    <w:rsid w:val="00842A49"/>
    <w:rsid w:val="00844186"/>
    <w:rsid w:val="008444A9"/>
    <w:rsid w:val="00844F5C"/>
    <w:rsid w:val="008462D0"/>
    <w:rsid w:val="00846856"/>
    <w:rsid w:val="00846FE6"/>
    <w:rsid w:val="00847128"/>
    <w:rsid w:val="00847677"/>
    <w:rsid w:val="0085040F"/>
    <w:rsid w:val="008539DC"/>
    <w:rsid w:val="008604BB"/>
    <w:rsid w:val="00860810"/>
    <w:rsid w:val="0086135F"/>
    <w:rsid w:val="0086610F"/>
    <w:rsid w:val="00867BE7"/>
    <w:rsid w:val="008720DF"/>
    <w:rsid w:val="00872702"/>
    <w:rsid w:val="0087388E"/>
    <w:rsid w:val="00875078"/>
    <w:rsid w:val="008771F9"/>
    <w:rsid w:val="0087731C"/>
    <w:rsid w:val="008774F9"/>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A7B0C"/>
    <w:rsid w:val="008B3222"/>
    <w:rsid w:val="008B3C78"/>
    <w:rsid w:val="008B472D"/>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4C9C"/>
    <w:rsid w:val="008D574C"/>
    <w:rsid w:val="008D68EE"/>
    <w:rsid w:val="008D6EF5"/>
    <w:rsid w:val="008E0D11"/>
    <w:rsid w:val="008E2A71"/>
    <w:rsid w:val="008E5EAA"/>
    <w:rsid w:val="008E6159"/>
    <w:rsid w:val="008E70BD"/>
    <w:rsid w:val="008E7A15"/>
    <w:rsid w:val="008F1318"/>
    <w:rsid w:val="008F2307"/>
    <w:rsid w:val="008F2AF3"/>
    <w:rsid w:val="008F2DF6"/>
    <w:rsid w:val="008F30EB"/>
    <w:rsid w:val="008F71CD"/>
    <w:rsid w:val="008F7423"/>
    <w:rsid w:val="00900FB6"/>
    <w:rsid w:val="00902F0F"/>
    <w:rsid w:val="00903445"/>
    <w:rsid w:val="00903CD8"/>
    <w:rsid w:val="009040F7"/>
    <w:rsid w:val="0090492D"/>
    <w:rsid w:val="00904C15"/>
    <w:rsid w:val="00904CF2"/>
    <w:rsid w:val="009075C4"/>
    <w:rsid w:val="0090768C"/>
    <w:rsid w:val="0091093E"/>
    <w:rsid w:val="009137E8"/>
    <w:rsid w:val="009157FA"/>
    <w:rsid w:val="009169D0"/>
    <w:rsid w:val="00920302"/>
    <w:rsid w:val="009217C0"/>
    <w:rsid w:val="00921A58"/>
    <w:rsid w:val="0092261B"/>
    <w:rsid w:val="00922C09"/>
    <w:rsid w:val="009238FE"/>
    <w:rsid w:val="00925F8D"/>
    <w:rsid w:val="009267FA"/>
    <w:rsid w:val="00927BF6"/>
    <w:rsid w:val="00927EEC"/>
    <w:rsid w:val="00930A70"/>
    <w:rsid w:val="00931202"/>
    <w:rsid w:val="00934711"/>
    <w:rsid w:val="00934D3B"/>
    <w:rsid w:val="00936137"/>
    <w:rsid w:val="0093796E"/>
    <w:rsid w:val="00940A75"/>
    <w:rsid w:val="009411C6"/>
    <w:rsid w:val="009441F6"/>
    <w:rsid w:val="009451F7"/>
    <w:rsid w:val="00945234"/>
    <w:rsid w:val="00950FBB"/>
    <w:rsid w:val="00951898"/>
    <w:rsid w:val="00952268"/>
    <w:rsid w:val="009561EE"/>
    <w:rsid w:val="009573AC"/>
    <w:rsid w:val="009600E7"/>
    <w:rsid w:val="009618CB"/>
    <w:rsid w:val="00963413"/>
    <w:rsid w:val="009636E3"/>
    <w:rsid w:val="0096373F"/>
    <w:rsid w:val="00963BC3"/>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97A4B"/>
    <w:rsid w:val="009A013A"/>
    <w:rsid w:val="009A0373"/>
    <w:rsid w:val="009A17F8"/>
    <w:rsid w:val="009A2988"/>
    <w:rsid w:val="009A4948"/>
    <w:rsid w:val="009A5529"/>
    <w:rsid w:val="009B04A2"/>
    <w:rsid w:val="009B1B59"/>
    <w:rsid w:val="009B1DD0"/>
    <w:rsid w:val="009B28B4"/>
    <w:rsid w:val="009B4DB1"/>
    <w:rsid w:val="009B54F2"/>
    <w:rsid w:val="009B6E35"/>
    <w:rsid w:val="009C1D20"/>
    <w:rsid w:val="009C2290"/>
    <w:rsid w:val="009C2F18"/>
    <w:rsid w:val="009C3CE9"/>
    <w:rsid w:val="009C3D1C"/>
    <w:rsid w:val="009C59E8"/>
    <w:rsid w:val="009C6F33"/>
    <w:rsid w:val="009D0F87"/>
    <w:rsid w:val="009D126B"/>
    <w:rsid w:val="009D1785"/>
    <w:rsid w:val="009D2049"/>
    <w:rsid w:val="009D24B3"/>
    <w:rsid w:val="009D3251"/>
    <w:rsid w:val="009D3268"/>
    <w:rsid w:val="009D33A8"/>
    <w:rsid w:val="009D5ABB"/>
    <w:rsid w:val="009D7C29"/>
    <w:rsid w:val="009E042C"/>
    <w:rsid w:val="009E0C93"/>
    <w:rsid w:val="009E1AB7"/>
    <w:rsid w:val="009E1B85"/>
    <w:rsid w:val="009E369D"/>
    <w:rsid w:val="009E3C01"/>
    <w:rsid w:val="009E5532"/>
    <w:rsid w:val="009E5F5B"/>
    <w:rsid w:val="009E712A"/>
    <w:rsid w:val="009F19F6"/>
    <w:rsid w:val="009F38FB"/>
    <w:rsid w:val="009F46E2"/>
    <w:rsid w:val="009F4C2C"/>
    <w:rsid w:val="009F5E89"/>
    <w:rsid w:val="009F6449"/>
    <w:rsid w:val="00A02FD6"/>
    <w:rsid w:val="00A034E2"/>
    <w:rsid w:val="00A040FD"/>
    <w:rsid w:val="00A0511D"/>
    <w:rsid w:val="00A057E5"/>
    <w:rsid w:val="00A05F6D"/>
    <w:rsid w:val="00A13B5E"/>
    <w:rsid w:val="00A140A6"/>
    <w:rsid w:val="00A143B0"/>
    <w:rsid w:val="00A152B1"/>
    <w:rsid w:val="00A1604E"/>
    <w:rsid w:val="00A1654D"/>
    <w:rsid w:val="00A17438"/>
    <w:rsid w:val="00A20A9A"/>
    <w:rsid w:val="00A21828"/>
    <w:rsid w:val="00A22104"/>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2180"/>
    <w:rsid w:val="00A426BC"/>
    <w:rsid w:val="00A44BB9"/>
    <w:rsid w:val="00A45CD4"/>
    <w:rsid w:val="00A46CB6"/>
    <w:rsid w:val="00A47CA5"/>
    <w:rsid w:val="00A51027"/>
    <w:rsid w:val="00A51227"/>
    <w:rsid w:val="00A518D4"/>
    <w:rsid w:val="00A51E6A"/>
    <w:rsid w:val="00A5276E"/>
    <w:rsid w:val="00A52DBF"/>
    <w:rsid w:val="00A530B1"/>
    <w:rsid w:val="00A572F8"/>
    <w:rsid w:val="00A629BA"/>
    <w:rsid w:val="00A629C5"/>
    <w:rsid w:val="00A62CD1"/>
    <w:rsid w:val="00A63726"/>
    <w:rsid w:val="00A63915"/>
    <w:rsid w:val="00A64E40"/>
    <w:rsid w:val="00A65FA0"/>
    <w:rsid w:val="00A666D3"/>
    <w:rsid w:val="00A70490"/>
    <w:rsid w:val="00A73341"/>
    <w:rsid w:val="00A740D7"/>
    <w:rsid w:val="00A755BC"/>
    <w:rsid w:val="00A75F76"/>
    <w:rsid w:val="00A80BD8"/>
    <w:rsid w:val="00A81DF6"/>
    <w:rsid w:val="00A827C0"/>
    <w:rsid w:val="00A83D2F"/>
    <w:rsid w:val="00A84300"/>
    <w:rsid w:val="00A85E24"/>
    <w:rsid w:val="00A91175"/>
    <w:rsid w:val="00A921B8"/>
    <w:rsid w:val="00A924FF"/>
    <w:rsid w:val="00A92721"/>
    <w:rsid w:val="00A9390D"/>
    <w:rsid w:val="00A963E5"/>
    <w:rsid w:val="00AA1BDC"/>
    <w:rsid w:val="00AA23CB"/>
    <w:rsid w:val="00AA439D"/>
    <w:rsid w:val="00AA4773"/>
    <w:rsid w:val="00AA67E5"/>
    <w:rsid w:val="00AA704D"/>
    <w:rsid w:val="00AA7145"/>
    <w:rsid w:val="00AB07E0"/>
    <w:rsid w:val="00AB1903"/>
    <w:rsid w:val="00AB4BA6"/>
    <w:rsid w:val="00AC068B"/>
    <w:rsid w:val="00AC06C0"/>
    <w:rsid w:val="00AC1121"/>
    <w:rsid w:val="00AC124F"/>
    <w:rsid w:val="00AC1332"/>
    <w:rsid w:val="00AC1B31"/>
    <w:rsid w:val="00AC2BB7"/>
    <w:rsid w:val="00AC3124"/>
    <w:rsid w:val="00AC398A"/>
    <w:rsid w:val="00AC4248"/>
    <w:rsid w:val="00AC6154"/>
    <w:rsid w:val="00AC7A97"/>
    <w:rsid w:val="00AD5C80"/>
    <w:rsid w:val="00AD6083"/>
    <w:rsid w:val="00AD71EF"/>
    <w:rsid w:val="00AE4BF8"/>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6050"/>
    <w:rsid w:val="00B27F10"/>
    <w:rsid w:val="00B3046E"/>
    <w:rsid w:val="00B304E1"/>
    <w:rsid w:val="00B30F3A"/>
    <w:rsid w:val="00B364CB"/>
    <w:rsid w:val="00B37AA9"/>
    <w:rsid w:val="00B42608"/>
    <w:rsid w:val="00B42AB1"/>
    <w:rsid w:val="00B4560E"/>
    <w:rsid w:val="00B45AFD"/>
    <w:rsid w:val="00B4622A"/>
    <w:rsid w:val="00B46629"/>
    <w:rsid w:val="00B46AEA"/>
    <w:rsid w:val="00B479D0"/>
    <w:rsid w:val="00B502F2"/>
    <w:rsid w:val="00B525F1"/>
    <w:rsid w:val="00B52BC9"/>
    <w:rsid w:val="00B5429E"/>
    <w:rsid w:val="00B570AB"/>
    <w:rsid w:val="00B61BB1"/>
    <w:rsid w:val="00B62860"/>
    <w:rsid w:val="00B63110"/>
    <w:rsid w:val="00B75486"/>
    <w:rsid w:val="00B7777B"/>
    <w:rsid w:val="00B77C8F"/>
    <w:rsid w:val="00B80985"/>
    <w:rsid w:val="00B80BEA"/>
    <w:rsid w:val="00B81D33"/>
    <w:rsid w:val="00B81FED"/>
    <w:rsid w:val="00B85794"/>
    <w:rsid w:val="00B875CC"/>
    <w:rsid w:val="00B909E5"/>
    <w:rsid w:val="00B90A9C"/>
    <w:rsid w:val="00B925BC"/>
    <w:rsid w:val="00B93438"/>
    <w:rsid w:val="00B93442"/>
    <w:rsid w:val="00B94ADF"/>
    <w:rsid w:val="00B95313"/>
    <w:rsid w:val="00B96913"/>
    <w:rsid w:val="00B9727B"/>
    <w:rsid w:val="00BA1027"/>
    <w:rsid w:val="00BA1A74"/>
    <w:rsid w:val="00BA3ABC"/>
    <w:rsid w:val="00BA512D"/>
    <w:rsid w:val="00BA6205"/>
    <w:rsid w:val="00BA68F2"/>
    <w:rsid w:val="00BA6B60"/>
    <w:rsid w:val="00BB197B"/>
    <w:rsid w:val="00BB3E0C"/>
    <w:rsid w:val="00BB3FA3"/>
    <w:rsid w:val="00BB4EB3"/>
    <w:rsid w:val="00BB546A"/>
    <w:rsid w:val="00BB6EA4"/>
    <w:rsid w:val="00BB765B"/>
    <w:rsid w:val="00BB7823"/>
    <w:rsid w:val="00BB79B9"/>
    <w:rsid w:val="00BB7DFE"/>
    <w:rsid w:val="00BC0016"/>
    <w:rsid w:val="00BC191D"/>
    <w:rsid w:val="00BC2803"/>
    <w:rsid w:val="00BC3CC4"/>
    <w:rsid w:val="00BC3E48"/>
    <w:rsid w:val="00BC4D08"/>
    <w:rsid w:val="00BD03A0"/>
    <w:rsid w:val="00BD05EC"/>
    <w:rsid w:val="00BD34C7"/>
    <w:rsid w:val="00BD3FCB"/>
    <w:rsid w:val="00BD40CA"/>
    <w:rsid w:val="00BD46E9"/>
    <w:rsid w:val="00BD4922"/>
    <w:rsid w:val="00BD542C"/>
    <w:rsid w:val="00BD56CF"/>
    <w:rsid w:val="00BE0B6E"/>
    <w:rsid w:val="00BE37E6"/>
    <w:rsid w:val="00BE3FE7"/>
    <w:rsid w:val="00BE46C7"/>
    <w:rsid w:val="00BE4B7E"/>
    <w:rsid w:val="00BE519D"/>
    <w:rsid w:val="00BF0AD3"/>
    <w:rsid w:val="00BF32FE"/>
    <w:rsid w:val="00BF3647"/>
    <w:rsid w:val="00BF4F75"/>
    <w:rsid w:val="00BF653C"/>
    <w:rsid w:val="00BF7D38"/>
    <w:rsid w:val="00C00AE5"/>
    <w:rsid w:val="00C00BC2"/>
    <w:rsid w:val="00C01AA8"/>
    <w:rsid w:val="00C02B2F"/>
    <w:rsid w:val="00C02D3C"/>
    <w:rsid w:val="00C0338F"/>
    <w:rsid w:val="00C039A8"/>
    <w:rsid w:val="00C04A7A"/>
    <w:rsid w:val="00C04D9D"/>
    <w:rsid w:val="00C05800"/>
    <w:rsid w:val="00C066FB"/>
    <w:rsid w:val="00C07939"/>
    <w:rsid w:val="00C1023D"/>
    <w:rsid w:val="00C10387"/>
    <w:rsid w:val="00C11D84"/>
    <w:rsid w:val="00C128A8"/>
    <w:rsid w:val="00C13007"/>
    <w:rsid w:val="00C13458"/>
    <w:rsid w:val="00C1456C"/>
    <w:rsid w:val="00C14699"/>
    <w:rsid w:val="00C14B6E"/>
    <w:rsid w:val="00C15254"/>
    <w:rsid w:val="00C15BCA"/>
    <w:rsid w:val="00C1658D"/>
    <w:rsid w:val="00C16C83"/>
    <w:rsid w:val="00C1711C"/>
    <w:rsid w:val="00C17DCF"/>
    <w:rsid w:val="00C201F0"/>
    <w:rsid w:val="00C20F34"/>
    <w:rsid w:val="00C215E8"/>
    <w:rsid w:val="00C220F7"/>
    <w:rsid w:val="00C2380F"/>
    <w:rsid w:val="00C26661"/>
    <w:rsid w:val="00C27524"/>
    <w:rsid w:val="00C34CDF"/>
    <w:rsid w:val="00C354E3"/>
    <w:rsid w:val="00C35DF2"/>
    <w:rsid w:val="00C35F7E"/>
    <w:rsid w:val="00C36527"/>
    <w:rsid w:val="00C36CB8"/>
    <w:rsid w:val="00C36E6B"/>
    <w:rsid w:val="00C37212"/>
    <w:rsid w:val="00C37BF1"/>
    <w:rsid w:val="00C37D6E"/>
    <w:rsid w:val="00C4214C"/>
    <w:rsid w:val="00C44412"/>
    <w:rsid w:val="00C44E13"/>
    <w:rsid w:val="00C4668B"/>
    <w:rsid w:val="00C503B4"/>
    <w:rsid w:val="00C50462"/>
    <w:rsid w:val="00C50595"/>
    <w:rsid w:val="00C50B5B"/>
    <w:rsid w:val="00C50D64"/>
    <w:rsid w:val="00C51DD3"/>
    <w:rsid w:val="00C5312E"/>
    <w:rsid w:val="00C55400"/>
    <w:rsid w:val="00C557A4"/>
    <w:rsid w:val="00C600B6"/>
    <w:rsid w:val="00C633D0"/>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8193A"/>
    <w:rsid w:val="00C84BEF"/>
    <w:rsid w:val="00C9080D"/>
    <w:rsid w:val="00C91155"/>
    <w:rsid w:val="00C913B4"/>
    <w:rsid w:val="00C916EF"/>
    <w:rsid w:val="00C91CB8"/>
    <w:rsid w:val="00C91DA0"/>
    <w:rsid w:val="00C92BBC"/>
    <w:rsid w:val="00C932CA"/>
    <w:rsid w:val="00C940E9"/>
    <w:rsid w:val="00C94253"/>
    <w:rsid w:val="00C95985"/>
    <w:rsid w:val="00C96033"/>
    <w:rsid w:val="00C97F25"/>
    <w:rsid w:val="00CA1DF9"/>
    <w:rsid w:val="00CA23D3"/>
    <w:rsid w:val="00CA3E2A"/>
    <w:rsid w:val="00CA5053"/>
    <w:rsid w:val="00CA5714"/>
    <w:rsid w:val="00CA579E"/>
    <w:rsid w:val="00CA70B4"/>
    <w:rsid w:val="00CA732A"/>
    <w:rsid w:val="00CA7738"/>
    <w:rsid w:val="00CB1DD3"/>
    <w:rsid w:val="00CB253D"/>
    <w:rsid w:val="00CB4E1C"/>
    <w:rsid w:val="00CB5F3C"/>
    <w:rsid w:val="00CB7167"/>
    <w:rsid w:val="00CB7F6A"/>
    <w:rsid w:val="00CC1211"/>
    <w:rsid w:val="00CC2DD1"/>
    <w:rsid w:val="00CC3755"/>
    <w:rsid w:val="00CC3BBA"/>
    <w:rsid w:val="00CC49A6"/>
    <w:rsid w:val="00CC5048"/>
    <w:rsid w:val="00CC6246"/>
    <w:rsid w:val="00CC642D"/>
    <w:rsid w:val="00CD089A"/>
    <w:rsid w:val="00CD3189"/>
    <w:rsid w:val="00CD5F5C"/>
    <w:rsid w:val="00CE1A3D"/>
    <w:rsid w:val="00CE5736"/>
    <w:rsid w:val="00CE6574"/>
    <w:rsid w:val="00CE6CB7"/>
    <w:rsid w:val="00CF1F47"/>
    <w:rsid w:val="00CF4187"/>
    <w:rsid w:val="00CF5869"/>
    <w:rsid w:val="00CF6D22"/>
    <w:rsid w:val="00D00FFE"/>
    <w:rsid w:val="00D0105D"/>
    <w:rsid w:val="00D01473"/>
    <w:rsid w:val="00D01E4B"/>
    <w:rsid w:val="00D02448"/>
    <w:rsid w:val="00D05114"/>
    <w:rsid w:val="00D055A8"/>
    <w:rsid w:val="00D05A53"/>
    <w:rsid w:val="00D0634B"/>
    <w:rsid w:val="00D0707E"/>
    <w:rsid w:val="00D072DE"/>
    <w:rsid w:val="00D100CE"/>
    <w:rsid w:val="00D10232"/>
    <w:rsid w:val="00D13881"/>
    <w:rsid w:val="00D13A09"/>
    <w:rsid w:val="00D14932"/>
    <w:rsid w:val="00D14ED2"/>
    <w:rsid w:val="00D17301"/>
    <w:rsid w:val="00D17F7E"/>
    <w:rsid w:val="00D2000C"/>
    <w:rsid w:val="00D20799"/>
    <w:rsid w:val="00D2127D"/>
    <w:rsid w:val="00D216A2"/>
    <w:rsid w:val="00D232D8"/>
    <w:rsid w:val="00D26E69"/>
    <w:rsid w:val="00D303FF"/>
    <w:rsid w:val="00D30AFF"/>
    <w:rsid w:val="00D339C5"/>
    <w:rsid w:val="00D35666"/>
    <w:rsid w:val="00D35FCE"/>
    <w:rsid w:val="00D3713E"/>
    <w:rsid w:val="00D3775E"/>
    <w:rsid w:val="00D4115B"/>
    <w:rsid w:val="00D412F2"/>
    <w:rsid w:val="00D4192C"/>
    <w:rsid w:val="00D435F4"/>
    <w:rsid w:val="00D43D3B"/>
    <w:rsid w:val="00D44802"/>
    <w:rsid w:val="00D449DF"/>
    <w:rsid w:val="00D44B8D"/>
    <w:rsid w:val="00D45901"/>
    <w:rsid w:val="00D45AB3"/>
    <w:rsid w:val="00D45B33"/>
    <w:rsid w:val="00D46CA0"/>
    <w:rsid w:val="00D46F51"/>
    <w:rsid w:val="00D47345"/>
    <w:rsid w:val="00D47A27"/>
    <w:rsid w:val="00D51316"/>
    <w:rsid w:val="00D516A9"/>
    <w:rsid w:val="00D51EE5"/>
    <w:rsid w:val="00D52007"/>
    <w:rsid w:val="00D5399B"/>
    <w:rsid w:val="00D53A54"/>
    <w:rsid w:val="00D54195"/>
    <w:rsid w:val="00D56B76"/>
    <w:rsid w:val="00D56D42"/>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A10"/>
    <w:rsid w:val="00D82C8B"/>
    <w:rsid w:val="00D82E8D"/>
    <w:rsid w:val="00D83B26"/>
    <w:rsid w:val="00D85937"/>
    <w:rsid w:val="00D85BA1"/>
    <w:rsid w:val="00D870C3"/>
    <w:rsid w:val="00D872AB"/>
    <w:rsid w:val="00D90959"/>
    <w:rsid w:val="00D9131E"/>
    <w:rsid w:val="00D91A6A"/>
    <w:rsid w:val="00D91D45"/>
    <w:rsid w:val="00D92180"/>
    <w:rsid w:val="00D94405"/>
    <w:rsid w:val="00D953C4"/>
    <w:rsid w:val="00D9613A"/>
    <w:rsid w:val="00D9617D"/>
    <w:rsid w:val="00DA16BA"/>
    <w:rsid w:val="00DA2793"/>
    <w:rsid w:val="00DA3061"/>
    <w:rsid w:val="00DA46DA"/>
    <w:rsid w:val="00DA4FCC"/>
    <w:rsid w:val="00DA6120"/>
    <w:rsid w:val="00DA691C"/>
    <w:rsid w:val="00DB21FB"/>
    <w:rsid w:val="00DB248F"/>
    <w:rsid w:val="00DB3917"/>
    <w:rsid w:val="00DB4863"/>
    <w:rsid w:val="00DB57C0"/>
    <w:rsid w:val="00DB607C"/>
    <w:rsid w:val="00DB75AB"/>
    <w:rsid w:val="00DB77DB"/>
    <w:rsid w:val="00DD0288"/>
    <w:rsid w:val="00DD05F3"/>
    <w:rsid w:val="00DD4084"/>
    <w:rsid w:val="00DD58FF"/>
    <w:rsid w:val="00DD5B65"/>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68D7"/>
    <w:rsid w:val="00DF729A"/>
    <w:rsid w:val="00DF7FA5"/>
    <w:rsid w:val="00E0020A"/>
    <w:rsid w:val="00E015B1"/>
    <w:rsid w:val="00E01C10"/>
    <w:rsid w:val="00E01D4F"/>
    <w:rsid w:val="00E01F22"/>
    <w:rsid w:val="00E03767"/>
    <w:rsid w:val="00E04A57"/>
    <w:rsid w:val="00E05766"/>
    <w:rsid w:val="00E06272"/>
    <w:rsid w:val="00E07E18"/>
    <w:rsid w:val="00E10871"/>
    <w:rsid w:val="00E11B35"/>
    <w:rsid w:val="00E12F01"/>
    <w:rsid w:val="00E1416A"/>
    <w:rsid w:val="00E150F1"/>
    <w:rsid w:val="00E15BA1"/>
    <w:rsid w:val="00E205F1"/>
    <w:rsid w:val="00E21D19"/>
    <w:rsid w:val="00E221B8"/>
    <w:rsid w:val="00E23E69"/>
    <w:rsid w:val="00E2440E"/>
    <w:rsid w:val="00E24F3D"/>
    <w:rsid w:val="00E259E9"/>
    <w:rsid w:val="00E26CF8"/>
    <w:rsid w:val="00E26F36"/>
    <w:rsid w:val="00E27038"/>
    <w:rsid w:val="00E301E6"/>
    <w:rsid w:val="00E3053D"/>
    <w:rsid w:val="00E375AA"/>
    <w:rsid w:val="00E41238"/>
    <w:rsid w:val="00E4221C"/>
    <w:rsid w:val="00E42BF7"/>
    <w:rsid w:val="00E4312B"/>
    <w:rsid w:val="00E431C2"/>
    <w:rsid w:val="00E43324"/>
    <w:rsid w:val="00E45C49"/>
    <w:rsid w:val="00E51655"/>
    <w:rsid w:val="00E51E74"/>
    <w:rsid w:val="00E52D19"/>
    <w:rsid w:val="00E53583"/>
    <w:rsid w:val="00E53A6F"/>
    <w:rsid w:val="00E54E53"/>
    <w:rsid w:val="00E5532D"/>
    <w:rsid w:val="00E5615F"/>
    <w:rsid w:val="00E56922"/>
    <w:rsid w:val="00E57441"/>
    <w:rsid w:val="00E574C4"/>
    <w:rsid w:val="00E57E7C"/>
    <w:rsid w:val="00E57EE8"/>
    <w:rsid w:val="00E62089"/>
    <w:rsid w:val="00E633CB"/>
    <w:rsid w:val="00E63A9A"/>
    <w:rsid w:val="00E63F1A"/>
    <w:rsid w:val="00E641FA"/>
    <w:rsid w:val="00E6717A"/>
    <w:rsid w:val="00E671E3"/>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0FB1"/>
    <w:rsid w:val="00E91043"/>
    <w:rsid w:val="00E919AB"/>
    <w:rsid w:val="00E93D46"/>
    <w:rsid w:val="00E94D37"/>
    <w:rsid w:val="00E96FFC"/>
    <w:rsid w:val="00E97D49"/>
    <w:rsid w:val="00EA04F7"/>
    <w:rsid w:val="00EA1117"/>
    <w:rsid w:val="00EA2ECC"/>
    <w:rsid w:val="00EA2F7D"/>
    <w:rsid w:val="00EA2FE2"/>
    <w:rsid w:val="00EA3C48"/>
    <w:rsid w:val="00EA43C4"/>
    <w:rsid w:val="00EA562E"/>
    <w:rsid w:val="00EA6E36"/>
    <w:rsid w:val="00EB0AAB"/>
    <w:rsid w:val="00EB303A"/>
    <w:rsid w:val="00EB30F1"/>
    <w:rsid w:val="00EB544E"/>
    <w:rsid w:val="00EB5D5C"/>
    <w:rsid w:val="00EB78B8"/>
    <w:rsid w:val="00EB7B61"/>
    <w:rsid w:val="00EB7C0D"/>
    <w:rsid w:val="00EC2C32"/>
    <w:rsid w:val="00EC3B4B"/>
    <w:rsid w:val="00EC3E99"/>
    <w:rsid w:val="00EC5E08"/>
    <w:rsid w:val="00EC6097"/>
    <w:rsid w:val="00EC71F0"/>
    <w:rsid w:val="00EC7649"/>
    <w:rsid w:val="00EC7DC3"/>
    <w:rsid w:val="00ED03BE"/>
    <w:rsid w:val="00ED1C3A"/>
    <w:rsid w:val="00ED37CF"/>
    <w:rsid w:val="00ED44D8"/>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B69"/>
    <w:rsid w:val="00F01EA1"/>
    <w:rsid w:val="00F02E45"/>
    <w:rsid w:val="00F050BD"/>
    <w:rsid w:val="00F0543B"/>
    <w:rsid w:val="00F06598"/>
    <w:rsid w:val="00F06CE5"/>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0BB"/>
    <w:rsid w:val="00F35141"/>
    <w:rsid w:val="00F35242"/>
    <w:rsid w:val="00F35ACB"/>
    <w:rsid w:val="00F41BB5"/>
    <w:rsid w:val="00F44A61"/>
    <w:rsid w:val="00F50B9B"/>
    <w:rsid w:val="00F515D9"/>
    <w:rsid w:val="00F5314A"/>
    <w:rsid w:val="00F53545"/>
    <w:rsid w:val="00F53FB5"/>
    <w:rsid w:val="00F55D5E"/>
    <w:rsid w:val="00F55E02"/>
    <w:rsid w:val="00F6099A"/>
    <w:rsid w:val="00F61A93"/>
    <w:rsid w:val="00F61ED0"/>
    <w:rsid w:val="00F622E1"/>
    <w:rsid w:val="00F6319C"/>
    <w:rsid w:val="00F646DF"/>
    <w:rsid w:val="00F657F8"/>
    <w:rsid w:val="00F66C08"/>
    <w:rsid w:val="00F66EA5"/>
    <w:rsid w:val="00F67577"/>
    <w:rsid w:val="00F6760A"/>
    <w:rsid w:val="00F70BF9"/>
    <w:rsid w:val="00F70FB2"/>
    <w:rsid w:val="00F71636"/>
    <w:rsid w:val="00F7181A"/>
    <w:rsid w:val="00F72306"/>
    <w:rsid w:val="00F726AA"/>
    <w:rsid w:val="00F73E66"/>
    <w:rsid w:val="00F777F9"/>
    <w:rsid w:val="00F805AD"/>
    <w:rsid w:val="00F82B0D"/>
    <w:rsid w:val="00F82FBB"/>
    <w:rsid w:val="00F839E5"/>
    <w:rsid w:val="00F840A6"/>
    <w:rsid w:val="00F84815"/>
    <w:rsid w:val="00F85EDF"/>
    <w:rsid w:val="00F85F9A"/>
    <w:rsid w:val="00F8725E"/>
    <w:rsid w:val="00F97841"/>
    <w:rsid w:val="00F97A74"/>
    <w:rsid w:val="00F97B56"/>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B756B"/>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D7834"/>
    <w:rsid w:val="00FE0077"/>
    <w:rsid w:val="00FE0884"/>
    <w:rsid w:val="00FE1355"/>
    <w:rsid w:val="00FE1A52"/>
    <w:rsid w:val="00FE3101"/>
    <w:rsid w:val="00FE3CE7"/>
    <w:rsid w:val="00FE5494"/>
    <w:rsid w:val="00FE5D97"/>
    <w:rsid w:val="00FE6AAA"/>
    <w:rsid w:val="00FE6E2A"/>
    <w:rsid w:val="00FE707B"/>
    <w:rsid w:val="00FF034A"/>
    <w:rsid w:val="00FF2581"/>
    <w:rsid w:val="00FF2FBD"/>
    <w:rsid w:val="00FF31D3"/>
    <w:rsid w:val="00FF4DB0"/>
    <w:rsid w:val="00FF5563"/>
    <w:rsid w:val="00FF5F66"/>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0B3093-F315-476B-A6A8-3DEAEAA9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38">
      <w:bodyDiv w:val="1"/>
      <w:marLeft w:val="0"/>
      <w:marRight w:val="0"/>
      <w:marTop w:val="0"/>
      <w:marBottom w:val="0"/>
      <w:divBdr>
        <w:top w:val="none" w:sz="0" w:space="0" w:color="auto"/>
        <w:left w:val="none" w:sz="0" w:space="0" w:color="auto"/>
        <w:bottom w:val="none" w:sz="0" w:space="0" w:color="auto"/>
        <w:right w:val="none" w:sz="0" w:space="0" w:color="auto"/>
      </w:divBdr>
    </w:div>
    <w:div w:id="22831846">
      <w:bodyDiv w:val="1"/>
      <w:marLeft w:val="0"/>
      <w:marRight w:val="0"/>
      <w:marTop w:val="0"/>
      <w:marBottom w:val="0"/>
      <w:divBdr>
        <w:top w:val="none" w:sz="0" w:space="0" w:color="auto"/>
        <w:left w:val="none" w:sz="0" w:space="0" w:color="auto"/>
        <w:bottom w:val="none" w:sz="0" w:space="0" w:color="auto"/>
        <w:right w:val="none" w:sz="0" w:space="0" w:color="auto"/>
      </w:divBdr>
    </w:div>
    <w:div w:id="38214877">
      <w:bodyDiv w:val="1"/>
      <w:marLeft w:val="0"/>
      <w:marRight w:val="0"/>
      <w:marTop w:val="0"/>
      <w:marBottom w:val="0"/>
      <w:divBdr>
        <w:top w:val="none" w:sz="0" w:space="0" w:color="auto"/>
        <w:left w:val="none" w:sz="0" w:space="0" w:color="auto"/>
        <w:bottom w:val="none" w:sz="0" w:space="0" w:color="auto"/>
        <w:right w:val="none" w:sz="0" w:space="0" w:color="auto"/>
      </w:divBdr>
    </w:div>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0374343">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163588812">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77489513">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395394387">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4560932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198765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99753676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90658107">
      <w:bodyDiv w:val="1"/>
      <w:marLeft w:val="0"/>
      <w:marRight w:val="0"/>
      <w:marTop w:val="0"/>
      <w:marBottom w:val="0"/>
      <w:divBdr>
        <w:top w:val="none" w:sz="0" w:space="0" w:color="auto"/>
        <w:left w:val="none" w:sz="0" w:space="0" w:color="auto"/>
        <w:bottom w:val="none" w:sz="0" w:space="0" w:color="auto"/>
        <w:right w:val="none" w:sz="0" w:space="0" w:color="auto"/>
      </w:divBdr>
    </w:div>
    <w:div w:id="1103696062">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179006570">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822960662">
      <w:bodyDiv w:val="1"/>
      <w:marLeft w:val="0"/>
      <w:marRight w:val="0"/>
      <w:marTop w:val="0"/>
      <w:marBottom w:val="0"/>
      <w:divBdr>
        <w:top w:val="none" w:sz="0" w:space="0" w:color="auto"/>
        <w:left w:val="none" w:sz="0" w:space="0" w:color="auto"/>
        <w:bottom w:val="none" w:sz="0" w:space="0" w:color="auto"/>
        <w:right w:val="none" w:sz="0" w:space="0" w:color="auto"/>
      </w:divBdr>
    </w:div>
    <w:div w:id="1908804318">
      <w:bodyDiv w:val="1"/>
      <w:marLeft w:val="0"/>
      <w:marRight w:val="0"/>
      <w:marTop w:val="0"/>
      <w:marBottom w:val="0"/>
      <w:divBdr>
        <w:top w:val="none" w:sz="0" w:space="0" w:color="auto"/>
        <w:left w:val="none" w:sz="0" w:space="0" w:color="auto"/>
        <w:bottom w:val="none" w:sz="0" w:space="0" w:color="auto"/>
        <w:right w:val="none" w:sz="0" w:space="0" w:color="auto"/>
      </w:divBdr>
    </w:div>
    <w:div w:id="1999067225">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8C67-3B92-4E62-BA61-084C276F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8</Pages>
  <Words>3770</Words>
  <Characters>20740</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31</cp:revision>
  <cp:lastPrinted>2020-07-09T19:32:00Z</cp:lastPrinted>
  <dcterms:created xsi:type="dcterms:W3CDTF">2020-07-08T14:56:00Z</dcterms:created>
  <dcterms:modified xsi:type="dcterms:W3CDTF">2020-07-17T20:30:00Z</dcterms:modified>
</cp:coreProperties>
</file>