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Default="000213A1" w:rsidP="000213A1">
      <w:pPr>
        <w:jc w:val="right"/>
        <w:rPr>
          <w:rFonts w:ascii="Times New Roman" w:hAnsi="Times New Roman" w:cs="Times New Roman"/>
          <w:sz w:val="28"/>
          <w:szCs w:val="28"/>
        </w:rPr>
      </w:pPr>
    </w:p>
    <w:p w14:paraId="1630BE3F" w14:textId="1A04EBF9" w:rsidR="00730C1C" w:rsidRPr="00730C1C" w:rsidRDefault="00730C1C" w:rsidP="00730C1C">
      <w:pPr>
        <w:jc w:val="center"/>
        <w:rPr>
          <w:b/>
          <w:sz w:val="28"/>
          <w:szCs w:val="28"/>
          <w:lang w:val="es-ES"/>
        </w:rPr>
      </w:pPr>
      <w:bookmarkStart w:id="0" w:name="_GoBack"/>
      <w:r w:rsidRPr="00730C1C">
        <w:rPr>
          <w:b/>
          <w:sz w:val="28"/>
          <w:szCs w:val="28"/>
          <w:lang w:val="es-ES"/>
        </w:rPr>
        <w:t xml:space="preserve">Reconoce Presidente Municipal </w:t>
      </w:r>
      <w:bookmarkEnd w:id="0"/>
      <w:r w:rsidRPr="00730C1C">
        <w:rPr>
          <w:b/>
          <w:sz w:val="28"/>
          <w:szCs w:val="28"/>
          <w:lang w:val="es-ES"/>
        </w:rPr>
        <w:t>trabajo de corporaciones de seguridad</w:t>
      </w:r>
    </w:p>
    <w:p w14:paraId="66FF366D" w14:textId="77777777" w:rsidR="00730C1C" w:rsidRPr="00730C1C" w:rsidRDefault="00730C1C" w:rsidP="00730C1C">
      <w:pPr>
        <w:jc w:val="both"/>
        <w:rPr>
          <w:sz w:val="24"/>
          <w:szCs w:val="24"/>
          <w:lang w:val="es-ES"/>
        </w:rPr>
      </w:pPr>
    </w:p>
    <w:p w14:paraId="67D7CEA2" w14:textId="77777777" w:rsidR="00730C1C" w:rsidRPr="00730C1C" w:rsidRDefault="00730C1C" w:rsidP="00730C1C">
      <w:pPr>
        <w:jc w:val="both"/>
        <w:rPr>
          <w:sz w:val="24"/>
          <w:szCs w:val="24"/>
          <w:lang w:val="es-ES"/>
        </w:rPr>
      </w:pPr>
      <w:r w:rsidRPr="00730C1C">
        <w:rPr>
          <w:sz w:val="24"/>
          <w:szCs w:val="24"/>
          <w:lang w:val="es-ES"/>
        </w:rPr>
        <w:t xml:space="preserve">Lunes 20 de septiembre de 2021.- En el Marco de la reunión 793 de la Mesa de Coordinación para la Construcción de la Paz, el Presidente Municipal, Cruz Pérez Cuéllar, reconoció el trabajo que han hecho las corporaciones de seguridad para mantener a la baja la incidencia delictiva, sin embargo les llamó a no bajar la guardia y seguir trabajando por la tranquilidad de la ciudad. </w:t>
      </w:r>
    </w:p>
    <w:p w14:paraId="5D1F114A" w14:textId="77777777" w:rsidR="00730C1C" w:rsidRPr="00730C1C" w:rsidRDefault="00730C1C" w:rsidP="00730C1C">
      <w:pPr>
        <w:jc w:val="both"/>
        <w:rPr>
          <w:sz w:val="24"/>
          <w:szCs w:val="24"/>
          <w:lang w:val="es-ES"/>
        </w:rPr>
      </w:pPr>
    </w:p>
    <w:p w14:paraId="0BE72811" w14:textId="77777777" w:rsidR="00730C1C" w:rsidRPr="00730C1C" w:rsidRDefault="00730C1C" w:rsidP="00730C1C">
      <w:pPr>
        <w:jc w:val="both"/>
        <w:rPr>
          <w:sz w:val="24"/>
          <w:szCs w:val="24"/>
          <w:lang w:val="es-ES"/>
        </w:rPr>
      </w:pPr>
      <w:r w:rsidRPr="00730C1C">
        <w:rPr>
          <w:sz w:val="24"/>
          <w:szCs w:val="24"/>
          <w:lang w:val="es-ES"/>
        </w:rPr>
        <w:t xml:space="preserve">Tras escuchar el informe de resultados de las últimas 24 horas de patrullajes y operativos, así como el Análisis de Incidencia Delictiva, el Alcalde señaló que se va por buen camino y agradeció el esfuerzo que hacen los elementos de las distintas corporaciones. </w:t>
      </w:r>
    </w:p>
    <w:p w14:paraId="3DF8C208" w14:textId="77777777" w:rsidR="00730C1C" w:rsidRPr="00730C1C" w:rsidRDefault="00730C1C" w:rsidP="00730C1C">
      <w:pPr>
        <w:jc w:val="both"/>
        <w:rPr>
          <w:sz w:val="24"/>
          <w:szCs w:val="24"/>
          <w:lang w:val="es-ES"/>
        </w:rPr>
      </w:pPr>
    </w:p>
    <w:p w14:paraId="0B388D0B" w14:textId="77777777" w:rsidR="00730C1C" w:rsidRPr="00730C1C" w:rsidRDefault="00730C1C" w:rsidP="00730C1C">
      <w:pPr>
        <w:jc w:val="both"/>
        <w:rPr>
          <w:sz w:val="24"/>
          <w:szCs w:val="24"/>
          <w:lang w:val="es-ES"/>
        </w:rPr>
      </w:pPr>
      <w:r w:rsidRPr="00730C1C">
        <w:rPr>
          <w:sz w:val="24"/>
          <w:szCs w:val="24"/>
          <w:lang w:val="es-ES"/>
        </w:rPr>
        <w:t xml:space="preserve">Así mismo, el General Brigadier Diplomado de Estado Mayor, Francisco Enríquez Rojas, Comandante de la Guarnición de la Plaza, destacó la buena colaboración entre dependencias para implementar la Operación Juárez, permitiendo una reacción inmediata en situaciones de emergencia e incrementando la presencia para inhibir la incidencia delictiva, por ello invitó a seguir trabajando coordinadamente. </w:t>
      </w:r>
    </w:p>
    <w:p w14:paraId="13879433" w14:textId="77777777" w:rsidR="00730C1C" w:rsidRPr="00730C1C" w:rsidRDefault="00730C1C" w:rsidP="00730C1C">
      <w:pPr>
        <w:jc w:val="both"/>
        <w:rPr>
          <w:sz w:val="24"/>
          <w:szCs w:val="24"/>
          <w:lang w:val="es-ES"/>
        </w:rPr>
      </w:pPr>
    </w:p>
    <w:p w14:paraId="534D1AA7" w14:textId="77777777" w:rsidR="00730C1C" w:rsidRPr="00730C1C" w:rsidRDefault="00730C1C" w:rsidP="00730C1C">
      <w:pPr>
        <w:jc w:val="both"/>
        <w:rPr>
          <w:sz w:val="24"/>
          <w:szCs w:val="24"/>
          <w:lang w:val="es-ES"/>
        </w:rPr>
      </w:pPr>
      <w:r w:rsidRPr="00730C1C">
        <w:rPr>
          <w:sz w:val="24"/>
          <w:szCs w:val="24"/>
          <w:lang w:val="es-ES"/>
        </w:rPr>
        <w:t>Participaron los titulares y representantes de la Dirección General de Protección Civil, Secretaría de Seguridad Pública Municipal (SSPM), Coordinación General de Seguridad Vial, Fiscalía General Zona Norte, Secretaría de Seguridad Pública del Estado (SSPE), Agencia Estatal de Investigaciones (AEI), Comisión Estatal de los Derechos Humanos (CEDH), Secretaría de la Defensa Nacional (</w:t>
      </w:r>
      <w:proofErr w:type="spellStart"/>
      <w:r w:rsidRPr="00730C1C">
        <w:rPr>
          <w:sz w:val="24"/>
          <w:szCs w:val="24"/>
          <w:lang w:val="es-ES"/>
        </w:rPr>
        <w:t>Sedena</w:t>
      </w:r>
      <w:proofErr w:type="spellEnd"/>
      <w:r w:rsidRPr="00730C1C">
        <w:rPr>
          <w:sz w:val="24"/>
          <w:szCs w:val="24"/>
          <w:lang w:val="es-ES"/>
        </w:rPr>
        <w:t>), Guardia Nacional, Centro Nacional de Inteligencia (CNI) y la División de Justicia Cívica.</w:t>
      </w:r>
    </w:p>
    <w:p w14:paraId="5004665D" w14:textId="77777777" w:rsidR="00730C1C" w:rsidRPr="00730C1C" w:rsidRDefault="00730C1C" w:rsidP="00730C1C">
      <w:pPr>
        <w:jc w:val="both"/>
        <w:rPr>
          <w:sz w:val="24"/>
          <w:szCs w:val="24"/>
          <w:lang w:val="es-ES"/>
        </w:rPr>
      </w:pPr>
    </w:p>
    <w:p w14:paraId="555756A5" w14:textId="53D7D4A0" w:rsidR="00C9528A" w:rsidRPr="00A62443" w:rsidRDefault="00730C1C" w:rsidP="00730C1C">
      <w:pPr>
        <w:jc w:val="both"/>
        <w:rPr>
          <w:sz w:val="24"/>
          <w:szCs w:val="24"/>
          <w:lang w:val="es-ES"/>
        </w:rPr>
      </w:pPr>
      <w:r w:rsidRPr="00730C1C">
        <w:rPr>
          <w:sz w:val="24"/>
          <w:szCs w:val="24"/>
          <w:lang w:val="es-ES"/>
        </w:rPr>
        <w:t>Por parte del Gobierno Municipal, el Presidente estuvo acompañado del Secretario de Seguridad Pública, César Omar Muñoz Morales; Roberto Briones Mota, director general de Protección Civil y César Tapia Martínez, coordinador general de Seguridad Vial.</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63947" w14:textId="77777777" w:rsidR="00893F2D" w:rsidRDefault="00893F2D" w:rsidP="000E1C80">
      <w:pPr>
        <w:spacing w:after="0" w:line="240" w:lineRule="auto"/>
      </w:pPr>
      <w:r>
        <w:separator/>
      </w:r>
    </w:p>
  </w:endnote>
  <w:endnote w:type="continuationSeparator" w:id="0">
    <w:p w14:paraId="0A845C64" w14:textId="77777777" w:rsidR="00893F2D" w:rsidRDefault="00893F2D"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90AB" w14:textId="77777777" w:rsidR="00893F2D" w:rsidRDefault="00893F2D" w:rsidP="000E1C80">
      <w:pPr>
        <w:spacing w:after="0" w:line="240" w:lineRule="auto"/>
      </w:pPr>
      <w:r>
        <w:separator/>
      </w:r>
    </w:p>
  </w:footnote>
  <w:footnote w:type="continuationSeparator" w:id="0">
    <w:p w14:paraId="2A2877FA" w14:textId="77777777" w:rsidR="00893F2D" w:rsidRDefault="00893F2D"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A1578"/>
    <w:rsid w:val="001B2B2D"/>
    <w:rsid w:val="001C39FF"/>
    <w:rsid w:val="002002CA"/>
    <w:rsid w:val="002B41BB"/>
    <w:rsid w:val="003573B5"/>
    <w:rsid w:val="003726FA"/>
    <w:rsid w:val="00387208"/>
    <w:rsid w:val="003A3163"/>
    <w:rsid w:val="004C5239"/>
    <w:rsid w:val="00500557"/>
    <w:rsid w:val="00510D05"/>
    <w:rsid w:val="005A0A02"/>
    <w:rsid w:val="005D465D"/>
    <w:rsid w:val="005E7A1B"/>
    <w:rsid w:val="00652D41"/>
    <w:rsid w:val="006F02AC"/>
    <w:rsid w:val="00730C1C"/>
    <w:rsid w:val="00756C56"/>
    <w:rsid w:val="007D205A"/>
    <w:rsid w:val="007D2072"/>
    <w:rsid w:val="007F2593"/>
    <w:rsid w:val="00845BD5"/>
    <w:rsid w:val="00870307"/>
    <w:rsid w:val="008735AC"/>
    <w:rsid w:val="00893F2D"/>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2021-09-20T15:34:00Z</dcterms:created>
  <dcterms:modified xsi:type="dcterms:W3CDTF">2021-09-20T15:34:00Z</dcterms:modified>
</cp:coreProperties>
</file>