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DAFC2" w14:textId="1D799DE1" w:rsidR="00325DF8" w:rsidRPr="00E1783D" w:rsidRDefault="00325DF8" w:rsidP="00325DF8">
      <w:pPr>
        <w:rPr>
          <w:rFonts w:cstheme="minorHAnsi"/>
          <w:sz w:val="24"/>
          <w:szCs w:val="24"/>
        </w:rPr>
      </w:pPr>
    </w:p>
    <w:p w14:paraId="37AEFAF6" w14:textId="14EBC17F" w:rsidR="00325DF8" w:rsidRPr="00E1783D" w:rsidRDefault="00FE1A2E" w:rsidP="005B09FD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r>
        <w:rPr>
          <w:rFonts w:cstheme="minorHAnsi"/>
          <w:b/>
          <w:bCs/>
          <w:sz w:val="24"/>
          <w:szCs w:val="24"/>
        </w:rPr>
        <w:t xml:space="preserve">Comisión de Rescate del Centro Histórica </w:t>
      </w:r>
      <w:bookmarkEnd w:id="0"/>
      <w:r>
        <w:rPr>
          <w:rFonts w:cstheme="minorHAnsi"/>
          <w:b/>
          <w:bCs/>
          <w:sz w:val="24"/>
          <w:szCs w:val="24"/>
        </w:rPr>
        <w:t>buscará que se garanticen servicios públicos del primer cuadro de la ciudad</w:t>
      </w:r>
    </w:p>
    <w:p w14:paraId="1DB0A05B" w14:textId="77777777" w:rsidR="005B09FD" w:rsidRPr="00E1783D" w:rsidRDefault="005B09FD" w:rsidP="005B6DC6">
      <w:pPr>
        <w:ind w:left="340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1EED1427" w14:textId="6196518D" w:rsidR="005B6DC6" w:rsidRPr="00E1783D" w:rsidRDefault="00325DF8" w:rsidP="005B6DC6">
      <w:pPr>
        <w:ind w:left="34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E1783D">
        <w:rPr>
          <w:rFonts w:cstheme="minorHAnsi"/>
          <w:i/>
          <w:iCs/>
          <w:sz w:val="24"/>
          <w:szCs w:val="24"/>
        </w:rPr>
        <w:t>-</w:t>
      </w:r>
      <w:r w:rsidR="005B6DC6" w:rsidRPr="00E1783D">
        <w:rPr>
          <w:rFonts w:cstheme="minorHAnsi"/>
          <w:i/>
          <w:iCs/>
          <w:color w:val="000000" w:themeColor="text1"/>
          <w:sz w:val="24"/>
          <w:szCs w:val="24"/>
        </w:rPr>
        <w:t xml:space="preserve"> El Presidente Municipal de Juárez dio la bienvenida a los participantes y ofreció el apoyo del Municipio de Juárez a los Ayuntamientos en diversos temas como la gestión de recursos y asesoría en temas de gobierno.</w:t>
      </w:r>
    </w:p>
    <w:p w14:paraId="15E579A1" w14:textId="082AEED1" w:rsidR="00CB02E4" w:rsidRPr="00E1783D" w:rsidRDefault="00CB02E4" w:rsidP="009311A5">
      <w:pPr>
        <w:ind w:left="34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</w:p>
    <w:p w14:paraId="7C20F543" w14:textId="5D13902D" w:rsidR="005D7498" w:rsidRPr="00E1783D" w:rsidRDefault="0050263D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 xml:space="preserve">La Comisión de Turismo y Desarrollo Económico analizó </w:t>
      </w:r>
      <w:r w:rsidR="00EC40B4" w:rsidRPr="00E1783D">
        <w:rPr>
          <w:rFonts w:cstheme="minorHAnsi"/>
          <w:color w:val="000000" w:themeColor="text1"/>
          <w:sz w:val="24"/>
          <w:szCs w:val="24"/>
        </w:rPr>
        <w:t>en sesión ordinaria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la instalación de la Comisión de Rescate del Centro Histórico</w:t>
      </w:r>
      <w:r w:rsidR="00EC40B4" w:rsidRPr="00E1783D">
        <w:rPr>
          <w:rFonts w:cstheme="minorHAnsi"/>
          <w:color w:val="000000" w:themeColor="text1"/>
          <w:sz w:val="24"/>
          <w:szCs w:val="24"/>
        </w:rPr>
        <w:t xml:space="preserve"> y los objetivos que tendría al iniciar actividad, dio a conocer el coordinador de esa cartera edilicia</w:t>
      </w:r>
      <w:r w:rsidR="004E3F7E" w:rsidRPr="00E1783D">
        <w:rPr>
          <w:rFonts w:cstheme="minorHAnsi"/>
          <w:color w:val="000000" w:themeColor="text1"/>
          <w:sz w:val="24"/>
          <w:szCs w:val="24"/>
        </w:rPr>
        <w:t xml:space="preserve"> Job Quintín.</w:t>
      </w:r>
    </w:p>
    <w:p w14:paraId="01CA812E" w14:textId="25582CF5" w:rsidR="00AB7930" w:rsidRPr="00E1783D" w:rsidRDefault="00AB7930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 xml:space="preserve">En la reunión, los integrantes de la cartera de Turismo y Desarrollo </w:t>
      </w:r>
      <w:r w:rsidR="00FE1A2E" w:rsidRPr="00E1783D">
        <w:rPr>
          <w:rFonts w:cstheme="minorHAnsi"/>
          <w:color w:val="000000" w:themeColor="text1"/>
          <w:sz w:val="24"/>
          <w:szCs w:val="24"/>
        </w:rPr>
        <w:t>Económico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acordaron t</w:t>
      </w:r>
      <w:r w:rsidR="004E3F7E" w:rsidRPr="00E1783D">
        <w:rPr>
          <w:rFonts w:cstheme="minorHAnsi"/>
          <w:color w:val="000000" w:themeColor="text1"/>
          <w:sz w:val="24"/>
          <w:szCs w:val="24"/>
        </w:rPr>
        <w:t>ambién presentar una propuesta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para solicitar al Cabildo la autorización para invertir el nombre </w:t>
      </w:r>
      <w:r w:rsidR="00027163" w:rsidRPr="00E1783D">
        <w:rPr>
          <w:rFonts w:cstheme="minorHAnsi"/>
          <w:color w:val="000000" w:themeColor="text1"/>
          <w:sz w:val="24"/>
          <w:szCs w:val="24"/>
        </w:rPr>
        <w:t>de la Comisión y que esta sea de Desarrollo Económico y Turismo, indicó el edil.</w:t>
      </w:r>
    </w:p>
    <w:p w14:paraId="34E64635" w14:textId="02CB693C" w:rsidR="00027163" w:rsidRPr="00E1783D" w:rsidRDefault="004825D5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>El regidor señaló</w:t>
      </w:r>
      <w:r w:rsidR="000B5D92" w:rsidRPr="00E1783D">
        <w:rPr>
          <w:rFonts w:cstheme="minorHAnsi"/>
          <w:color w:val="000000" w:themeColor="text1"/>
          <w:sz w:val="24"/>
          <w:szCs w:val="24"/>
        </w:rPr>
        <w:t xml:space="preserve"> que en la pasada sesión de Cabildo se aprobó la creación de la Comisión de Rescate del Centro Histórico</w:t>
      </w:r>
      <w:r w:rsidR="00D70755" w:rsidRPr="00E1783D">
        <w:rPr>
          <w:rFonts w:cstheme="minorHAnsi"/>
          <w:color w:val="000000" w:themeColor="text1"/>
          <w:sz w:val="24"/>
          <w:szCs w:val="24"/>
        </w:rPr>
        <w:t xml:space="preserve"> que tendrá como objetivo buscar que se garantice los servicios primarios para el primer cuadro de la ciudad.</w:t>
      </w:r>
    </w:p>
    <w:p w14:paraId="2EDAEF89" w14:textId="0698CB68" w:rsidR="006E59A2" w:rsidRPr="00E1783D" w:rsidRDefault="006E59A2" w:rsidP="006E59A2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 xml:space="preserve">“Vamos a iniciar con lo más esencial que son los servicios públicos municipales, que haya luz, que se cuente con alumbrado, que este limpio el Centro, que se tengan </w:t>
      </w:r>
      <w:r w:rsidR="00FE1A2E" w:rsidRPr="00E1783D">
        <w:rPr>
          <w:rFonts w:cstheme="minorHAnsi"/>
          <w:color w:val="000000" w:themeColor="text1"/>
          <w:sz w:val="24"/>
          <w:szCs w:val="24"/>
        </w:rPr>
        <w:t>calles,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seguridad pública, cosas tan </w:t>
      </w:r>
      <w:r w:rsidR="00FE1A2E" w:rsidRPr="00E1783D">
        <w:rPr>
          <w:rFonts w:cstheme="minorHAnsi"/>
          <w:color w:val="000000" w:themeColor="text1"/>
          <w:sz w:val="24"/>
          <w:szCs w:val="24"/>
        </w:rPr>
        <w:t>básicas,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pero tan necesarias que no se tienen</w:t>
      </w:r>
      <w:r w:rsidR="003D5893" w:rsidRPr="00E1783D">
        <w:rPr>
          <w:rFonts w:cstheme="minorHAnsi"/>
          <w:color w:val="000000" w:themeColor="text1"/>
          <w:sz w:val="24"/>
          <w:szCs w:val="24"/>
        </w:rPr>
        <w:t>”, dijo.</w:t>
      </w:r>
    </w:p>
    <w:p w14:paraId="468B1F47" w14:textId="182C8422" w:rsidR="00CB2677" w:rsidRPr="00E1783D" w:rsidRDefault="004825D5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 xml:space="preserve">Indicó que este día se </w:t>
      </w:r>
      <w:r w:rsidR="00FE1A2E" w:rsidRPr="00E1783D">
        <w:rPr>
          <w:rFonts w:cstheme="minorHAnsi"/>
          <w:color w:val="000000" w:themeColor="text1"/>
          <w:sz w:val="24"/>
          <w:szCs w:val="24"/>
        </w:rPr>
        <w:t>acordó buscar</w:t>
      </w:r>
      <w:r w:rsidR="00051170" w:rsidRPr="00E1783D">
        <w:rPr>
          <w:rFonts w:cstheme="minorHAnsi"/>
          <w:color w:val="000000" w:themeColor="text1"/>
          <w:sz w:val="24"/>
          <w:szCs w:val="24"/>
        </w:rPr>
        <w:t xml:space="preserve"> a la brevedad la instalación de la Comisión de Rescate del Centro Histórico para sesionar e iniciar trabajos para la elaboración de una propuesta que se presente al Presidente Municipal Cruz Pérez Cuéllar para su incorporación al Plan Municipal de Desarrollo.</w:t>
      </w:r>
    </w:p>
    <w:p w14:paraId="6C568A2F" w14:textId="23C47C03" w:rsidR="00CB2677" w:rsidRPr="00E1783D" w:rsidRDefault="00051170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>“</w:t>
      </w:r>
      <w:r w:rsidR="000F2AE6" w:rsidRPr="00E1783D">
        <w:rPr>
          <w:rFonts w:cstheme="minorHAnsi"/>
          <w:color w:val="000000" w:themeColor="text1"/>
          <w:sz w:val="24"/>
          <w:szCs w:val="24"/>
        </w:rPr>
        <w:t>Como Comisión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 de Rescate del Histórico</w:t>
      </w:r>
      <w:r w:rsidR="000F2AE6" w:rsidRPr="00E1783D">
        <w:rPr>
          <w:rFonts w:cstheme="minorHAnsi"/>
          <w:color w:val="000000" w:themeColor="text1"/>
          <w:sz w:val="24"/>
          <w:szCs w:val="24"/>
        </w:rPr>
        <w:t xml:space="preserve"> estar</w:t>
      </w:r>
      <w:r w:rsidRPr="00E1783D">
        <w:rPr>
          <w:rFonts w:cstheme="minorHAnsi"/>
          <w:color w:val="000000" w:themeColor="text1"/>
          <w:sz w:val="24"/>
          <w:szCs w:val="24"/>
        </w:rPr>
        <w:t>emos</w:t>
      </w:r>
      <w:r w:rsidR="000F2AE6" w:rsidRPr="00E1783D">
        <w:rPr>
          <w:rFonts w:cstheme="minorHAnsi"/>
          <w:color w:val="000000" w:themeColor="text1"/>
          <w:sz w:val="24"/>
          <w:szCs w:val="24"/>
        </w:rPr>
        <w:t xml:space="preserve"> al pendiente de los locatarios,</w:t>
      </w:r>
      <w:r w:rsidR="006B1CCE" w:rsidRPr="00E1783D">
        <w:rPr>
          <w:rFonts w:cstheme="minorHAnsi"/>
          <w:color w:val="000000" w:themeColor="text1"/>
          <w:sz w:val="24"/>
          <w:szCs w:val="24"/>
        </w:rPr>
        <w:t xml:space="preserve"> de los empresarios, de</w:t>
      </w:r>
      <w:r w:rsidR="000F2AE6" w:rsidRPr="00E1783D">
        <w:rPr>
          <w:rFonts w:cstheme="minorHAnsi"/>
          <w:color w:val="000000" w:themeColor="text1"/>
          <w:sz w:val="24"/>
          <w:szCs w:val="24"/>
        </w:rPr>
        <w:t xml:space="preserve"> los colonos de la zona</w:t>
      </w:r>
      <w:r w:rsidR="006B1CCE" w:rsidRPr="00E1783D">
        <w:rPr>
          <w:rFonts w:cstheme="minorHAnsi"/>
          <w:color w:val="000000" w:themeColor="text1"/>
          <w:sz w:val="24"/>
          <w:szCs w:val="24"/>
        </w:rPr>
        <w:t xml:space="preserve"> porque vamos más allá del turismo porque nosotros vamos al rescate </w:t>
      </w:r>
      <w:r w:rsidR="00965EB3" w:rsidRPr="00E1783D">
        <w:rPr>
          <w:rFonts w:cstheme="minorHAnsi"/>
          <w:color w:val="000000" w:themeColor="text1"/>
          <w:sz w:val="24"/>
          <w:szCs w:val="24"/>
        </w:rPr>
        <w:t xml:space="preserve">integral </w:t>
      </w:r>
      <w:r w:rsidR="006B1CCE" w:rsidRPr="00E1783D">
        <w:rPr>
          <w:rFonts w:cstheme="minorHAnsi"/>
          <w:color w:val="000000" w:themeColor="text1"/>
          <w:sz w:val="24"/>
          <w:szCs w:val="24"/>
        </w:rPr>
        <w:t>del Centro,</w:t>
      </w:r>
      <w:r w:rsidR="00965EB3" w:rsidRPr="00E1783D">
        <w:rPr>
          <w:rFonts w:cstheme="minorHAnsi"/>
          <w:color w:val="000000" w:themeColor="text1"/>
          <w:sz w:val="24"/>
          <w:szCs w:val="24"/>
        </w:rPr>
        <w:t xml:space="preserve"> locales</w:t>
      </w:r>
      <w:r w:rsidR="006B1CCE" w:rsidRPr="00E1783D">
        <w:rPr>
          <w:rFonts w:cstheme="minorHAnsi"/>
          <w:color w:val="000000" w:themeColor="text1"/>
          <w:sz w:val="24"/>
          <w:szCs w:val="24"/>
        </w:rPr>
        <w:t xml:space="preserve"> de la vivienda</w:t>
      </w:r>
      <w:r w:rsidR="00C96777" w:rsidRPr="00E1783D">
        <w:rPr>
          <w:rFonts w:cstheme="minorHAnsi"/>
          <w:color w:val="000000" w:themeColor="text1"/>
          <w:sz w:val="24"/>
          <w:szCs w:val="24"/>
        </w:rPr>
        <w:t>,</w:t>
      </w:r>
      <w:r w:rsidR="006B1CCE" w:rsidRPr="00E1783D">
        <w:rPr>
          <w:rFonts w:cstheme="minorHAnsi"/>
          <w:color w:val="000000" w:themeColor="text1"/>
          <w:sz w:val="24"/>
          <w:szCs w:val="24"/>
        </w:rPr>
        <w:t xml:space="preserve"> </w:t>
      </w:r>
      <w:r w:rsidR="00965EB3" w:rsidRPr="00E1783D">
        <w:rPr>
          <w:rFonts w:cstheme="minorHAnsi"/>
          <w:color w:val="000000" w:themeColor="text1"/>
          <w:sz w:val="24"/>
          <w:szCs w:val="24"/>
        </w:rPr>
        <w:t xml:space="preserve">de la misma </w:t>
      </w:r>
      <w:r w:rsidR="006B1CCE" w:rsidRPr="00E1783D">
        <w:rPr>
          <w:rFonts w:cstheme="minorHAnsi"/>
          <w:color w:val="000000" w:themeColor="text1"/>
          <w:sz w:val="24"/>
          <w:szCs w:val="24"/>
        </w:rPr>
        <w:t>economía</w:t>
      </w:r>
      <w:r w:rsidR="00C96777" w:rsidRPr="00E1783D">
        <w:rPr>
          <w:rFonts w:cstheme="minorHAnsi"/>
          <w:color w:val="000000" w:themeColor="text1"/>
          <w:sz w:val="24"/>
          <w:szCs w:val="24"/>
        </w:rPr>
        <w:t>”, añadió.</w:t>
      </w:r>
    </w:p>
    <w:p w14:paraId="43D63F3B" w14:textId="4B74DC89" w:rsidR="00C96777" w:rsidRPr="00E1783D" w:rsidRDefault="00C96777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t>El regidor invitó a los interesados en buscar el rescate del primer c</w:t>
      </w:r>
      <w:r w:rsidR="00BA49D9" w:rsidRPr="00E1783D">
        <w:rPr>
          <w:rFonts w:cstheme="minorHAnsi"/>
          <w:color w:val="000000" w:themeColor="text1"/>
          <w:sz w:val="24"/>
          <w:szCs w:val="24"/>
        </w:rPr>
        <w:t>uadro a participar en la sesión de instalación de la Comisión y presentar propuestas.</w:t>
      </w:r>
    </w:p>
    <w:p w14:paraId="031EC02A" w14:textId="2138FDC0" w:rsidR="00965EB3" w:rsidRPr="00E1783D" w:rsidRDefault="00BA49D9" w:rsidP="001549C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E1783D">
        <w:rPr>
          <w:rFonts w:cstheme="minorHAnsi"/>
          <w:color w:val="000000" w:themeColor="text1"/>
          <w:sz w:val="24"/>
          <w:szCs w:val="24"/>
        </w:rPr>
        <w:lastRenderedPageBreak/>
        <w:t>“</w:t>
      </w:r>
      <w:r w:rsidR="00965EB3" w:rsidRPr="00E1783D">
        <w:rPr>
          <w:rFonts w:cstheme="minorHAnsi"/>
          <w:color w:val="000000" w:themeColor="text1"/>
          <w:sz w:val="24"/>
          <w:szCs w:val="24"/>
        </w:rPr>
        <w:t>Enviamos un mensaje a todos los interesados en el rescate del Centro a que se sumen, estaremos dando a conocer la fecha de instalación de la comisión para que acudan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. </w:t>
      </w:r>
      <w:r w:rsidR="00E60C37" w:rsidRPr="00E1783D">
        <w:rPr>
          <w:rFonts w:cstheme="minorHAnsi"/>
          <w:color w:val="000000" w:themeColor="text1"/>
          <w:sz w:val="24"/>
          <w:szCs w:val="24"/>
        </w:rPr>
        <w:t xml:space="preserve">Hemos recibido </w:t>
      </w:r>
      <w:r w:rsidRPr="00E1783D">
        <w:rPr>
          <w:rFonts w:cstheme="minorHAnsi"/>
          <w:color w:val="000000" w:themeColor="text1"/>
          <w:sz w:val="24"/>
          <w:szCs w:val="24"/>
        </w:rPr>
        <w:t xml:space="preserve">ya </w:t>
      </w:r>
      <w:r w:rsidR="00E60C37" w:rsidRPr="00E1783D">
        <w:rPr>
          <w:rFonts w:cstheme="minorHAnsi"/>
          <w:color w:val="000000" w:themeColor="text1"/>
          <w:sz w:val="24"/>
          <w:szCs w:val="24"/>
        </w:rPr>
        <w:t>en esta oficina a locatarios de la avenida Juárez, la manz</w:t>
      </w:r>
      <w:r w:rsidR="009E25D0" w:rsidRPr="00E1783D">
        <w:rPr>
          <w:rFonts w:cstheme="minorHAnsi"/>
          <w:color w:val="000000" w:themeColor="text1"/>
          <w:sz w:val="24"/>
          <w:szCs w:val="24"/>
        </w:rPr>
        <w:t>an</w:t>
      </w:r>
      <w:r w:rsidR="00E60C37" w:rsidRPr="00E1783D">
        <w:rPr>
          <w:rFonts w:cstheme="minorHAnsi"/>
          <w:color w:val="000000" w:themeColor="text1"/>
          <w:sz w:val="24"/>
          <w:szCs w:val="24"/>
        </w:rPr>
        <w:t>a 14</w:t>
      </w:r>
      <w:r w:rsidR="009E25D0" w:rsidRPr="00E1783D">
        <w:rPr>
          <w:rFonts w:cstheme="minorHAnsi"/>
          <w:color w:val="000000" w:themeColor="text1"/>
          <w:sz w:val="24"/>
          <w:szCs w:val="24"/>
        </w:rPr>
        <w:t xml:space="preserve">, de la calle Ugarte y todo el cuadro alrededor de la Catedral, son reuniones que hemos tenido y fue con ellos el compromiso de crear esta </w:t>
      </w:r>
      <w:r w:rsidRPr="00E1783D">
        <w:rPr>
          <w:rFonts w:cstheme="minorHAnsi"/>
          <w:color w:val="000000" w:themeColor="text1"/>
          <w:sz w:val="24"/>
          <w:szCs w:val="24"/>
        </w:rPr>
        <w:t>C</w:t>
      </w:r>
      <w:r w:rsidR="009E25D0" w:rsidRPr="00E1783D">
        <w:rPr>
          <w:rFonts w:cstheme="minorHAnsi"/>
          <w:color w:val="000000" w:themeColor="text1"/>
          <w:sz w:val="24"/>
          <w:szCs w:val="24"/>
        </w:rPr>
        <w:t>omisión</w:t>
      </w:r>
      <w:r w:rsidRPr="00E1783D">
        <w:rPr>
          <w:rFonts w:cstheme="minorHAnsi"/>
          <w:color w:val="000000" w:themeColor="text1"/>
          <w:sz w:val="24"/>
          <w:szCs w:val="24"/>
        </w:rPr>
        <w:t>”, refirió.</w:t>
      </w:r>
    </w:p>
    <w:p w14:paraId="4FD9AE4F" w14:textId="3075506E" w:rsidR="004E3F7E" w:rsidRPr="00E1783D" w:rsidRDefault="00BA49D9" w:rsidP="00BA49D9"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83D">
        <w:rPr>
          <w:rFonts w:cstheme="minorHAnsi"/>
          <w:color w:val="000000" w:themeColor="text1"/>
          <w:sz w:val="24"/>
          <w:szCs w:val="24"/>
        </w:rPr>
        <w:t>La Comisión de Rescate del Centro Histórico será integrada por las carteras de</w:t>
      </w:r>
      <w:r w:rsidR="004E3F7E" w:rsidRPr="00E1783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Turismo y Desarrollo Económico, Desarrollo Económico, Obras Públicas, Servicios Públicos, Seguridad Pública y Desarrollo Urbano.</w:t>
      </w:r>
    </w:p>
    <w:p w14:paraId="691E7B64" w14:textId="77777777" w:rsidR="00D40A02" w:rsidRPr="00634819" w:rsidRDefault="00D40A02" w:rsidP="00714A22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D40A02" w:rsidRPr="0063481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BED95" w14:textId="77777777" w:rsidR="00B53C06" w:rsidRDefault="00B53C06" w:rsidP="000E1C80">
      <w:pPr>
        <w:spacing w:after="0" w:line="240" w:lineRule="auto"/>
      </w:pPr>
      <w:r>
        <w:separator/>
      </w:r>
    </w:p>
  </w:endnote>
  <w:endnote w:type="continuationSeparator" w:id="0">
    <w:p w14:paraId="3AC4435F" w14:textId="77777777" w:rsidR="00B53C06" w:rsidRDefault="00B53C06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6C83B" w14:textId="77777777" w:rsidR="00B53C06" w:rsidRDefault="00B53C06" w:rsidP="000E1C80">
      <w:pPr>
        <w:spacing w:after="0" w:line="240" w:lineRule="auto"/>
      </w:pPr>
      <w:r>
        <w:separator/>
      </w:r>
    </w:p>
  </w:footnote>
  <w:footnote w:type="continuationSeparator" w:id="0">
    <w:p w14:paraId="60FCCEB0" w14:textId="77777777" w:rsidR="00B53C06" w:rsidRDefault="00B53C06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40DC7"/>
    <w:multiLevelType w:val="hybridMultilevel"/>
    <w:tmpl w:val="08C81A86"/>
    <w:lvl w:ilvl="0" w:tplc="670E18A0">
      <w:numFmt w:val="bullet"/>
      <w:lvlText w:val="-"/>
      <w:lvlJc w:val="left"/>
      <w:pPr>
        <w:ind w:left="3391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A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7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4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151" w:hanging="360"/>
      </w:pPr>
      <w:rPr>
        <w:rFonts w:ascii="Wingdings" w:hAnsi="Wingdings" w:hint="default"/>
      </w:rPr>
    </w:lvl>
  </w:abstractNum>
  <w:abstractNum w:abstractNumId="1">
    <w:nsid w:val="5DAC6B89"/>
    <w:multiLevelType w:val="hybridMultilevel"/>
    <w:tmpl w:val="F146BBEA"/>
    <w:lvl w:ilvl="0" w:tplc="08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0281F"/>
    <w:rsid w:val="00004EAB"/>
    <w:rsid w:val="00010E1F"/>
    <w:rsid w:val="00011AE2"/>
    <w:rsid w:val="000213A1"/>
    <w:rsid w:val="00025343"/>
    <w:rsid w:val="00025C24"/>
    <w:rsid w:val="00026482"/>
    <w:rsid w:val="00026DC9"/>
    <w:rsid w:val="00027163"/>
    <w:rsid w:val="000340F2"/>
    <w:rsid w:val="000419A6"/>
    <w:rsid w:val="00045CA3"/>
    <w:rsid w:val="00051170"/>
    <w:rsid w:val="00051F10"/>
    <w:rsid w:val="0005676A"/>
    <w:rsid w:val="00057751"/>
    <w:rsid w:val="00060033"/>
    <w:rsid w:val="0006279B"/>
    <w:rsid w:val="00064628"/>
    <w:rsid w:val="00071402"/>
    <w:rsid w:val="000717B7"/>
    <w:rsid w:val="000774A0"/>
    <w:rsid w:val="000809BF"/>
    <w:rsid w:val="0008313B"/>
    <w:rsid w:val="000916ED"/>
    <w:rsid w:val="0009529A"/>
    <w:rsid w:val="000A412C"/>
    <w:rsid w:val="000B288E"/>
    <w:rsid w:val="000B53D6"/>
    <w:rsid w:val="000B5D92"/>
    <w:rsid w:val="000B6D87"/>
    <w:rsid w:val="000C1996"/>
    <w:rsid w:val="000C4441"/>
    <w:rsid w:val="000C669C"/>
    <w:rsid w:val="000D0B0F"/>
    <w:rsid w:val="000E1C80"/>
    <w:rsid w:val="000E2B4B"/>
    <w:rsid w:val="000E3960"/>
    <w:rsid w:val="000E3B5C"/>
    <w:rsid w:val="000E5991"/>
    <w:rsid w:val="000F2AE6"/>
    <w:rsid w:val="000F3288"/>
    <w:rsid w:val="000F7256"/>
    <w:rsid w:val="0010025E"/>
    <w:rsid w:val="00112E44"/>
    <w:rsid w:val="0011364A"/>
    <w:rsid w:val="00115591"/>
    <w:rsid w:val="00120BB6"/>
    <w:rsid w:val="00130EED"/>
    <w:rsid w:val="0014572E"/>
    <w:rsid w:val="001465F3"/>
    <w:rsid w:val="00146F33"/>
    <w:rsid w:val="00151362"/>
    <w:rsid w:val="001549CA"/>
    <w:rsid w:val="00155AF7"/>
    <w:rsid w:val="00164B43"/>
    <w:rsid w:val="00175D5C"/>
    <w:rsid w:val="00185418"/>
    <w:rsid w:val="00186839"/>
    <w:rsid w:val="001911CC"/>
    <w:rsid w:val="001918B0"/>
    <w:rsid w:val="00195287"/>
    <w:rsid w:val="0019707D"/>
    <w:rsid w:val="001A3D6F"/>
    <w:rsid w:val="001A4DD4"/>
    <w:rsid w:val="001B2CCE"/>
    <w:rsid w:val="001B4470"/>
    <w:rsid w:val="001C015F"/>
    <w:rsid w:val="001C15A3"/>
    <w:rsid w:val="001C4599"/>
    <w:rsid w:val="001C5C41"/>
    <w:rsid w:val="001C6D3C"/>
    <w:rsid w:val="001D0D99"/>
    <w:rsid w:val="001D73A9"/>
    <w:rsid w:val="001E5DBC"/>
    <w:rsid w:val="00200B8D"/>
    <w:rsid w:val="00201D8C"/>
    <w:rsid w:val="00202021"/>
    <w:rsid w:val="00203AF3"/>
    <w:rsid w:val="002078A2"/>
    <w:rsid w:val="00210328"/>
    <w:rsid w:val="0021543F"/>
    <w:rsid w:val="00215A20"/>
    <w:rsid w:val="00220A6D"/>
    <w:rsid w:val="00222411"/>
    <w:rsid w:val="00223798"/>
    <w:rsid w:val="00223DEC"/>
    <w:rsid w:val="002325D4"/>
    <w:rsid w:val="002347D3"/>
    <w:rsid w:val="00236556"/>
    <w:rsid w:val="00243C0C"/>
    <w:rsid w:val="00251294"/>
    <w:rsid w:val="002516F5"/>
    <w:rsid w:val="002519DD"/>
    <w:rsid w:val="00254FD5"/>
    <w:rsid w:val="00257AE6"/>
    <w:rsid w:val="00260606"/>
    <w:rsid w:val="0026420C"/>
    <w:rsid w:val="00273227"/>
    <w:rsid w:val="00275E54"/>
    <w:rsid w:val="002763A6"/>
    <w:rsid w:val="00280051"/>
    <w:rsid w:val="00282574"/>
    <w:rsid w:val="00295948"/>
    <w:rsid w:val="002970A4"/>
    <w:rsid w:val="00297E8C"/>
    <w:rsid w:val="002A0056"/>
    <w:rsid w:val="002A2CEC"/>
    <w:rsid w:val="002A3BFF"/>
    <w:rsid w:val="002A4E5D"/>
    <w:rsid w:val="002B00AC"/>
    <w:rsid w:val="002B1619"/>
    <w:rsid w:val="002B41BB"/>
    <w:rsid w:val="002B606C"/>
    <w:rsid w:val="002C2E84"/>
    <w:rsid w:val="002C54E3"/>
    <w:rsid w:val="002C57FA"/>
    <w:rsid w:val="002C693B"/>
    <w:rsid w:val="002C7EB7"/>
    <w:rsid w:val="002D2991"/>
    <w:rsid w:val="002D340E"/>
    <w:rsid w:val="002E0322"/>
    <w:rsid w:val="002E3149"/>
    <w:rsid w:val="002E6439"/>
    <w:rsid w:val="002E7558"/>
    <w:rsid w:val="002F70F9"/>
    <w:rsid w:val="003013F6"/>
    <w:rsid w:val="003043E1"/>
    <w:rsid w:val="00312BCA"/>
    <w:rsid w:val="00313837"/>
    <w:rsid w:val="00314819"/>
    <w:rsid w:val="00315DA8"/>
    <w:rsid w:val="00315E86"/>
    <w:rsid w:val="00320BB6"/>
    <w:rsid w:val="00325DF8"/>
    <w:rsid w:val="00330487"/>
    <w:rsid w:val="003306DB"/>
    <w:rsid w:val="00332089"/>
    <w:rsid w:val="003402E1"/>
    <w:rsid w:val="003416FD"/>
    <w:rsid w:val="00343063"/>
    <w:rsid w:val="003461D1"/>
    <w:rsid w:val="003474F0"/>
    <w:rsid w:val="00353367"/>
    <w:rsid w:val="003573B5"/>
    <w:rsid w:val="00357D3A"/>
    <w:rsid w:val="0037118A"/>
    <w:rsid w:val="00372B94"/>
    <w:rsid w:val="00375A9B"/>
    <w:rsid w:val="00377099"/>
    <w:rsid w:val="00382FF0"/>
    <w:rsid w:val="003840EB"/>
    <w:rsid w:val="0038706F"/>
    <w:rsid w:val="0039008B"/>
    <w:rsid w:val="003914A3"/>
    <w:rsid w:val="0039499E"/>
    <w:rsid w:val="00396314"/>
    <w:rsid w:val="003A0937"/>
    <w:rsid w:val="003A3A4A"/>
    <w:rsid w:val="003A5371"/>
    <w:rsid w:val="003B2505"/>
    <w:rsid w:val="003B6D70"/>
    <w:rsid w:val="003C1204"/>
    <w:rsid w:val="003C1682"/>
    <w:rsid w:val="003C4020"/>
    <w:rsid w:val="003C47B7"/>
    <w:rsid w:val="003D1806"/>
    <w:rsid w:val="003D1FE3"/>
    <w:rsid w:val="003D22F0"/>
    <w:rsid w:val="003D45DD"/>
    <w:rsid w:val="003D5893"/>
    <w:rsid w:val="003D6658"/>
    <w:rsid w:val="003D6FED"/>
    <w:rsid w:val="003F717A"/>
    <w:rsid w:val="00417D7C"/>
    <w:rsid w:val="004236A0"/>
    <w:rsid w:val="00425A0D"/>
    <w:rsid w:val="00430671"/>
    <w:rsid w:val="00434B92"/>
    <w:rsid w:val="00440C30"/>
    <w:rsid w:val="00440DC8"/>
    <w:rsid w:val="00441F91"/>
    <w:rsid w:val="00444BEA"/>
    <w:rsid w:val="004471BB"/>
    <w:rsid w:val="00454FBE"/>
    <w:rsid w:val="00455215"/>
    <w:rsid w:val="00455F73"/>
    <w:rsid w:val="00461B2D"/>
    <w:rsid w:val="00464E99"/>
    <w:rsid w:val="004658F5"/>
    <w:rsid w:val="004662A8"/>
    <w:rsid w:val="00471931"/>
    <w:rsid w:val="004774A6"/>
    <w:rsid w:val="00481026"/>
    <w:rsid w:val="004825D5"/>
    <w:rsid w:val="00493FE7"/>
    <w:rsid w:val="004A03F3"/>
    <w:rsid w:val="004B0A52"/>
    <w:rsid w:val="004B13DA"/>
    <w:rsid w:val="004B2AF6"/>
    <w:rsid w:val="004B50DD"/>
    <w:rsid w:val="004C08BB"/>
    <w:rsid w:val="004C0A60"/>
    <w:rsid w:val="004C2705"/>
    <w:rsid w:val="004D1BF3"/>
    <w:rsid w:val="004D5B32"/>
    <w:rsid w:val="004D6582"/>
    <w:rsid w:val="004E3B46"/>
    <w:rsid w:val="004E3F7E"/>
    <w:rsid w:val="004E435E"/>
    <w:rsid w:val="00501A37"/>
    <w:rsid w:val="0050263D"/>
    <w:rsid w:val="005055DD"/>
    <w:rsid w:val="0051445B"/>
    <w:rsid w:val="00516078"/>
    <w:rsid w:val="00516205"/>
    <w:rsid w:val="00517D6F"/>
    <w:rsid w:val="0053058E"/>
    <w:rsid w:val="00530CA3"/>
    <w:rsid w:val="0053207F"/>
    <w:rsid w:val="00533A89"/>
    <w:rsid w:val="00534867"/>
    <w:rsid w:val="00545984"/>
    <w:rsid w:val="00562BF7"/>
    <w:rsid w:val="00564165"/>
    <w:rsid w:val="00570D7C"/>
    <w:rsid w:val="00572BB0"/>
    <w:rsid w:val="005752B5"/>
    <w:rsid w:val="00580566"/>
    <w:rsid w:val="00590C5D"/>
    <w:rsid w:val="00591A18"/>
    <w:rsid w:val="005A1612"/>
    <w:rsid w:val="005B09FD"/>
    <w:rsid w:val="005B167D"/>
    <w:rsid w:val="005B5825"/>
    <w:rsid w:val="005B6DC6"/>
    <w:rsid w:val="005C5E8C"/>
    <w:rsid w:val="005D34BF"/>
    <w:rsid w:val="005D6BA9"/>
    <w:rsid w:val="005D7498"/>
    <w:rsid w:val="005E7BFB"/>
    <w:rsid w:val="005F0C17"/>
    <w:rsid w:val="005F483C"/>
    <w:rsid w:val="0060155D"/>
    <w:rsid w:val="00606772"/>
    <w:rsid w:val="00607807"/>
    <w:rsid w:val="0061389A"/>
    <w:rsid w:val="00613D6A"/>
    <w:rsid w:val="006159DE"/>
    <w:rsid w:val="00615E8B"/>
    <w:rsid w:val="00623458"/>
    <w:rsid w:val="0062483C"/>
    <w:rsid w:val="00634819"/>
    <w:rsid w:val="0064225E"/>
    <w:rsid w:val="006464A3"/>
    <w:rsid w:val="0064727A"/>
    <w:rsid w:val="006564FF"/>
    <w:rsid w:val="00657EDA"/>
    <w:rsid w:val="006612F5"/>
    <w:rsid w:val="00670635"/>
    <w:rsid w:val="0067235E"/>
    <w:rsid w:val="00673115"/>
    <w:rsid w:val="00682DCE"/>
    <w:rsid w:val="0068606C"/>
    <w:rsid w:val="00692CFA"/>
    <w:rsid w:val="006A7E80"/>
    <w:rsid w:val="006B061D"/>
    <w:rsid w:val="006B1CCE"/>
    <w:rsid w:val="006B5F96"/>
    <w:rsid w:val="006B75F7"/>
    <w:rsid w:val="006D4648"/>
    <w:rsid w:val="006D5CE2"/>
    <w:rsid w:val="006D6414"/>
    <w:rsid w:val="006E59A2"/>
    <w:rsid w:val="006E6F4E"/>
    <w:rsid w:val="006E79F9"/>
    <w:rsid w:val="006F0F49"/>
    <w:rsid w:val="006F20EB"/>
    <w:rsid w:val="00702840"/>
    <w:rsid w:val="00706FFB"/>
    <w:rsid w:val="007129B5"/>
    <w:rsid w:val="00714A22"/>
    <w:rsid w:val="00720CE2"/>
    <w:rsid w:val="00734279"/>
    <w:rsid w:val="007402E7"/>
    <w:rsid w:val="00746237"/>
    <w:rsid w:val="00747B46"/>
    <w:rsid w:val="00751794"/>
    <w:rsid w:val="007531A1"/>
    <w:rsid w:val="00755E08"/>
    <w:rsid w:val="007660C7"/>
    <w:rsid w:val="00771F2F"/>
    <w:rsid w:val="0077370A"/>
    <w:rsid w:val="007807E4"/>
    <w:rsid w:val="007861EF"/>
    <w:rsid w:val="00787E0C"/>
    <w:rsid w:val="00792AB2"/>
    <w:rsid w:val="007A1F0F"/>
    <w:rsid w:val="007B1BD4"/>
    <w:rsid w:val="007C1AB8"/>
    <w:rsid w:val="007C3794"/>
    <w:rsid w:val="007C3E14"/>
    <w:rsid w:val="007D205A"/>
    <w:rsid w:val="007D41E9"/>
    <w:rsid w:val="007F2AAA"/>
    <w:rsid w:val="00804D95"/>
    <w:rsid w:val="00806B86"/>
    <w:rsid w:val="00807C2B"/>
    <w:rsid w:val="008158B4"/>
    <w:rsid w:val="008202CD"/>
    <w:rsid w:val="00822610"/>
    <w:rsid w:val="00825054"/>
    <w:rsid w:val="00826109"/>
    <w:rsid w:val="0082707B"/>
    <w:rsid w:val="008307EE"/>
    <w:rsid w:val="00843CE3"/>
    <w:rsid w:val="00847848"/>
    <w:rsid w:val="008525F3"/>
    <w:rsid w:val="00862F18"/>
    <w:rsid w:val="008704BC"/>
    <w:rsid w:val="008718C0"/>
    <w:rsid w:val="00882524"/>
    <w:rsid w:val="00884103"/>
    <w:rsid w:val="00884B74"/>
    <w:rsid w:val="00885280"/>
    <w:rsid w:val="00891954"/>
    <w:rsid w:val="00891B07"/>
    <w:rsid w:val="008953DC"/>
    <w:rsid w:val="008B0F1A"/>
    <w:rsid w:val="008B472E"/>
    <w:rsid w:val="008C3DA6"/>
    <w:rsid w:val="008D0050"/>
    <w:rsid w:val="008E20E4"/>
    <w:rsid w:val="008F2311"/>
    <w:rsid w:val="008F328B"/>
    <w:rsid w:val="00901082"/>
    <w:rsid w:val="009026F0"/>
    <w:rsid w:val="00906C4B"/>
    <w:rsid w:val="00911978"/>
    <w:rsid w:val="009125EF"/>
    <w:rsid w:val="00914A12"/>
    <w:rsid w:val="00922CE3"/>
    <w:rsid w:val="009311A5"/>
    <w:rsid w:val="0093142A"/>
    <w:rsid w:val="00934BE4"/>
    <w:rsid w:val="00937C93"/>
    <w:rsid w:val="0094356F"/>
    <w:rsid w:val="0095308B"/>
    <w:rsid w:val="00956347"/>
    <w:rsid w:val="00961FA1"/>
    <w:rsid w:val="0096224B"/>
    <w:rsid w:val="00965EB3"/>
    <w:rsid w:val="009666B1"/>
    <w:rsid w:val="009708F9"/>
    <w:rsid w:val="00993578"/>
    <w:rsid w:val="00994827"/>
    <w:rsid w:val="00995E93"/>
    <w:rsid w:val="009A0101"/>
    <w:rsid w:val="009A041D"/>
    <w:rsid w:val="009A50D8"/>
    <w:rsid w:val="009A639E"/>
    <w:rsid w:val="009A7376"/>
    <w:rsid w:val="009B271B"/>
    <w:rsid w:val="009B7E8B"/>
    <w:rsid w:val="009C301B"/>
    <w:rsid w:val="009C7225"/>
    <w:rsid w:val="009D2A8C"/>
    <w:rsid w:val="009D6081"/>
    <w:rsid w:val="009D6E23"/>
    <w:rsid w:val="009D7DCA"/>
    <w:rsid w:val="009E08AE"/>
    <w:rsid w:val="009E1219"/>
    <w:rsid w:val="009E1308"/>
    <w:rsid w:val="009E25D0"/>
    <w:rsid w:val="009F0DA3"/>
    <w:rsid w:val="009F1B7C"/>
    <w:rsid w:val="00A15F0B"/>
    <w:rsid w:val="00A15FFE"/>
    <w:rsid w:val="00A168FE"/>
    <w:rsid w:val="00A459C4"/>
    <w:rsid w:val="00A5006E"/>
    <w:rsid w:val="00A51298"/>
    <w:rsid w:val="00A5286F"/>
    <w:rsid w:val="00A52F0D"/>
    <w:rsid w:val="00A610E1"/>
    <w:rsid w:val="00A613D4"/>
    <w:rsid w:val="00A77777"/>
    <w:rsid w:val="00A80ED1"/>
    <w:rsid w:val="00A81FB2"/>
    <w:rsid w:val="00A8447D"/>
    <w:rsid w:val="00A87026"/>
    <w:rsid w:val="00A9219F"/>
    <w:rsid w:val="00A92C2A"/>
    <w:rsid w:val="00A95B00"/>
    <w:rsid w:val="00A95FFD"/>
    <w:rsid w:val="00AA189F"/>
    <w:rsid w:val="00AA48A8"/>
    <w:rsid w:val="00AA59F1"/>
    <w:rsid w:val="00AA61D7"/>
    <w:rsid w:val="00AB45DC"/>
    <w:rsid w:val="00AB7930"/>
    <w:rsid w:val="00AC3B34"/>
    <w:rsid w:val="00AC4CAD"/>
    <w:rsid w:val="00AC75F5"/>
    <w:rsid w:val="00AD2524"/>
    <w:rsid w:val="00AD5EA2"/>
    <w:rsid w:val="00AE2281"/>
    <w:rsid w:val="00AF1A26"/>
    <w:rsid w:val="00AF4A38"/>
    <w:rsid w:val="00AF5D38"/>
    <w:rsid w:val="00AF68E6"/>
    <w:rsid w:val="00B0155E"/>
    <w:rsid w:val="00B07998"/>
    <w:rsid w:val="00B134A0"/>
    <w:rsid w:val="00B13F62"/>
    <w:rsid w:val="00B21847"/>
    <w:rsid w:val="00B23D53"/>
    <w:rsid w:val="00B30368"/>
    <w:rsid w:val="00B319D2"/>
    <w:rsid w:val="00B31B7A"/>
    <w:rsid w:val="00B352D6"/>
    <w:rsid w:val="00B403F0"/>
    <w:rsid w:val="00B40FD0"/>
    <w:rsid w:val="00B464B3"/>
    <w:rsid w:val="00B50479"/>
    <w:rsid w:val="00B53C06"/>
    <w:rsid w:val="00B546E3"/>
    <w:rsid w:val="00B65785"/>
    <w:rsid w:val="00B71478"/>
    <w:rsid w:val="00B80981"/>
    <w:rsid w:val="00B91E0F"/>
    <w:rsid w:val="00B953F5"/>
    <w:rsid w:val="00B975D3"/>
    <w:rsid w:val="00BA1FB7"/>
    <w:rsid w:val="00BA2804"/>
    <w:rsid w:val="00BA49D9"/>
    <w:rsid w:val="00BB36DB"/>
    <w:rsid w:val="00BB61B4"/>
    <w:rsid w:val="00BC5F97"/>
    <w:rsid w:val="00BE0132"/>
    <w:rsid w:val="00BE1232"/>
    <w:rsid w:val="00BE7CDD"/>
    <w:rsid w:val="00BF24D5"/>
    <w:rsid w:val="00BF330F"/>
    <w:rsid w:val="00BF6E0A"/>
    <w:rsid w:val="00C02C06"/>
    <w:rsid w:val="00C045A6"/>
    <w:rsid w:val="00C06175"/>
    <w:rsid w:val="00C0715B"/>
    <w:rsid w:val="00C109C0"/>
    <w:rsid w:val="00C17874"/>
    <w:rsid w:val="00C2106E"/>
    <w:rsid w:val="00C21FFC"/>
    <w:rsid w:val="00C22304"/>
    <w:rsid w:val="00C34087"/>
    <w:rsid w:val="00C34545"/>
    <w:rsid w:val="00C36254"/>
    <w:rsid w:val="00C4596B"/>
    <w:rsid w:val="00C47747"/>
    <w:rsid w:val="00C5580B"/>
    <w:rsid w:val="00C62987"/>
    <w:rsid w:val="00C63B5D"/>
    <w:rsid w:val="00C64445"/>
    <w:rsid w:val="00C70D1C"/>
    <w:rsid w:val="00C75739"/>
    <w:rsid w:val="00C76462"/>
    <w:rsid w:val="00C9317F"/>
    <w:rsid w:val="00C96777"/>
    <w:rsid w:val="00C96B51"/>
    <w:rsid w:val="00CA5A7F"/>
    <w:rsid w:val="00CB02E4"/>
    <w:rsid w:val="00CB264A"/>
    <w:rsid w:val="00CB2677"/>
    <w:rsid w:val="00CB2E1F"/>
    <w:rsid w:val="00CC1C00"/>
    <w:rsid w:val="00CC29E6"/>
    <w:rsid w:val="00CC4ED0"/>
    <w:rsid w:val="00CD008E"/>
    <w:rsid w:val="00CD281D"/>
    <w:rsid w:val="00CE4A70"/>
    <w:rsid w:val="00CF2170"/>
    <w:rsid w:val="00CF2AE7"/>
    <w:rsid w:val="00CF388B"/>
    <w:rsid w:val="00CF4C0A"/>
    <w:rsid w:val="00D0204E"/>
    <w:rsid w:val="00D031F5"/>
    <w:rsid w:val="00D042A3"/>
    <w:rsid w:val="00D06270"/>
    <w:rsid w:val="00D0785C"/>
    <w:rsid w:val="00D16E84"/>
    <w:rsid w:val="00D17C3E"/>
    <w:rsid w:val="00D218DA"/>
    <w:rsid w:val="00D21BB2"/>
    <w:rsid w:val="00D21C79"/>
    <w:rsid w:val="00D24BCC"/>
    <w:rsid w:val="00D30839"/>
    <w:rsid w:val="00D32A60"/>
    <w:rsid w:val="00D36B93"/>
    <w:rsid w:val="00D40A02"/>
    <w:rsid w:val="00D42735"/>
    <w:rsid w:val="00D438BD"/>
    <w:rsid w:val="00D43F49"/>
    <w:rsid w:val="00D46F7F"/>
    <w:rsid w:val="00D47AF3"/>
    <w:rsid w:val="00D5564F"/>
    <w:rsid w:val="00D60CFE"/>
    <w:rsid w:val="00D6281B"/>
    <w:rsid w:val="00D70755"/>
    <w:rsid w:val="00D712C2"/>
    <w:rsid w:val="00D734E0"/>
    <w:rsid w:val="00D74B04"/>
    <w:rsid w:val="00D868EF"/>
    <w:rsid w:val="00D911AC"/>
    <w:rsid w:val="00D91421"/>
    <w:rsid w:val="00D948F4"/>
    <w:rsid w:val="00DA3692"/>
    <w:rsid w:val="00DA49B7"/>
    <w:rsid w:val="00DA4A50"/>
    <w:rsid w:val="00DB4B35"/>
    <w:rsid w:val="00DB65E9"/>
    <w:rsid w:val="00DB79BC"/>
    <w:rsid w:val="00DC1A8A"/>
    <w:rsid w:val="00DC2606"/>
    <w:rsid w:val="00DC54B9"/>
    <w:rsid w:val="00DD41B6"/>
    <w:rsid w:val="00DE61B2"/>
    <w:rsid w:val="00DF0CE6"/>
    <w:rsid w:val="00E00AF3"/>
    <w:rsid w:val="00E012D8"/>
    <w:rsid w:val="00E070F5"/>
    <w:rsid w:val="00E122A1"/>
    <w:rsid w:val="00E1783D"/>
    <w:rsid w:val="00E333B2"/>
    <w:rsid w:val="00E3708C"/>
    <w:rsid w:val="00E441A2"/>
    <w:rsid w:val="00E52B20"/>
    <w:rsid w:val="00E60C37"/>
    <w:rsid w:val="00E71E2A"/>
    <w:rsid w:val="00E74E71"/>
    <w:rsid w:val="00E7599E"/>
    <w:rsid w:val="00E81D91"/>
    <w:rsid w:val="00E904FF"/>
    <w:rsid w:val="00E92D68"/>
    <w:rsid w:val="00E94F54"/>
    <w:rsid w:val="00E96147"/>
    <w:rsid w:val="00EA6CCD"/>
    <w:rsid w:val="00EC327D"/>
    <w:rsid w:val="00EC40B4"/>
    <w:rsid w:val="00EC68A7"/>
    <w:rsid w:val="00EE32C4"/>
    <w:rsid w:val="00EE5557"/>
    <w:rsid w:val="00EF04A8"/>
    <w:rsid w:val="00EF386C"/>
    <w:rsid w:val="00EF4827"/>
    <w:rsid w:val="00F017BC"/>
    <w:rsid w:val="00F06DA1"/>
    <w:rsid w:val="00F10F90"/>
    <w:rsid w:val="00F1716C"/>
    <w:rsid w:val="00F3130E"/>
    <w:rsid w:val="00F3162C"/>
    <w:rsid w:val="00F33A1E"/>
    <w:rsid w:val="00F3538A"/>
    <w:rsid w:val="00F37CDB"/>
    <w:rsid w:val="00F403C6"/>
    <w:rsid w:val="00F5778B"/>
    <w:rsid w:val="00F626B4"/>
    <w:rsid w:val="00F62C02"/>
    <w:rsid w:val="00F63A52"/>
    <w:rsid w:val="00F7165B"/>
    <w:rsid w:val="00F7182D"/>
    <w:rsid w:val="00F7333F"/>
    <w:rsid w:val="00F8194A"/>
    <w:rsid w:val="00F87B4A"/>
    <w:rsid w:val="00F90BDC"/>
    <w:rsid w:val="00FA3D8E"/>
    <w:rsid w:val="00FA5929"/>
    <w:rsid w:val="00FA649E"/>
    <w:rsid w:val="00FB06D3"/>
    <w:rsid w:val="00FB2745"/>
    <w:rsid w:val="00FB3675"/>
    <w:rsid w:val="00FC3CA9"/>
    <w:rsid w:val="00FC7F4F"/>
    <w:rsid w:val="00FE1A2E"/>
    <w:rsid w:val="00FE2539"/>
    <w:rsid w:val="00FE3DFA"/>
    <w:rsid w:val="00FE5B6F"/>
    <w:rsid w:val="00FE68BC"/>
    <w:rsid w:val="00FE725C"/>
    <w:rsid w:val="00FF1241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paragraph" w:styleId="Heading3">
    <w:name w:val="heading 3"/>
    <w:basedOn w:val="Normal"/>
    <w:link w:val="Heading3Char"/>
    <w:uiPriority w:val="9"/>
    <w:qFormat/>
    <w:rsid w:val="00D40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  <w:style w:type="paragraph" w:styleId="ListParagraph">
    <w:name w:val="List Paragraph"/>
    <w:basedOn w:val="Normal"/>
    <w:uiPriority w:val="34"/>
    <w:qFormat/>
    <w:rsid w:val="00CB26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semiHidden/>
    <w:unhideWhenUsed/>
    <w:rsid w:val="00357D3A"/>
    <w:rPr>
      <w:color w:val="0000FF"/>
      <w:u w:val="single"/>
    </w:rPr>
  </w:style>
  <w:style w:type="character" w:customStyle="1" w:styleId="a">
    <w:name w:val="_"/>
    <w:basedOn w:val="DefaultParagraphFont"/>
    <w:rsid w:val="00F403C6"/>
  </w:style>
  <w:style w:type="character" w:customStyle="1" w:styleId="pg-1ff2">
    <w:name w:val="pg-1ff2"/>
    <w:basedOn w:val="DefaultParagraphFont"/>
    <w:rsid w:val="00F403C6"/>
  </w:style>
  <w:style w:type="paragraph" w:customStyle="1" w:styleId="deperson">
    <w:name w:val="deperson"/>
    <w:basedOn w:val="Normal"/>
    <w:rsid w:val="00F8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Strong">
    <w:name w:val="Strong"/>
    <w:basedOn w:val="DefaultParagraphFont"/>
    <w:uiPriority w:val="22"/>
    <w:qFormat/>
    <w:rsid w:val="00F8194A"/>
    <w:rPr>
      <w:b/>
      <w:bCs/>
    </w:rPr>
  </w:style>
  <w:style w:type="paragraph" w:customStyle="1" w:styleId="Default">
    <w:name w:val="Default"/>
    <w:rsid w:val="000E599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0A0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5CCF-934F-6C48-A2EF-FD59A639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400</Words>
  <Characters>2284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40</cp:revision>
  <dcterms:created xsi:type="dcterms:W3CDTF">2021-11-11T21:42:00Z</dcterms:created>
  <dcterms:modified xsi:type="dcterms:W3CDTF">2021-11-12T16:15:00Z</dcterms:modified>
</cp:coreProperties>
</file>