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BB8A" w14:textId="24CD931F" w:rsidR="00D75CEF" w:rsidRPr="00D75CEF" w:rsidRDefault="00D75CEF" w:rsidP="00D75CEF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D75CEF">
        <w:rPr>
          <w:b/>
          <w:sz w:val="28"/>
          <w:szCs w:val="28"/>
          <w:lang w:val="es-ES"/>
        </w:rPr>
        <w:t>Entrega Presidente Municipal el primero de los 65 domos construidos en escuelas públicas</w:t>
      </w:r>
    </w:p>
    <w:bookmarkEnd w:id="0"/>
    <w:p w14:paraId="0EAF6F55" w14:textId="7D91C1C2" w:rsidR="00D75CEF" w:rsidRPr="00D75CEF" w:rsidRDefault="00D75CEF" w:rsidP="00D75CEF">
      <w:pPr>
        <w:jc w:val="center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>-Agradece comunidad escolar apoyo del Gobierno Municipal</w:t>
      </w:r>
    </w:p>
    <w:p w14:paraId="7B4ECD51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19279A88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 xml:space="preserve">Miércoles 18 de enero de 2023.- El Presidente Municipal, Cruz Pérez Cuéllar, estuvo este día en la Escuela Primaria General Felipe Ángeles 2384, para entregar a la comunidad escolar el primero de 65 domos que construye la Administración 2021-2024 a través de la Dirección General de Obras Públicas, en beneficio de los estudiantes juarenses. </w:t>
      </w:r>
    </w:p>
    <w:p w14:paraId="1F6021DC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45FFAF37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 xml:space="preserve">La develación de la placa conmemorativa tuvo lugar en el patio cívico de la institución, donde se congregaron estudiantes, docentes, personal administrativo y padres de familia para dar la bienvenida al alcalde y colaboradores. </w:t>
      </w:r>
    </w:p>
    <w:p w14:paraId="7CF1B6F4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6004B702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 xml:space="preserve">El Presidente Pérez Cuéllar mencionó que este es el primero de 65 domos que estará entregando el Gobierno Municipal, los cuales son construidos con recursos del año 2022. </w:t>
      </w:r>
    </w:p>
    <w:p w14:paraId="2FEDB80C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4DBA628D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 xml:space="preserve">"Nos da gusto hacer este tipo de obras, tenemos un compromiso con la educación pública sin importar a que subsistema de Gobierno pertenezcan las escuelas, porque en ellas estamos apoyando a niños y jóvenes juarenses, la educación pública debe seguir siendo apoyada y con gusto vamos a seguir trabajando", expresó. </w:t>
      </w:r>
    </w:p>
    <w:p w14:paraId="02638BED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3FFBA843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 xml:space="preserve">Al respecto, el director general de Obras Públicas, Daniel González García, explicó que el domo fue construido con una inversión de 715 mil 174 pesos, tratándose de una estructura de 8 metros de ancho por 16 de largo y una altura de cinco metros, recubierto con lámina acanalada y cimentación de concreto, además de iluminación tipo LED y aplicación de pintura. </w:t>
      </w:r>
    </w:p>
    <w:p w14:paraId="3472EFC7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3865832E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lastRenderedPageBreak/>
        <w:t xml:space="preserve">Mencionó que este año el Municipio estará entregando 65 domos de distintas dimensiones en varios planteles educativos de la macha urbana, lo cual dará un beneficio directo a más de 52 mil estudiantes. </w:t>
      </w:r>
    </w:p>
    <w:p w14:paraId="2966460B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5399CEAA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 xml:space="preserve">El estudiante Mateo García Calvo agradeció al Presidente Municipal por su visita al plantel y más aún por haber tomado en cuenta a la institución para beneficiar a todos con este domo. </w:t>
      </w:r>
    </w:p>
    <w:p w14:paraId="4E9A3237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0C853563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>El director de la escuela, José Villalobos Muñoz, señaló que no hay nada más valioso que las personas que ofrecen su tiempo y esfuerzo para ayudar a otras, por lo que agradeció a todos los servidores públicos que tuvieron participación en el desarrollo de esta obras que vendrá a beneficiar a todos los estudiantes.</w:t>
      </w:r>
    </w:p>
    <w:p w14:paraId="6D5DBC6D" w14:textId="77777777" w:rsidR="00D75CEF" w:rsidRPr="00D75CEF" w:rsidRDefault="00D75CEF" w:rsidP="00D75CEF">
      <w:pPr>
        <w:jc w:val="both"/>
        <w:rPr>
          <w:sz w:val="24"/>
          <w:szCs w:val="24"/>
          <w:lang w:val="es-ES"/>
        </w:rPr>
      </w:pPr>
    </w:p>
    <w:p w14:paraId="555756A5" w14:textId="40129AE8" w:rsidR="00C9528A" w:rsidRPr="00A62443" w:rsidRDefault="00D75CEF" w:rsidP="00D75CEF">
      <w:pPr>
        <w:jc w:val="both"/>
        <w:rPr>
          <w:sz w:val="24"/>
          <w:szCs w:val="24"/>
          <w:lang w:val="es-ES"/>
        </w:rPr>
      </w:pPr>
      <w:r w:rsidRPr="00D75CEF">
        <w:rPr>
          <w:sz w:val="24"/>
          <w:szCs w:val="24"/>
          <w:lang w:val="es-ES"/>
        </w:rPr>
        <w:t>En el evento estuvo la directora de Educación, Aracely González Holguín; el regidor Jorge Gutiérrez Casas, coordinador de la Comisión de Obras Públicas; José Villalobos Muñoz, director de la Escuela Primaria Felipe Ángeles; Salvador Valdivieso, supervisor de Zona y Rafaela Ramírez, de la Sociedad de Padres de Familia.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5D1B" w14:textId="77777777" w:rsidR="00805724" w:rsidRDefault="00805724" w:rsidP="000E1C80">
      <w:pPr>
        <w:spacing w:after="0" w:line="240" w:lineRule="auto"/>
      </w:pPr>
      <w:r>
        <w:separator/>
      </w:r>
    </w:p>
  </w:endnote>
  <w:endnote w:type="continuationSeparator" w:id="0">
    <w:p w14:paraId="69DA318B" w14:textId="77777777" w:rsidR="00805724" w:rsidRDefault="00805724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3E202" w14:textId="77777777" w:rsidR="00805724" w:rsidRDefault="00805724" w:rsidP="000E1C80">
      <w:pPr>
        <w:spacing w:after="0" w:line="240" w:lineRule="auto"/>
      </w:pPr>
      <w:r>
        <w:separator/>
      </w:r>
    </w:p>
  </w:footnote>
  <w:footnote w:type="continuationSeparator" w:id="0">
    <w:p w14:paraId="49BF924C" w14:textId="77777777" w:rsidR="00805724" w:rsidRDefault="00805724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05724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75CEF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2023-01-18T18:08:00Z</dcterms:created>
  <dcterms:modified xsi:type="dcterms:W3CDTF">2023-01-18T18:08:00Z</dcterms:modified>
</cp:coreProperties>
</file>