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DF53A" w14:textId="77777777" w:rsidR="00776631" w:rsidRPr="00776631" w:rsidRDefault="00776631" w:rsidP="00776631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776631">
        <w:rPr>
          <w:b/>
          <w:sz w:val="28"/>
          <w:szCs w:val="28"/>
          <w:lang w:val="es-ES"/>
        </w:rPr>
        <w:t>Participa Alcalde en toma de protesta de Consejo Directivo de INDEX</w:t>
      </w:r>
    </w:p>
    <w:bookmarkEnd w:id="0"/>
    <w:p w14:paraId="5775708F" w14:textId="77777777" w:rsidR="00776631" w:rsidRPr="00776631" w:rsidRDefault="00776631" w:rsidP="00776631">
      <w:pPr>
        <w:jc w:val="both"/>
        <w:rPr>
          <w:sz w:val="24"/>
          <w:szCs w:val="24"/>
          <w:lang w:val="es-ES"/>
        </w:rPr>
      </w:pPr>
    </w:p>
    <w:p w14:paraId="4F6C0A85" w14:textId="77777777" w:rsidR="00776631" w:rsidRPr="00776631" w:rsidRDefault="00776631" w:rsidP="00776631">
      <w:pPr>
        <w:jc w:val="both"/>
        <w:rPr>
          <w:sz w:val="24"/>
          <w:szCs w:val="24"/>
          <w:lang w:val="es-ES"/>
        </w:rPr>
      </w:pPr>
      <w:r w:rsidRPr="00776631">
        <w:rPr>
          <w:sz w:val="24"/>
          <w:szCs w:val="24"/>
          <w:lang w:val="es-ES"/>
        </w:rPr>
        <w:t xml:space="preserve">Jueves 26 de enero de 2023.- El Presidente Municipal, Cruz Pérez Cuéllar, acudió a la toma de protesta del Consejo Directivo 2023-2024 de INDEX, el cual es presidido por Sergio Daniel Colín Chávez. </w:t>
      </w:r>
    </w:p>
    <w:p w14:paraId="7EDC71B8" w14:textId="77777777" w:rsidR="00776631" w:rsidRPr="00776631" w:rsidRDefault="00776631" w:rsidP="00776631">
      <w:pPr>
        <w:jc w:val="both"/>
        <w:rPr>
          <w:sz w:val="24"/>
          <w:szCs w:val="24"/>
          <w:lang w:val="es-ES"/>
        </w:rPr>
      </w:pPr>
    </w:p>
    <w:p w14:paraId="6A03A524" w14:textId="77777777" w:rsidR="00776631" w:rsidRPr="00776631" w:rsidRDefault="00776631" w:rsidP="00776631">
      <w:pPr>
        <w:jc w:val="both"/>
        <w:rPr>
          <w:sz w:val="24"/>
          <w:szCs w:val="24"/>
          <w:lang w:val="es-ES"/>
        </w:rPr>
      </w:pPr>
      <w:r w:rsidRPr="00776631">
        <w:rPr>
          <w:sz w:val="24"/>
          <w:szCs w:val="24"/>
          <w:lang w:val="es-ES"/>
        </w:rPr>
        <w:t>Durante su mensaje, el Alcalde expresó su interés por trabajar de manera conjunta con INDEX Juárez a favor de la industria maquiladora.</w:t>
      </w:r>
    </w:p>
    <w:p w14:paraId="28E33550" w14:textId="77777777" w:rsidR="00776631" w:rsidRPr="00776631" w:rsidRDefault="00776631" w:rsidP="00776631">
      <w:pPr>
        <w:jc w:val="both"/>
        <w:rPr>
          <w:sz w:val="24"/>
          <w:szCs w:val="24"/>
          <w:lang w:val="es-ES"/>
        </w:rPr>
      </w:pPr>
    </w:p>
    <w:p w14:paraId="2F8112BC" w14:textId="77777777" w:rsidR="00776631" w:rsidRPr="00776631" w:rsidRDefault="00776631" w:rsidP="00776631">
      <w:pPr>
        <w:jc w:val="both"/>
        <w:rPr>
          <w:sz w:val="24"/>
          <w:szCs w:val="24"/>
          <w:lang w:val="es-ES"/>
        </w:rPr>
      </w:pPr>
      <w:r w:rsidRPr="00776631">
        <w:rPr>
          <w:sz w:val="24"/>
          <w:szCs w:val="24"/>
          <w:lang w:val="es-ES"/>
        </w:rPr>
        <w:t>Dijo que el Gobierno Municipal reconoce a la industria maquiladora de exportación como el motor crucial de la economía de Juárez.</w:t>
      </w:r>
    </w:p>
    <w:p w14:paraId="05B87384" w14:textId="77777777" w:rsidR="00776631" w:rsidRPr="00776631" w:rsidRDefault="00776631" w:rsidP="00776631">
      <w:pPr>
        <w:jc w:val="both"/>
        <w:rPr>
          <w:sz w:val="24"/>
          <w:szCs w:val="24"/>
          <w:lang w:val="es-ES"/>
        </w:rPr>
      </w:pPr>
    </w:p>
    <w:p w14:paraId="103451CB" w14:textId="77777777" w:rsidR="00776631" w:rsidRPr="00776631" w:rsidRDefault="00776631" w:rsidP="00776631">
      <w:pPr>
        <w:jc w:val="both"/>
        <w:rPr>
          <w:sz w:val="24"/>
          <w:szCs w:val="24"/>
          <w:lang w:val="es-ES"/>
        </w:rPr>
      </w:pPr>
      <w:r w:rsidRPr="00776631">
        <w:rPr>
          <w:sz w:val="24"/>
          <w:szCs w:val="24"/>
          <w:lang w:val="es-ES"/>
        </w:rPr>
        <w:t>Somos sus aliados y para nosotros es muy importante tratar de estar a la altura del enorme reto que tenemos en estos momentos que también es una gran oportunidad.</w:t>
      </w:r>
    </w:p>
    <w:p w14:paraId="42328D1F" w14:textId="77777777" w:rsidR="00776631" w:rsidRPr="00776631" w:rsidRDefault="00776631" w:rsidP="00776631">
      <w:pPr>
        <w:jc w:val="both"/>
        <w:rPr>
          <w:sz w:val="24"/>
          <w:szCs w:val="24"/>
          <w:lang w:val="es-ES"/>
        </w:rPr>
      </w:pPr>
    </w:p>
    <w:p w14:paraId="285CB6D4" w14:textId="77777777" w:rsidR="00776631" w:rsidRPr="00776631" w:rsidRDefault="00776631" w:rsidP="00776631">
      <w:pPr>
        <w:jc w:val="both"/>
        <w:rPr>
          <w:sz w:val="24"/>
          <w:szCs w:val="24"/>
          <w:lang w:val="es-ES"/>
        </w:rPr>
      </w:pPr>
      <w:r w:rsidRPr="00776631">
        <w:rPr>
          <w:sz w:val="24"/>
          <w:szCs w:val="24"/>
          <w:lang w:val="es-ES"/>
        </w:rPr>
        <w:t xml:space="preserve">También reconoció la labor y entrega de Fabiola Luna Ávila, quien durante dos años ocupó la presidencia de INDEX Juárez. </w:t>
      </w:r>
    </w:p>
    <w:p w14:paraId="07DEB152" w14:textId="77777777" w:rsidR="00776631" w:rsidRPr="00776631" w:rsidRDefault="00776631" w:rsidP="00776631">
      <w:pPr>
        <w:jc w:val="both"/>
        <w:rPr>
          <w:sz w:val="24"/>
          <w:szCs w:val="24"/>
          <w:lang w:val="es-ES"/>
        </w:rPr>
      </w:pPr>
    </w:p>
    <w:p w14:paraId="05454327" w14:textId="77777777" w:rsidR="00776631" w:rsidRPr="00776631" w:rsidRDefault="00776631" w:rsidP="00776631">
      <w:pPr>
        <w:jc w:val="both"/>
        <w:rPr>
          <w:sz w:val="24"/>
          <w:szCs w:val="24"/>
          <w:lang w:val="es-ES"/>
        </w:rPr>
      </w:pPr>
      <w:r w:rsidRPr="00776631">
        <w:rPr>
          <w:sz w:val="24"/>
          <w:szCs w:val="24"/>
          <w:lang w:val="es-ES"/>
        </w:rPr>
        <w:t xml:space="preserve">Dijo que durante ese tiempo mantuvo una excelente relación con Luna Ávila, vínculo que continuará ahora con el nuevo Consejo Directivo. </w:t>
      </w:r>
    </w:p>
    <w:p w14:paraId="4D2DD0A9" w14:textId="77777777" w:rsidR="00776631" w:rsidRPr="00776631" w:rsidRDefault="00776631" w:rsidP="00776631">
      <w:pPr>
        <w:jc w:val="both"/>
        <w:rPr>
          <w:sz w:val="24"/>
          <w:szCs w:val="24"/>
          <w:lang w:val="es-ES"/>
        </w:rPr>
      </w:pPr>
    </w:p>
    <w:p w14:paraId="71AAC4A6" w14:textId="77777777" w:rsidR="00776631" w:rsidRPr="00776631" w:rsidRDefault="00776631" w:rsidP="00776631">
      <w:pPr>
        <w:jc w:val="both"/>
        <w:rPr>
          <w:sz w:val="24"/>
          <w:szCs w:val="24"/>
          <w:lang w:val="es-ES"/>
        </w:rPr>
      </w:pPr>
      <w:r w:rsidRPr="00776631">
        <w:rPr>
          <w:sz w:val="24"/>
          <w:szCs w:val="24"/>
          <w:lang w:val="es-ES"/>
        </w:rPr>
        <w:t>Añadió que es importante que el Gobierno Municipal mantenga una excelente relación con las industrias, especialmente con las empresas que cumplen con la ley, pues traen empleo e inversión a esta frontera.</w:t>
      </w:r>
    </w:p>
    <w:p w14:paraId="3F470BAA" w14:textId="77777777" w:rsidR="00776631" w:rsidRPr="00776631" w:rsidRDefault="00776631" w:rsidP="00776631">
      <w:pPr>
        <w:jc w:val="both"/>
        <w:rPr>
          <w:sz w:val="24"/>
          <w:szCs w:val="24"/>
          <w:lang w:val="es-ES"/>
        </w:rPr>
      </w:pPr>
    </w:p>
    <w:p w14:paraId="2397603C" w14:textId="77777777" w:rsidR="00776631" w:rsidRPr="00776631" w:rsidRDefault="00776631" w:rsidP="00776631">
      <w:pPr>
        <w:jc w:val="both"/>
        <w:rPr>
          <w:sz w:val="24"/>
          <w:szCs w:val="24"/>
          <w:lang w:val="es-ES"/>
        </w:rPr>
      </w:pPr>
      <w:r w:rsidRPr="00776631">
        <w:rPr>
          <w:sz w:val="24"/>
          <w:szCs w:val="24"/>
          <w:lang w:val="es-ES"/>
        </w:rPr>
        <w:lastRenderedPageBreak/>
        <w:t>María Granados Trespalacios, secretaria de Innovación y Desarrollo Económico de Gobierno del Estado, fue la encargada de la toma de protesta al nuevo Consejo Directivo de INDEX, quienes se comprometieron a respetar los estatutos en beneficio de INDEX Juárez.</w:t>
      </w:r>
    </w:p>
    <w:p w14:paraId="0153B1B9" w14:textId="77777777" w:rsidR="00776631" w:rsidRPr="00776631" w:rsidRDefault="00776631" w:rsidP="00776631">
      <w:pPr>
        <w:jc w:val="both"/>
        <w:rPr>
          <w:sz w:val="24"/>
          <w:szCs w:val="24"/>
          <w:lang w:val="es-ES"/>
        </w:rPr>
      </w:pPr>
    </w:p>
    <w:p w14:paraId="02D5A41C" w14:textId="77777777" w:rsidR="00776631" w:rsidRPr="00776631" w:rsidRDefault="00776631" w:rsidP="00776631">
      <w:pPr>
        <w:jc w:val="both"/>
        <w:rPr>
          <w:sz w:val="24"/>
          <w:szCs w:val="24"/>
          <w:lang w:val="es-ES"/>
        </w:rPr>
      </w:pPr>
      <w:r w:rsidRPr="00776631">
        <w:rPr>
          <w:sz w:val="24"/>
          <w:szCs w:val="24"/>
          <w:lang w:val="es-ES"/>
        </w:rPr>
        <w:t>Colín Chávez destacó que en esta ciudad la Industria Maquiladora está integrada por más de 330 mil trabajadores.</w:t>
      </w:r>
    </w:p>
    <w:p w14:paraId="5905657E" w14:textId="77777777" w:rsidR="00776631" w:rsidRPr="00776631" w:rsidRDefault="00776631" w:rsidP="00776631">
      <w:pPr>
        <w:jc w:val="both"/>
        <w:rPr>
          <w:sz w:val="24"/>
          <w:szCs w:val="24"/>
          <w:lang w:val="es-ES"/>
        </w:rPr>
      </w:pPr>
    </w:p>
    <w:p w14:paraId="3F137544" w14:textId="77777777" w:rsidR="00776631" w:rsidRPr="00776631" w:rsidRDefault="00776631" w:rsidP="00776631">
      <w:pPr>
        <w:jc w:val="both"/>
        <w:rPr>
          <w:sz w:val="24"/>
          <w:szCs w:val="24"/>
          <w:lang w:val="es-ES"/>
        </w:rPr>
      </w:pPr>
      <w:r w:rsidRPr="00776631">
        <w:rPr>
          <w:sz w:val="24"/>
          <w:szCs w:val="24"/>
          <w:lang w:val="es-ES"/>
        </w:rPr>
        <w:t>Expresó su interés por trabajar de la mano con los tres niveles de gobierno a fin de contribuir en mejoras a favor de la industria.</w:t>
      </w:r>
    </w:p>
    <w:p w14:paraId="68867ECD" w14:textId="77777777" w:rsidR="00776631" w:rsidRPr="00776631" w:rsidRDefault="00776631" w:rsidP="00776631">
      <w:pPr>
        <w:jc w:val="both"/>
        <w:rPr>
          <w:sz w:val="24"/>
          <w:szCs w:val="24"/>
          <w:lang w:val="es-ES"/>
        </w:rPr>
      </w:pPr>
    </w:p>
    <w:p w14:paraId="0ABB7B28" w14:textId="77777777" w:rsidR="00776631" w:rsidRPr="00776631" w:rsidRDefault="00776631" w:rsidP="00776631">
      <w:pPr>
        <w:jc w:val="both"/>
        <w:rPr>
          <w:sz w:val="24"/>
          <w:szCs w:val="24"/>
          <w:lang w:val="es-ES"/>
        </w:rPr>
      </w:pPr>
      <w:r w:rsidRPr="00776631">
        <w:rPr>
          <w:sz w:val="24"/>
          <w:szCs w:val="24"/>
          <w:lang w:val="es-ES"/>
        </w:rPr>
        <w:t>El presídium estuvo encabezado por Luis Manuel Hernández, presidente de INDEX Nacional; Román Rivas, presidente de INDEX Chihuahua; Enrique Ureña Bogarin, delegado del IMSS Chihuahua; Mauricio Ibarra Ponce de León, cónsul general de México en El Paso y Juan Carlos Loera, delegado de Programas de Bienestar en el Estado de Chihuahua.</w:t>
      </w:r>
    </w:p>
    <w:p w14:paraId="55706A99" w14:textId="77777777" w:rsidR="00776631" w:rsidRPr="00776631" w:rsidRDefault="00776631" w:rsidP="00776631">
      <w:pPr>
        <w:jc w:val="both"/>
        <w:rPr>
          <w:sz w:val="24"/>
          <w:szCs w:val="24"/>
          <w:lang w:val="es-ES"/>
        </w:rPr>
      </w:pPr>
    </w:p>
    <w:p w14:paraId="555756A5" w14:textId="54B64AD8" w:rsidR="00C9528A" w:rsidRPr="00A62443" w:rsidRDefault="00776631" w:rsidP="00776631">
      <w:pPr>
        <w:jc w:val="both"/>
        <w:rPr>
          <w:sz w:val="24"/>
          <w:szCs w:val="24"/>
          <w:lang w:val="es-ES"/>
        </w:rPr>
      </w:pPr>
      <w:r w:rsidRPr="00776631">
        <w:rPr>
          <w:sz w:val="24"/>
          <w:szCs w:val="24"/>
          <w:lang w:val="es-ES"/>
        </w:rPr>
        <w:t>El Presidente Municipal estuvo acompañado por su esposa y titular del DIF Municipal, Rubí Enríquez; la directora general del DIF Municipal, Denise Lucía Chavira Acosta; y el director general de Desarrollo Económico, Iván Pérez Ruiz.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6A954" w14:textId="77777777" w:rsidR="004E5F68" w:rsidRDefault="004E5F68" w:rsidP="000E1C80">
      <w:pPr>
        <w:spacing w:after="0" w:line="240" w:lineRule="auto"/>
      </w:pPr>
      <w:r>
        <w:separator/>
      </w:r>
    </w:p>
  </w:endnote>
  <w:endnote w:type="continuationSeparator" w:id="0">
    <w:p w14:paraId="73FE1C40" w14:textId="77777777" w:rsidR="004E5F68" w:rsidRDefault="004E5F68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4C364" w14:textId="77777777" w:rsidR="004E5F68" w:rsidRDefault="004E5F68" w:rsidP="000E1C80">
      <w:pPr>
        <w:spacing w:after="0" w:line="240" w:lineRule="auto"/>
      </w:pPr>
      <w:r>
        <w:separator/>
      </w:r>
    </w:p>
  </w:footnote>
  <w:footnote w:type="continuationSeparator" w:id="0">
    <w:p w14:paraId="6464E566" w14:textId="77777777" w:rsidR="004E5F68" w:rsidRDefault="004E5F68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113783"/>
    <w:rsid w:val="00126A7A"/>
    <w:rsid w:val="001370BE"/>
    <w:rsid w:val="00137262"/>
    <w:rsid w:val="00153B1C"/>
    <w:rsid w:val="001A1578"/>
    <w:rsid w:val="001B05CA"/>
    <w:rsid w:val="001B2B2D"/>
    <w:rsid w:val="001C39FF"/>
    <w:rsid w:val="002002CA"/>
    <w:rsid w:val="0029279A"/>
    <w:rsid w:val="002B41BB"/>
    <w:rsid w:val="002D10B2"/>
    <w:rsid w:val="003573B5"/>
    <w:rsid w:val="0036476D"/>
    <w:rsid w:val="003726FA"/>
    <w:rsid w:val="00387208"/>
    <w:rsid w:val="003A3163"/>
    <w:rsid w:val="003A37CD"/>
    <w:rsid w:val="003F1A40"/>
    <w:rsid w:val="004C5239"/>
    <w:rsid w:val="004E5F68"/>
    <w:rsid w:val="00500557"/>
    <w:rsid w:val="00503637"/>
    <w:rsid w:val="00510D05"/>
    <w:rsid w:val="00545FF4"/>
    <w:rsid w:val="00556A35"/>
    <w:rsid w:val="005A0A02"/>
    <w:rsid w:val="005D465D"/>
    <w:rsid w:val="005E7A1B"/>
    <w:rsid w:val="005F373A"/>
    <w:rsid w:val="005F59BC"/>
    <w:rsid w:val="00652D41"/>
    <w:rsid w:val="006A5E40"/>
    <w:rsid w:val="006F02AC"/>
    <w:rsid w:val="007043DC"/>
    <w:rsid w:val="00756C56"/>
    <w:rsid w:val="00776631"/>
    <w:rsid w:val="007D205A"/>
    <w:rsid w:val="007D2072"/>
    <w:rsid w:val="007F2593"/>
    <w:rsid w:val="00845BD5"/>
    <w:rsid w:val="00870307"/>
    <w:rsid w:val="008735AC"/>
    <w:rsid w:val="00934D1D"/>
    <w:rsid w:val="009946E7"/>
    <w:rsid w:val="009D2545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66950"/>
    <w:rsid w:val="00BA7B4B"/>
    <w:rsid w:val="00BC1B88"/>
    <w:rsid w:val="00BC585D"/>
    <w:rsid w:val="00C36254"/>
    <w:rsid w:val="00C9528A"/>
    <w:rsid w:val="00CE2444"/>
    <w:rsid w:val="00CF2A01"/>
    <w:rsid w:val="00CF5817"/>
    <w:rsid w:val="00D0204E"/>
    <w:rsid w:val="00D177CA"/>
    <w:rsid w:val="00D56CC5"/>
    <w:rsid w:val="00D954CF"/>
    <w:rsid w:val="00DE0CCB"/>
    <w:rsid w:val="00E94629"/>
    <w:rsid w:val="00EC6AA0"/>
    <w:rsid w:val="00F64BB7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2023-01-26T22:37:00Z</dcterms:created>
  <dcterms:modified xsi:type="dcterms:W3CDTF">2023-01-26T22:37:00Z</dcterms:modified>
</cp:coreProperties>
</file>