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1F" w:rsidRPr="00E254AB" w:rsidRDefault="00B71F1F" w:rsidP="00B71F1F">
      <w:pPr>
        <w:ind w:left="120"/>
        <w:jc w:val="right"/>
        <w:rPr>
          <w:rFonts w:ascii="Arial" w:eastAsia="Times New Roman" w:hAnsi="Arial" w:cs="Arial"/>
          <w:b/>
          <w:bCs/>
          <w:lang w:val="es-ES"/>
        </w:rPr>
      </w:pPr>
      <w:r w:rsidRPr="00E84071">
        <w:rPr>
          <w:noProof/>
          <w:lang w:val="en-US"/>
        </w:rPr>
        <w:drawing>
          <wp:anchor distT="0" distB="0" distL="114300" distR="114300" simplePos="0" relativeHeight="251659264" behindDoc="0" locked="0" layoutInCell="1" allowOverlap="1" wp14:anchorId="6D0C635E" wp14:editId="0F4D03EA">
            <wp:simplePos x="0" y="0"/>
            <wp:positionH relativeFrom="column">
              <wp:posOffset>-175260</wp:posOffset>
            </wp:positionH>
            <wp:positionV relativeFrom="paragraph">
              <wp:posOffset>-604520</wp:posOffset>
            </wp:positionV>
            <wp:extent cx="2321560" cy="1043940"/>
            <wp:effectExtent l="0" t="0" r="0" b="0"/>
            <wp:wrapSquare wrapText="bothSides"/>
            <wp:docPr id="76" name="Imagen 76" descr="C:\Users\smontes\AppData\Local\Microsoft\Windows\Temporary Internet Files\Content.Outlook\MAHPSV3I\ESCUDO Y LEYENDA_2018-2021.png"/>
            <wp:cNvGraphicFramePr/>
            <a:graphic xmlns:a="http://schemas.openxmlformats.org/drawingml/2006/main">
              <a:graphicData uri="http://schemas.openxmlformats.org/drawingml/2006/picture">
                <pic:pic xmlns:pic="http://schemas.openxmlformats.org/drawingml/2006/picture">
                  <pic:nvPicPr>
                    <pic:cNvPr id="1026" name="Picture 2" descr="C:\Users\smontes\AppData\Local\Microsoft\Windows\Temporary Internet Files\Content.Outlook\MAHPSV3I\ESCUDO Y LEYENDA_2018-20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560" cy="10439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lang w:val="es-ES"/>
        </w:rPr>
        <w:t>Oficio: DGPE/OA118</w:t>
      </w:r>
      <w:r w:rsidRPr="009E0542">
        <w:rPr>
          <w:rFonts w:ascii="Arial" w:eastAsia="Times New Roman" w:hAnsi="Arial" w:cs="Arial"/>
          <w:b/>
          <w:bCs/>
          <w:lang w:val="es-ES"/>
        </w:rPr>
        <w:t>1</w:t>
      </w:r>
      <w:r>
        <w:rPr>
          <w:rFonts w:ascii="Arial" w:eastAsia="Times New Roman" w:hAnsi="Arial" w:cs="Arial"/>
          <w:b/>
          <w:bCs/>
          <w:lang w:val="es-ES"/>
        </w:rPr>
        <w:t>9</w:t>
      </w:r>
    </w:p>
    <w:p w:rsidR="00B71F1F" w:rsidRPr="00922819" w:rsidRDefault="00B71F1F" w:rsidP="00B71F1F">
      <w:pPr>
        <w:jc w:val="right"/>
        <w:rPr>
          <w:rFonts w:ascii="Arial" w:eastAsia="Times New Roman" w:hAnsi="Arial" w:cs="Arial"/>
          <w:bCs/>
          <w:lang w:val="es-ES"/>
        </w:rPr>
      </w:pPr>
      <w:r>
        <w:rPr>
          <w:rFonts w:ascii="Arial" w:eastAsia="Times New Roman" w:hAnsi="Arial" w:cs="Arial"/>
          <w:bCs/>
          <w:lang w:val="es-ES"/>
        </w:rPr>
        <w:t xml:space="preserve">Cd. Juárez, </w:t>
      </w:r>
      <w:r w:rsidRPr="009E0542">
        <w:rPr>
          <w:rFonts w:ascii="Arial" w:eastAsia="Times New Roman" w:hAnsi="Arial" w:cs="Arial"/>
          <w:bCs/>
          <w:lang w:val="es-ES"/>
        </w:rPr>
        <w:t xml:space="preserve">Chih., a </w:t>
      </w:r>
      <w:r>
        <w:rPr>
          <w:rFonts w:ascii="Arial" w:eastAsia="Times New Roman" w:hAnsi="Arial" w:cs="Arial"/>
          <w:bCs/>
          <w:lang w:val="es-ES"/>
        </w:rPr>
        <w:t>05 de abril</w:t>
      </w:r>
      <w:r w:rsidRPr="009E0542">
        <w:rPr>
          <w:rFonts w:ascii="Arial" w:eastAsia="Times New Roman" w:hAnsi="Arial" w:cs="Arial"/>
          <w:bCs/>
          <w:lang w:val="es-ES"/>
        </w:rPr>
        <w:t xml:space="preserve"> de 201</w:t>
      </w:r>
      <w:r>
        <w:rPr>
          <w:rFonts w:ascii="Arial" w:eastAsia="Times New Roman" w:hAnsi="Arial" w:cs="Arial"/>
          <w:bCs/>
          <w:lang w:val="es-ES"/>
        </w:rPr>
        <w:t>9</w:t>
      </w:r>
    </w:p>
    <w:p w:rsidR="00B71F1F" w:rsidRDefault="00B71F1F" w:rsidP="00B71F1F">
      <w:pPr>
        <w:rPr>
          <w:rFonts w:ascii="Arial" w:eastAsia="Times New Roman" w:hAnsi="Arial" w:cs="Arial"/>
          <w:b/>
          <w:bCs/>
          <w:szCs w:val="24"/>
          <w:lang w:val="es-ES"/>
        </w:rPr>
      </w:pPr>
    </w:p>
    <w:p w:rsidR="00B71F1F" w:rsidRPr="00561B53" w:rsidRDefault="00B71F1F" w:rsidP="00B71F1F">
      <w:pPr>
        <w:rPr>
          <w:rFonts w:ascii="Arial" w:eastAsia="Times New Roman" w:hAnsi="Arial" w:cs="Arial"/>
          <w:b/>
          <w:bCs/>
          <w:szCs w:val="24"/>
          <w:lang w:val="es-ES"/>
        </w:rPr>
      </w:pPr>
    </w:p>
    <w:p w:rsidR="002302BE" w:rsidRDefault="002302BE" w:rsidP="00B71F1F">
      <w:pPr>
        <w:rPr>
          <w:rFonts w:ascii="Arial" w:eastAsia="Times New Roman" w:hAnsi="Arial" w:cs="Arial"/>
          <w:b/>
          <w:bCs/>
          <w:szCs w:val="24"/>
        </w:rPr>
      </w:pPr>
    </w:p>
    <w:p w:rsidR="002302BE" w:rsidRDefault="002302BE" w:rsidP="00B71F1F">
      <w:pPr>
        <w:rPr>
          <w:rFonts w:ascii="Arial" w:eastAsia="Times New Roman" w:hAnsi="Arial" w:cs="Arial"/>
          <w:b/>
          <w:bCs/>
          <w:szCs w:val="24"/>
        </w:rPr>
      </w:pPr>
    </w:p>
    <w:p w:rsidR="002302BE" w:rsidRDefault="002302BE" w:rsidP="00B71F1F">
      <w:pPr>
        <w:rPr>
          <w:rFonts w:ascii="Arial" w:eastAsia="Times New Roman" w:hAnsi="Arial" w:cs="Arial"/>
          <w:b/>
          <w:bCs/>
          <w:szCs w:val="24"/>
        </w:rPr>
      </w:pPr>
    </w:p>
    <w:p w:rsidR="00B71F1F" w:rsidRDefault="00B71F1F" w:rsidP="00B71F1F">
      <w:pPr>
        <w:rPr>
          <w:rFonts w:ascii="Arial" w:eastAsia="Times New Roman" w:hAnsi="Arial" w:cs="Arial"/>
          <w:b/>
          <w:bCs/>
          <w:szCs w:val="24"/>
        </w:rPr>
      </w:pPr>
      <w:r>
        <w:rPr>
          <w:rFonts w:ascii="Arial" w:eastAsia="Times New Roman" w:hAnsi="Arial" w:cs="Arial"/>
          <w:b/>
          <w:bCs/>
          <w:szCs w:val="24"/>
        </w:rPr>
        <w:t>M.I. IVÁN ANTONIO PÉREZ RUIZ</w:t>
      </w:r>
    </w:p>
    <w:p w:rsidR="00B71F1F" w:rsidRPr="00F4321E" w:rsidRDefault="00B71F1F" w:rsidP="00B71F1F">
      <w:pPr>
        <w:rPr>
          <w:rFonts w:ascii="Arial" w:eastAsia="Times New Roman" w:hAnsi="Arial" w:cs="Arial"/>
          <w:b/>
          <w:szCs w:val="24"/>
          <w:lang w:val="pt-BR"/>
        </w:rPr>
      </w:pPr>
      <w:r>
        <w:rPr>
          <w:rFonts w:ascii="Arial" w:eastAsia="Times New Roman" w:hAnsi="Arial" w:cs="Arial"/>
          <w:b/>
          <w:szCs w:val="24"/>
          <w:lang w:val="pt-BR"/>
        </w:rPr>
        <w:t>DIRECTOR GENERAL DE CENTROS COMUNITARIOS</w:t>
      </w:r>
    </w:p>
    <w:p w:rsidR="00B71F1F" w:rsidRPr="00E40E36" w:rsidRDefault="00B71F1F" w:rsidP="00B71F1F">
      <w:pPr>
        <w:rPr>
          <w:rFonts w:ascii="Arial" w:eastAsia="Times New Roman" w:hAnsi="Arial" w:cs="Arial"/>
          <w:b/>
          <w:szCs w:val="24"/>
          <w:lang w:val="pt-BR"/>
        </w:rPr>
      </w:pPr>
      <w:r w:rsidRPr="00E90DD3">
        <w:rPr>
          <w:rFonts w:ascii="Arial" w:eastAsia="Times New Roman" w:hAnsi="Arial" w:cs="Arial"/>
          <w:b/>
          <w:szCs w:val="24"/>
          <w:lang w:val="pt-BR"/>
        </w:rPr>
        <w:t>P R E S E N T E. –</w:t>
      </w:r>
    </w:p>
    <w:p w:rsidR="00B71F1F" w:rsidRPr="005609AC" w:rsidRDefault="00B71F1F" w:rsidP="00B71F1F">
      <w:pPr>
        <w:rPr>
          <w:rFonts w:ascii="Arial" w:eastAsia="Times New Roman" w:hAnsi="Arial" w:cs="Arial"/>
          <w:sz w:val="16"/>
          <w:szCs w:val="16"/>
          <w:lang w:val="es-ES"/>
        </w:rPr>
      </w:pPr>
    </w:p>
    <w:p w:rsidR="00B71F1F" w:rsidRDefault="00B71F1F" w:rsidP="00B71F1F">
      <w:pPr>
        <w:ind w:left="120"/>
        <w:rPr>
          <w:rFonts w:ascii="Arial" w:eastAsia="MS Mincho" w:hAnsi="Arial" w:cs="Arial"/>
          <w:bCs/>
        </w:rPr>
      </w:pPr>
      <w:r w:rsidRPr="009E0542">
        <w:rPr>
          <w:rFonts w:ascii="Arial" w:eastAsia="MS Mincho" w:hAnsi="Arial" w:cs="Arial"/>
          <w:bCs/>
        </w:rPr>
        <w:tab/>
        <w:t>Con relación al Fondo de Inversión Municipal (IMD) 201</w:t>
      </w:r>
      <w:r>
        <w:rPr>
          <w:rFonts w:ascii="Arial" w:eastAsia="MS Mincho" w:hAnsi="Arial" w:cs="Arial"/>
          <w:bCs/>
        </w:rPr>
        <w:t>9</w:t>
      </w:r>
      <w:r w:rsidRPr="009E0542">
        <w:rPr>
          <w:rFonts w:ascii="Arial" w:eastAsia="MS Mincho" w:hAnsi="Arial" w:cs="Arial"/>
          <w:bCs/>
        </w:rPr>
        <w:t xml:space="preserve"> me permito comunicarle que, de conformidad a los expedientes técnicos disponibles a la fecha y a los lineamientos programáticos aplicables, se autoriza la inversión de $</w:t>
      </w:r>
      <w:r>
        <w:rPr>
          <w:rFonts w:ascii="Arial" w:eastAsia="MS Mincho" w:hAnsi="Arial" w:cs="Arial"/>
          <w:bCs/>
        </w:rPr>
        <w:t xml:space="preserve"> 1,760,000.00 (Un millón setecientos sesenta mil pesos 00</w:t>
      </w:r>
      <w:r w:rsidRPr="009E0542">
        <w:rPr>
          <w:rFonts w:ascii="Arial" w:eastAsia="MS Mincho" w:hAnsi="Arial" w:cs="Arial"/>
          <w:bCs/>
        </w:rPr>
        <w:t xml:space="preserve">/100 M.N.) que se </w:t>
      </w:r>
      <w:r>
        <w:rPr>
          <w:rFonts w:ascii="Arial" w:eastAsia="MS Mincho" w:hAnsi="Arial" w:cs="Arial"/>
          <w:bCs/>
        </w:rPr>
        <w:t>a</w:t>
      </w:r>
      <w:r w:rsidRPr="009E0542">
        <w:rPr>
          <w:rFonts w:ascii="Arial" w:eastAsia="MS Mincho" w:hAnsi="Arial" w:cs="Arial"/>
          <w:bCs/>
        </w:rPr>
        <w:t xml:space="preserve">plicarán de acuerdo a la siguiente distribución programática: </w:t>
      </w:r>
    </w:p>
    <w:p w:rsidR="00B71F1F" w:rsidRDefault="00B71F1F" w:rsidP="00B71F1F">
      <w:pPr>
        <w:ind w:left="120"/>
        <w:rPr>
          <w:rFonts w:ascii="Arial" w:eastAsia="MS Mincho" w:hAnsi="Arial" w:cs="Arial"/>
          <w:bCs/>
        </w:rPr>
      </w:pPr>
    </w:p>
    <w:p w:rsidR="00B71F1F" w:rsidRPr="009E0542" w:rsidRDefault="00B71F1F" w:rsidP="00B71F1F">
      <w:pPr>
        <w:ind w:left="120"/>
        <w:rPr>
          <w:rFonts w:ascii="Arial" w:eastAsia="MS Mincho" w:hAnsi="Arial" w:cs="Arial"/>
          <w:bCs/>
        </w:rPr>
      </w:pPr>
      <w:r>
        <w:rPr>
          <w:rFonts w:ascii="Arial" w:eastAsia="MS Mincho" w:hAnsi="Arial" w:cs="Arial"/>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45pt;margin-top:.8pt;width:356.15pt;height:55.35pt;z-index:251661312">
            <v:imagedata r:id="rId7" o:title=""/>
            <w10:wrap type="topAndBottom"/>
          </v:shape>
          <o:OLEObject Type="Embed" ProgID="Excel.Sheet.8" ShapeID="_x0000_s1028" DrawAspect="Content" ObjectID="_1664104789" r:id="rId8"/>
        </w:object>
      </w:r>
    </w:p>
    <w:p w:rsidR="00B71F1F" w:rsidRPr="009E0542" w:rsidRDefault="00B71F1F" w:rsidP="00B71F1F">
      <w:pPr>
        <w:ind w:firstLine="120"/>
        <w:rPr>
          <w:rFonts w:ascii="Arial" w:eastAsia="MS Mincho" w:hAnsi="Arial" w:cs="Arial"/>
          <w:bCs/>
        </w:rPr>
      </w:pPr>
      <w:r w:rsidRPr="009E0542">
        <w:rPr>
          <w:rFonts w:ascii="Arial" w:eastAsia="MS Mincho" w:hAnsi="Arial" w:cs="Arial"/>
          <w:bCs/>
        </w:rPr>
        <w:t xml:space="preserve">Estos recursos deberán ser ejercidos de conformidad a los anexos técnicos que se </w:t>
      </w:r>
      <w:r>
        <w:rPr>
          <w:rFonts w:ascii="Arial" w:eastAsia="MS Mincho" w:hAnsi="Arial" w:cs="Arial"/>
          <w:bCs/>
        </w:rPr>
        <w:t xml:space="preserve">   </w:t>
      </w:r>
      <w:r w:rsidRPr="009E0542">
        <w:rPr>
          <w:rFonts w:ascii="Arial" w:eastAsia="MS Mincho" w:hAnsi="Arial" w:cs="Arial"/>
          <w:bCs/>
        </w:rPr>
        <w:t>adjuntan.</w:t>
      </w:r>
    </w:p>
    <w:p w:rsidR="00B71F1F" w:rsidRPr="009E0542" w:rsidRDefault="00B71F1F" w:rsidP="00B71F1F">
      <w:pPr>
        <w:ind w:left="120" w:firstLine="588"/>
        <w:rPr>
          <w:rFonts w:ascii="Arial" w:eastAsia="MS Mincho" w:hAnsi="Arial" w:cs="Arial"/>
          <w:bCs/>
        </w:rPr>
      </w:pPr>
    </w:p>
    <w:p w:rsidR="00B71F1F" w:rsidRDefault="00B71F1F" w:rsidP="00B71F1F">
      <w:pPr>
        <w:ind w:left="120" w:firstLine="588"/>
        <w:rPr>
          <w:rFonts w:ascii="Arial" w:eastAsia="MS Mincho" w:hAnsi="Arial" w:cs="Arial"/>
          <w:bCs/>
        </w:rPr>
      </w:pPr>
      <w:r w:rsidRPr="009E0542">
        <w:rPr>
          <w:rFonts w:ascii="Arial" w:eastAsia="MS Mincho" w:hAnsi="Arial" w:cs="Arial"/>
          <w:bCs/>
        </w:rPr>
        <w:t>Para el ejercicio de estos recursos se aplicarán las disposiciones contenidas en la Ley de Obra</w:t>
      </w:r>
      <w:r>
        <w:rPr>
          <w:rFonts w:ascii="Arial" w:eastAsia="MS Mincho" w:hAnsi="Arial" w:cs="Arial"/>
          <w:bCs/>
        </w:rPr>
        <w:t>s</w:t>
      </w:r>
      <w:r w:rsidRPr="009E0542">
        <w:rPr>
          <w:rFonts w:ascii="Arial" w:eastAsia="MS Mincho" w:hAnsi="Arial" w:cs="Arial"/>
          <w:bCs/>
        </w:rPr>
        <w:t xml:space="preserve"> Pública</w:t>
      </w:r>
      <w:r>
        <w:rPr>
          <w:rFonts w:ascii="Arial" w:eastAsia="MS Mincho" w:hAnsi="Arial" w:cs="Arial"/>
          <w:bCs/>
        </w:rPr>
        <w:t>s</w:t>
      </w:r>
      <w:r w:rsidRPr="009E0542">
        <w:rPr>
          <w:rFonts w:ascii="Arial" w:eastAsia="MS Mincho" w:hAnsi="Arial" w:cs="Arial"/>
          <w:bCs/>
        </w:rPr>
        <w:t xml:space="preserve"> y Servicios Relacionados con la</w:t>
      </w:r>
      <w:r>
        <w:rPr>
          <w:rFonts w:ascii="Arial" w:eastAsia="MS Mincho" w:hAnsi="Arial" w:cs="Arial"/>
          <w:bCs/>
        </w:rPr>
        <w:t>s</w:t>
      </w:r>
      <w:r w:rsidRPr="009E0542">
        <w:rPr>
          <w:rFonts w:ascii="Arial" w:eastAsia="MS Mincho" w:hAnsi="Arial" w:cs="Arial"/>
          <w:bCs/>
        </w:rPr>
        <w:t xml:space="preserve"> misma</w:t>
      </w:r>
      <w:r>
        <w:rPr>
          <w:rFonts w:ascii="Arial" w:eastAsia="MS Mincho" w:hAnsi="Arial" w:cs="Arial"/>
          <w:bCs/>
        </w:rPr>
        <w:t>s</w:t>
      </w:r>
      <w:r w:rsidRPr="009E0542">
        <w:rPr>
          <w:rFonts w:ascii="Arial" w:eastAsia="MS Mincho" w:hAnsi="Arial" w:cs="Arial"/>
          <w:bCs/>
        </w:rPr>
        <w:t xml:space="preserve"> del Estado de Chihuahua. Así mismo, para las adquisiciones y arrendamientos seguirán sujetos a lo dispuesto en los artículos vigentes de la Ley de Adquisiciones, A</w:t>
      </w:r>
      <w:r>
        <w:rPr>
          <w:rFonts w:ascii="Arial" w:eastAsia="MS Mincho" w:hAnsi="Arial" w:cs="Arial"/>
          <w:bCs/>
        </w:rPr>
        <w:t>rrendamientos y</w:t>
      </w:r>
      <w:r w:rsidRPr="009E0542">
        <w:rPr>
          <w:rFonts w:ascii="Arial" w:eastAsia="MS Mincho" w:hAnsi="Arial" w:cs="Arial"/>
          <w:bCs/>
        </w:rPr>
        <w:t xml:space="preserve"> Contratación de Servicios del Estado de Chihuahua, y las demás normas que sean aplicables.</w:t>
      </w:r>
    </w:p>
    <w:p w:rsidR="00B71F1F" w:rsidRPr="009E0542" w:rsidRDefault="00B71F1F" w:rsidP="00B71F1F">
      <w:pPr>
        <w:ind w:left="120" w:firstLine="588"/>
        <w:rPr>
          <w:rFonts w:ascii="Arial" w:eastAsia="MS Mincho" w:hAnsi="Arial" w:cs="Arial"/>
          <w:bCs/>
        </w:rPr>
      </w:pPr>
    </w:p>
    <w:p w:rsidR="00B71F1F" w:rsidRPr="009E0542" w:rsidRDefault="00B71F1F" w:rsidP="00B71F1F">
      <w:pPr>
        <w:rPr>
          <w:rFonts w:ascii="Arial" w:eastAsia="MS Mincho" w:hAnsi="Arial" w:cs="Arial"/>
          <w:bCs/>
        </w:rPr>
      </w:pPr>
      <w:r>
        <w:rPr>
          <w:rFonts w:ascii="Arial" w:eastAsia="MS Mincho" w:hAnsi="Arial" w:cs="Arial"/>
          <w:bCs/>
        </w:rPr>
        <w:tab/>
      </w:r>
    </w:p>
    <w:p w:rsidR="00B71F1F" w:rsidRPr="009E0542" w:rsidRDefault="00B71F1F" w:rsidP="00B71F1F">
      <w:pPr>
        <w:rPr>
          <w:rFonts w:ascii="Arial" w:eastAsia="MS Mincho" w:hAnsi="Arial" w:cs="Arial"/>
          <w:b/>
          <w:bCs/>
        </w:rPr>
      </w:pPr>
    </w:p>
    <w:p w:rsidR="00B71F1F" w:rsidRPr="00F836AA" w:rsidRDefault="00B71F1F" w:rsidP="00B71F1F">
      <w:pPr>
        <w:ind w:left="120"/>
        <w:rPr>
          <w:rFonts w:ascii="Arial" w:eastAsia="Times New Roman" w:hAnsi="Arial" w:cs="Arial"/>
          <w:b/>
          <w:sz w:val="24"/>
          <w:szCs w:val="24"/>
          <w:lang w:val="pt-BR"/>
        </w:rPr>
      </w:pPr>
      <w:r w:rsidRPr="009E0542">
        <w:rPr>
          <w:rFonts w:ascii="Arial" w:eastAsia="Times New Roman" w:hAnsi="Arial" w:cs="Arial"/>
          <w:b/>
          <w:sz w:val="24"/>
          <w:szCs w:val="24"/>
          <w:lang w:val="pt-BR"/>
        </w:rPr>
        <w:t>A T E N T A M E N T E</w:t>
      </w:r>
    </w:p>
    <w:p w:rsidR="00B71F1F" w:rsidRPr="009E0542" w:rsidRDefault="00B71F1F" w:rsidP="00B71F1F">
      <w:pPr>
        <w:ind w:left="120"/>
        <w:rPr>
          <w:rFonts w:ascii="Arial" w:eastAsia="Times New Roman" w:hAnsi="Arial" w:cs="Arial"/>
          <w:sz w:val="24"/>
          <w:szCs w:val="24"/>
          <w:lang w:val="pt-BR"/>
        </w:rPr>
      </w:pPr>
    </w:p>
    <w:p w:rsidR="00B71F1F" w:rsidRPr="009E0542" w:rsidRDefault="00B71F1F" w:rsidP="00B71F1F">
      <w:pPr>
        <w:ind w:left="120"/>
        <w:rPr>
          <w:rFonts w:ascii="Arial" w:eastAsia="Times New Roman" w:hAnsi="Arial" w:cs="Arial"/>
          <w:sz w:val="24"/>
          <w:szCs w:val="24"/>
          <w:lang w:val="pt-BR"/>
        </w:rPr>
      </w:pPr>
    </w:p>
    <w:p w:rsidR="00B71F1F" w:rsidRPr="009E0542" w:rsidRDefault="00B71F1F" w:rsidP="00B71F1F">
      <w:pPr>
        <w:ind w:left="120"/>
        <w:rPr>
          <w:rFonts w:ascii="Arial" w:eastAsia="Times New Roman" w:hAnsi="Arial" w:cs="Arial"/>
          <w:sz w:val="24"/>
          <w:szCs w:val="24"/>
          <w:lang w:val="pt-BR"/>
        </w:rPr>
      </w:pPr>
    </w:p>
    <w:p w:rsidR="00B71F1F" w:rsidRPr="009E0542" w:rsidRDefault="00B71F1F" w:rsidP="00B71F1F">
      <w:pPr>
        <w:ind w:left="120"/>
        <w:rPr>
          <w:rFonts w:ascii="Arial" w:eastAsia="Times New Roman" w:hAnsi="Arial" w:cs="Arial"/>
          <w:b/>
          <w:bCs/>
          <w:szCs w:val="24"/>
        </w:rPr>
      </w:pPr>
      <w:r w:rsidRPr="009E0542">
        <w:rPr>
          <w:rFonts w:ascii="Arial" w:eastAsia="Times New Roman" w:hAnsi="Arial" w:cs="Arial"/>
          <w:b/>
          <w:bCs/>
          <w:szCs w:val="24"/>
        </w:rPr>
        <w:t>M. P. D. U. JUAN ENRIQUE DÍAZ AGUILAR</w:t>
      </w:r>
    </w:p>
    <w:p w:rsidR="00B71F1F" w:rsidRPr="009E0542" w:rsidRDefault="00B71F1F" w:rsidP="00B71F1F">
      <w:pPr>
        <w:ind w:left="120"/>
        <w:rPr>
          <w:rFonts w:ascii="Arial" w:eastAsia="Times New Roman" w:hAnsi="Arial" w:cs="Arial"/>
          <w:b/>
          <w:bCs/>
          <w:szCs w:val="24"/>
        </w:rPr>
      </w:pPr>
      <w:r w:rsidRPr="009E0542">
        <w:rPr>
          <w:rFonts w:ascii="Arial" w:eastAsia="Times New Roman" w:hAnsi="Arial" w:cs="Arial"/>
          <w:b/>
          <w:bCs/>
          <w:szCs w:val="24"/>
        </w:rPr>
        <w:t>DIRECTOR GENERAL DE PLANEACIÓN Y EVALUACIÓN</w:t>
      </w:r>
    </w:p>
    <w:p w:rsidR="00B71F1F" w:rsidRDefault="00B71F1F" w:rsidP="00B71F1F">
      <w:pPr>
        <w:rPr>
          <w:rFonts w:ascii="Arial" w:eastAsia="Times New Roman" w:hAnsi="Arial" w:cs="Arial"/>
          <w:sz w:val="16"/>
          <w:szCs w:val="16"/>
        </w:rPr>
      </w:pPr>
    </w:p>
    <w:p w:rsidR="00B71F1F" w:rsidRDefault="00B71F1F" w:rsidP="00B71F1F">
      <w:pPr>
        <w:rPr>
          <w:rFonts w:ascii="Arial" w:eastAsia="Times New Roman" w:hAnsi="Arial" w:cs="Arial"/>
          <w:sz w:val="16"/>
          <w:szCs w:val="16"/>
        </w:rPr>
      </w:pPr>
    </w:p>
    <w:p w:rsidR="00B71F1F" w:rsidRDefault="00B71F1F" w:rsidP="00B71F1F">
      <w:pPr>
        <w:rPr>
          <w:rFonts w:ascii="Arial" w:eastAsia="Times New Roman" w:hAnsi="Arial" w:cs="Arial"/>
          <w:sz w:val="16"/>
          <w:szCs w:val="16"/>
        </w:rPr>
      </w:pPr>
    </w:p>
    <w:p w:rsidR="00B71F1F" w:rsidRPr="009E0542" w:rsidRDefault="00B71F1F" w:rsidP="00B71F1F">
      <w:pPr>
        <w:rPr>
          <w:rFonts w:ascii="Arial" w:eastAsia="Times New Roman" w:hAnsi="Arial" w:cs="Arial"/>
          <w:sz w:val="16"/>
          <w:szCs w:val="16"/>
        </w:rPr>
      </w:pPr>
    </w:p>
    <w:p w:rsidR="00B71F1F" w:rsidRDefault="00B71F1F" w:rsidP="00B71F1F">
      <w:pPr>
        <w:ind w:left="120"/>
        <w:rPr>
          <w:rFonts w:ascii="Arial" w:eastAsia="Times New Roman" w:hAnsi="Arial" w:cs="Arial"/>
          <w:sz w:val="16"/>
          <w:szCs w:val="16"/>
        </w:rPr>
      </w:pPr>
      <w:r w:rsidRPr="00D210F2">
        <w:rPr>
          <w:rFonts w:ascii="Arial" w:eastAsia="Times New Roman" w:hAnsi="Arial" w:cs="Arial"/>
          <w:sz w:val="16"/>
          <w:szCs w:val="16"/>
        </w:rPr>
        <w:t>c.c.p. C. Gerardo Ronquillo Chávez. Tesorero Municipal.</w:t>
      </w:r>
    </w:p>
    <w:p w:rsidR="00B71F1F" w:rsidRPr="009E0542" w:rsidRDefault="00B71F1F" w:rsidP="00B71F1F">
      <w:pPr>
        <w:ind w:left="120"/>
        <w:rPr>
          <w:rFonts w:ascii="Arial" w:eastAsia="Times New Roman" w:hAnsi="Arial" w:cs="Arial"/>
          <w:sz w:val="16"/>
          <w:szCs w:val="16"/>
        </w:rPr>
      </w:pPr>
      <w:r w:rsidRPr="009E0542">
        <w:rPr>
          <w:rFonts w:ascii="Arial" w:eastAsia="Times New Roman" w:hAnsi="Arial" w:cs="Arial"/>
          <w:sz w:val="16"/>
          <w:szCs w:val="16"/>
        </w:rPr>
        <w:t xml:space="preserve">c.c.p. </w:t>
      </w:r>
      <w:r>
        <w:rPr>
          <w:rFonts w:ascii="Arial" w:eastAsia="Times New Roman" w:hAnsi="Arial" w:cs="Arial"/>
          <w:sz w:val="16"/>
          <w:szCs w:val="16"/>
        </w:rPr>
        <w:t>Mtro. Gustavo Méndez Aguayo.</w:t>
      </w:r>
      <w:r w:rsidRPr="009E0542">
        <w:rPr>
          <w:rFonts w:ascii="Arial" w:eastAsia="Times New Roman" w:hAnsi="Arial" w:cs="Arial"/>
          <w:sz w:val="16"/>
          <w:szCs w:val="16"/>
        </w:rPr>
        <w:t xml:space="preserve"> Contralor Municipal.</w:t>
      </w:r>
    </w:p>
    <w:p w:rsidR="00B71F1F" w:rsidRPr="00333247" w:rsidRDefault="00B71F1F" w:rsidP="00B71F1F">
      <w:pPr>
        <w:ind w:left="120"/>
        <w:rPr>
          <w:rFonts w:ascii="Arial" w:eastAsia="Times New Roman" w:hAnsi="Arial" w:cs="Arial"/>
          <w:sz w:val="16"/>
          <w:szCs w:val="16"/>
        </w:rPr>
      </w:pPr>
      <w:r w:rsidRPr="009E0542">
        <w:rPr>
          <w:rFonts w:ascii="Arial" w:eastAsia="Times New Roman" w:hAnsi="Arial" w:cs="Arial"/>
          <w:sz w:val="16"/>
          <w:szCs w:val="16"/>
        </w:rPr>
        <w:t>c.c.p. Archivo</w:t>
      </w:r>
      <w:r>
        <w:rPr>
          <w:rFonts w:ascii="Arial" w:eastAsia="Times New Roman" w:hAnsi="Arial" w:cs="Arial"/>
          <w:sz w:val="16"/>
          <w:szCs w:val="16"/>
        </w:rPr>
        <w:t>.</w:t>
      </w:r>
    </w:p>
    <w:p w:rsidR="00B71F1F" w:rsidRDefault="00B71F1F" w:rsidP="00E7606D">
      <w:pPr>
        <w:spacing w:after="200" w:line="276" w:lineRule="auto"/>
        <w:jc w:val="left"/>
        <w:rPr>
          <w:rFonts w:cs="Arial"/>
          <w:b/>
          <w:bCs/>
          <w:spacing w:val="-12"/>
          <w:sz w:val="24"/>
          <w:szCs w:val="24"/>
          <w:lang w:val="es-ES"/>
        </w:rPr>
      </w:pPr>
    </w:p>
    <w:p w:rsidR="00B71F1F" w:rsidRDefault="00B71F1F" w:rsidP="00E7606D">
      <w:pPr>
        <w:spacing w:after="200" w:line="276" w:lineRule="auto"/>
        <w:jc w:val="left"/>
        <w:rPr>
          <w:rFonts w:cs="Arial"/>
          <w:b/>
          <w:bCs/>
          <w:spacing w:val="-12"/>
          <w:sz w:val="24"/>
          <w:szCs w:val="24"/>
          <w:lang w:val="es-ES"/>
        </w:rPr>
      </w:pPr>
    </w:p>
    <w:p w:rsidR="00B71F1F" w:rsidRDefault="00B71F1F" w:rsidP="00E7606D">
      <w:pPr>
        <w:spacing w:after="200" w:line="276" w:lineRule="auto"/>
        <w:jc w:val="left"/>
        <w:rPr>
          <w:rFonts w:cs="Arial"/>
          <w:b/>
          <w:bCs/>
          <w:spacing w:val="-12"/>
          <w:sz w:val="24"/>
          <w:szCs w:val="24"/>
          <w:lang w:val="es-ES"/>
        </w:rPr>
      </w:pPr>
    </w:p>
    <w:p w:rsidR="00B71F1F" w:rsidRDefault="002302BE" w:rsidP="00E7606D">
      <w:pPr>
        <w:spacing w:after="200" w:line="276" w:lineRule="auto"/>
        <w:jc w:val="left"/>
        <w:rPr>
          <w:rFonts w:cs="Arial"/>
          <w:b/>
          <w:bCs/>
          <w:spacing w:val="-12"/>
          <w:sz w:val="24"/>
          <w:szCs w:val="24"/>
          <w:lang w:val="es-ES"/>
        </w:rPr>
      </w:pPr>
      <w:r>
        <w:rPr>
          <w:rFonts w:cs="Arial"/>
          <w:b/>
          <w:bCs/>
          <w:noProof/>
          <w:spacing w:val="-12"/>
          <w:sz w:val="24"/>
          <w:szCs w:val="24"/>
          <w:lang w:val="en-US"/>
        </w:rPr>
        <w:lastRenderedPageBreak/>
        <mc:AlternateContent>
          <mc:Choice Requires="wps">
            <w:drawing>
              <wp:anchor distT="0" distB="0" distL="114300" distR="114300" simplePos="0" relativeHeight="251658240" behindDoc="0" locked="0" layoutInCell="1" allowOverlap="1" wp14:anchorId="20ACBACE" wp14:editId="1D874582">
                <wp:simplePos x="0" y="0"/>
                <wp:positionH relativeFrom="margin">
                  <wp:align>right</wp:align>
                </wp:positionH>
                <wp:positionV relativeFrom="paragraph">
                  <wp:posOffset>-38100</wp:posOffset>
                </wp:positionV>
                <wp:extent cx="2749550" cy="965835"/>
                <wp:effectExtent l="0" t="0" r="1270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B71F1F" w:rsidRPr="000A1A7E" w:rsidRDefault="00B71F1F"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B71F1F" w:rsidRPr="000A1A7E" w:rsidRDefault="00B71F1F" w:rsidP="009D5BB9">
                            <w:pPr>
                              <w:jc w:val="center"/>
                              <w:rPr>
                                <w:rFonts w:ascii="Calibri" w:hAnsi="Calibri" w:cs="Calibri"/>
                                <w:b/>
                                <w:sz w:val="8"/>
                                <w:szCs w:val="20"/>
                                <w:lang w:val="es-ES"/>
                              </w:rPr>
                            </w:pPr>
                          </w:p>
                          <w:p w:rsidR="00B71F1F" w:rsidRPr="000A1A7E" w:rsidRDefault="00B71F1F"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B71F1F" w:rsidRPr="000A1A7E" w:rsidRDefault="00B71F1F" w:rsidP="009D5BB9">
                            <w:pPr>
                              <w:jc w:val="center"/>
                              <w:rPr>
                                <w:rFonts w:ascii="Calibri" w:hAnsi="Calibri" w:cs="Calibri"/>
                                <w:sz w:val="8"/>
                                <w:szCs w:val="20"/>
                                <w:lang w:val="es-ES"/>
                              </w:rPr>
                            </w:pPr>
                          </w:p>
                          <w:p w:rsidR="00B71F1F" w:rsidRDefault="00B71F1F"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B71F1F" w:rsidRDefault="00B71F1F" w:rsidP="009D5BB9">
                            <w:pPr>
                              <w:jc w:val="center"/>
                              <w:rPr>
                                <w:rFonts w:ascii="Calibri" w:hAnsi="Calibri" w:cs="Calibri"/>
                                <w:b/>
                                <w:sz w:val="8"/>
                                <w:szCs w:val="20"/>
                                <w:lang w:val="es-ES"/>
                              </w:rPr>
                            </w:pPr>
                          </w:p>
                          <w:p w:rsidR="00B71F1F" w:rsidRPr="000A1A7E" w:rsidRDefault="00B71F1F"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CBACE" id="_x0000_t202" coordsize="21600,21600" o:spt="202" path="m,l,21600r21600,l21600,xe">
                <v:stroke joinstyle="miter"/>
                <v:path gradientshapeok="t" o:connecttype="rect"/>
              </v:shapetype>
              <v:shape id="Text Box 2" o:spid="_x0000_s1026" type="#_x0000_t202" style="position:absolute;margin-left:165.3pt;margin-top:-3pt;width:216.5pt;height:76.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X3KwIAAFc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pQYpjG&#10;Fj2KIZA3MJA8stNbX6LTg0W3MOA1djlV6u098K+eGNh0zOzErXPQd4I1mN0svswuno44PoLU/Qdo&#10;MAzbB0hAQ+t0pA7JIIiOXTqeOxNT4XiZX8+XRYEmjrblVbF4XaQQrHx6bZ0P7wRoEoWKOux8QmeH&#10;ex9iNqx8conBPCjZbKVSSXG7eqMcOTCckm36Tug/uSlDeoxe5MVIwF8hpun7E4SWAcddSV3RxdmJ&#10;lZG2t6ZJwxiYVKOMKStz4jFSN5IYhnpIDUskR45raI5IrINxunEbUejAfaekx8muqP+2Z05Qot4b&#10;bM5yNp/HVUjKvLjOUXGXlvrSwgxHqIoGSkZxE8b12Vsndx1GGsfBwC02tJWJ6+esTunj9KYWnDYt&#10;rselnrye/wfrHwAAAP//AwBQSwMEFAAGAAgAAAAhAPRD/cndAAAABwEAAA8AAABkcnMvZG93bnJl&#10;di54bWxMj0FPwzAMhe9I/IfISFzQlo5WZZSmE0ICwQ0GgmvWeG1F4pQk68q/x5zgZFvv6fl79WZ2&#10;VkwY4uBJwWqZgUBqvRmoU/D2er9Yg4hJk9HWEyr4xgib5vSk1pXxR3rBaZs6wSEUK62gT2mspIxt&#10;j07HpR+RWNv74HTiM3TSBH3kcGflZZaV0umB+EOvR7zrsf3cHpyCdfE4fcSn/Pm9Lff2Ol1cTQ9f&#10;Qanzs/n2BkTCOf2Z4Ref0aFhpp0/kInCKuAiScGi5Mlqkee87NhWlCuQTS3/8zc/AAAA//8DAFBL&#10;AQItABQABgAIAAAAIQC2gziS/gAAAOEBAAATAAAAAAAAAAAAAAAAAAAAAABbQ29udGVudF9UeXBl&#10;c10ueG1sUEsBAi0AFAAGAAgAAAAhADj9If/WAAAAlAEAAAsAAAAAAAAAAAAAAAAALwEAAF9yZWxz&#10;Ly5yZWxzUEsBAi0AFAAGAAgAAAAhADWTZfcrAgAAVwQAAA4AAAAAAAAAAAAAAAAALgIAAGRycy9l&#10;Mm9Eb2MueG1sUEsBAi0AFAAGAAgAAAAhAPRD/cndAAAABwEAAA8AAAAAAAAAAAAAAAAAhQQAAGRy&#10;cy9kb3ducmV2LnhtbFBLBQYAAAAABAAEAPMAAACPBQAAAAA=&#10;">
                <v:textbox>
                  <w:txbxContent>
                    <w:p w:rsidR="00B71F1F" w:rsidRPr="000A1A7E" w:rsidRDefault="00B71F1F"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B71F1F" w:rsidRPr="000A1A7E" w:rsidRDefault="00B71F1F" w:rsidP="009D5BB9">
                      <w:pPr>
                        <w:jc w:val="center"/>
                        <w:rPr>
                          <w:rFonts w:ascii="Calibri" w:hAnsi="Calibri" w:cs="Calibri"/>
                          <w:b/>
                          <w:sz w:val="8"/>
                          <w:szCs w:val="20"/>
                          <w:lang w:val="es-ES"/>
                        </w:rPr>
                      </w:pPr>
                    </w:p>
                    <w:p w:rsidR="00B71F1F" w:rsidRPr="000A1A7E" w:rsidRDefault="00B71F1F"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B71F1F" w:rsidRPr="000A1A7E" w:rsidRDefault="00B71F1F" w:rsidP="009D5BB9">
                      <w:pPr>
                        <w:jc w:val="center"/>
                        <w:rPr>
                          <w:rFonts w:ascii="Calibri" w:hAnsi="Calibri" w:cs="Calibri"/>
                          <w:sz w:val="8"/>
                          <w:szCs w:val="20"/>
                          <w:lang w:val="es-ES"/>
                        </w:rPr>
                      </w:pPr>
                    </w:p>
                    <w:p w:rsidR="00B71F1F" w:rsidRDefault="00B71F1F"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B71F1F" w:rsidRDefault="00B71F1F" w:rsidP="009D5BB9">
                      <w:pPr>
                        <w:jc w:val="center"/>
                        <w:rPr>
                          <w:rFonts w:ascii="Calibri" w:hAnsi="Calibri" w:cs="Calibri"/>
                          <w:b/>
                          <w:sz w:val="8"/>
                          <w:szCs w:val="20"/>
                          <w:lang w:val="es-ES"/>
                        </w:rPr>
                      </w:pPr>
                    </w:p>
                    <w:p w:rsidR="00B71F1F" w:rsidRPr="000A1A7E" w:rsidRDefault="00B71F1F"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v:textbox>
                <w10:wrap anchorx="margin"/>
              </v:shape>
            </w:pict>
          </mc:Fallback>
        </mc:AlternateContent>
      </w:r>
    </w:p>
    <w:p w:rsidR="00863245" w:rsidRDefault="00863245" w:rsidP="00E7606D">
      <w:pPr>
        <w:spacing w:after="200" w:line="276" w:lineRule="auto"/>
        <w:jc w:val="left"/>
        <w:rPr>
          <w:rFonts w:cs="Arial"/>
          <w:b/>
          <w:bCs/>
          <w:spacing w:val="-12"/>
          <w:sz w:val="24"/>
          <w:szCs w:val="24"/>
          <w:lang w:val="es-ES"/>
        </w:rPr>
      </w:pPr>
      <w:r>
        <w:rPr>
          <w:rFonts w:cs="Arial"/>
          <w:b/>
          <w:bCs/>
          <w:noProof/>
          <w:spacing w:val="-12"/>
          <w:sz w:val="24"/>
          <w:szCs w:val="24"/>
          <w:lang w:val="en-US"/>
        </w:rPr>
        <w:drawing>
          <wp:anchor distT="0" distB="0" distL="114300" distR="114300" simplePos="0" relativeHeight="251659264" behindDoc="0" locked="0" layoutInCell="1" allowOverlap="1">
            <wp:simplePos x="0" y="0"/>
            <wp:positionH relativeFrom="column">
              <wp:posOffset>-57785</wp:posOffset>
            </wp:positionH>
            <wp:positionV relativeFrom="paragraph">
              <wp:posOffset>-512445</wp:posOffset>
            </wp:positionV>
            <wp:extent cx="2171700" cy="1295400"/>
            <wp:effectExtent l="0" t="0" r="0" b="0"/>
            <wp:wrapThrough wrapText="bothSides">
              <wp:wrapPolygon edited="0">
                <wp:start x="2653" y="1906"/>
                <wp:lineTo x="189" y="6353"/>
                <wp:lineTo x="189" y="13341"/>
                <wp:lineTo x="947" y="17471"/>
                <wp:lineTo x="2084" y="18106"/>
                <wp:lineTo x="2463" y="18106"/>
                <wp:lineTo x="5305" y="18106"/>
                <wp:lineTo x="5684" y="18106"/>
                <wp:lineTo x="6632" y="17471"/>
                <wp:lineTo x="6632" y="17153"/>
                <wp:lineTo x="21411" y="16518"/>
                <wp:lineTo x="21411" y="12071"/>
                <wp:lineTo x="21600" y="5400"/>
                <wp:lineTo x="5116" y="1906"/>
                <wp:lineTo x="2653" y="1906"/>
              </wp:wrapPolygon>
            </wp:wrapThrough>
            <wp:docPr id="2"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anchor>
        </w:drawing>
      </w:r>
    </w:p>
    <w:p w:rsidR="009D5BB9" w:rsidRDefault="009D5BB9" w:rsidP="00E7606D">
      <w:pPr>
        <w:spacing w:after="200" w:line="276" w:lineRule="auto"/>
        <w:jc w:val="left"/>
        <w:rPr>
          <w:rFonts w:cs="Arial"/>
          <w:b/>
          <w:bCs/>
          <w:spacing w:val="-12"/>
          <w:sz w:val="24"/>
          <w:szCs w:val="24"/>
          <w:lang w:val="es-ES"/>
        </w:rPr>
      </w:pPr>
    </w:p>
    <w:p w:rsidR="009D5BB9" w:rsidRPr="00006BF3" w:rsidRDefault="009D5BB9" w:rsidP="00E7606D">
      <w:pPr>
        <w:spacing w:line="276" w:lineRule="auto"/>
        <w:jc w:val="center"/>
        <w:rPr>
          <w:rFonts w:cs="Arial"/>
          <w:b/>
          <w:bCs/>
          <w:spacing w:val="-14"/>
          <w:sz w:val="24"/>
          <w:szCs w:val="24"/>
          <w:lang w:val="es-ES"/>
        </w:rPr>
      </w:pPr>
      <w:r w:rsidRPr="00006BF3">
        <w:rPr>
          <w:rFonts w:cs="Arial"/>
          <w:b/>
          <w:bCs/>
          <w:spacing w:val="-12"/>
          <w:sz w:val="24"/>
          <w:szCs w:val="24"/>
          <w:lang w:val="es-ES"/>
        </w:rPr>
        <w:t xml:space="preserve">ACTA DE SESIÓN </w:t>
      </w:r>
      <w:r w:rsidR="00587815">
        <w:rPr>
          <w:rFonts w:cs="Arial"/>
          <w:b/>
          <w:bCs/>
          <w:spacing w:val="-12"/>
          <w:sz w:val="24"/>
          <w:szCs w:val="24"/>
          <w:lang w:val="es-ES"/>
        </w:rPr>
        <w:t>EXTRA</w:t>
      </w:r>
      <w:r w:rsidR="00C76334">
        <w:rPr>
          <w:rFonts w:cs="Arial"/>
          <w:b/>
          <w:bCs/>
          <w:spacing w:val="-12"/>
          <w:sz w:val="24"/>
          <w:szCs w:val="24"/>
          <w:lang w:val="es-ES"/>
        </w:rPr>
        <w:t>O</w:t>
      </w:r>
      <w:r w:rsidR="00AF048F">
        <w:rPr>
          <w:rFonts w:cs="Arial"/>
          <w:b/>
          <w:bCs/>
          <w:spacing w:val="-12"/>
          <w:sz w:val="24"/>
          <w:szCs w:val="24"/>
          <w:lang w:val="es-ES"/>
        </w:rPr>
        <w:t>R</w:t>
      </w:r>
      <w:r w:rsidRPr="00006BF3">
        <w:rPr>
          <w:rFonts w:cs="Arial"/>
          <w:b/>
          <w:bCs/>
          <w:spacing w:val="-12"/>
          <w:sz w:val="24"/>
          <w:szCs w:val="24"/>
          <w:lang w:val="es-ES"/>
        </w:rPr>
        <w:t xml:space="preserve">DINARIA </w:t>
      </w:r>
      <w:r w:rsidRPr="00006BF3">
        <w:rPr>
          <w:rFonts w:cs="Arial"/>
          <w:b/>
          <w:bCs/>
          <w:spacing w:val="-14"/>
          <w:sz w:val="24"/>
          <w:szCs w:val="24"/>
          <w:lang w:val="es-ES"/>
        </w:rPr>
        <w:t>DEL COMITÉ DE</w:t>
      </w:r>
    </w:p>
    <w:p w:rsidR="009D5BB9" w:rsidRPr="00006BF3" w:rsidRDefault="009D5BB9" w:rsidP="00E7606D">
      <w:pPr>
        <w:spacing w:line="276" w:lineRule="auto"/>
        <w:ind w:right="-138"/>
        <w:jc w:val="center"/>
        <w:rPr>
          <w:rFonts w:cs="Arial"/>
          <w:b/>
          <w:bCs/>
          <w:spacing w:val="-15"/>
          <w:sz w:val="24"/>
          <w:szCs w:val="24"/>
          <w:lang w:val="es-ES"/>
        </w:rPr>
      </w:pPr>
      <w:r w:rsidRPr="00006BF3">
        <w:rPr>
          <w:rFonts w:cs="Arial"/>
          <w:b/>
          <w:bCs/>
          <w:spacing w:val="-14"/>
          <w:sz w:val="24"/>
          <w:szCs w:val="24"/>
          <w:lang w:val="es-ES"/>
        </w:rPr>
        <w:t xml:space="preserve">ADQUISICIONES, ARRENDAMIENTOS </w:t>
      </w:r>
      <w:r w:rsidRPr="00006BF3">
        <w:rPr>
          <w:rFonts w:cs="Arial"/>
          <w:b/>
          <w:bCs/>
          <w:spacing w:val="-15"/>
          <w:sz w:val="24"/>
          <w:szCs w:val="24"/>
          <w:lang w:val="es-ES"/>
        </w:rPr>
        <w:t>Y SERVICIOS</w:t>
      </w:r>
    </w:p>
    <w:p w:rsidR="009D5BB9" w:rsidRPr="00006BF3" w:rsidRDefault="009D5BB9" w:rsidP="00E7606D">
      <w:pPr>
        <w:spacing w:line="276" w:lineRule="auto"/>
        <w:ind w:right="-138"/>
        <w:jc w:val="center"/>
        <w:rPr>
          <w:rFonts w:cs="Arial"/>
          <w:sz w:val="24"/>
          <w:szCs w:val="24"/>
          <w:lang w:val="es-ES"/>
        </w:rPr>
      </w:pPr>
      <w:r w:rsidRPr="00006BF3">
        <w:rPr>
          <w:rFonts w:cs="Arial"/>
          <w:b/>
          <w:bCs/>
          <w:spacing w:val="-15"/>
          <w:sz w:val="24"/>
          <w:szCs w:val="24"/>
          <w:lang w:val="es-ES"/>
        </w:rPr>
        <w:t>DEL MUNICIPIO DE JUÁREZ, CHIHUAHUA,</w:t>
      </w:r>
    </w:p>
    <w:p w:rsidR="009D5BB9" w:rsidRPr="00006BF3" w:rsidRDefault="005F0E6A" w:rsidP="00E7606D">
      <w:pPr>
        <w:spacing w:line="276" w:lineRule="auto"/>
        <w:ind w:right="-138"/>
        <w:jc w:val="center"/>
        <w:rPr>
          <w:rFonts w:cs="Arial"/>
          <w:b/>
          <w:bCs/>
          <w:spacing w:val="-9"/>
          <w:sz w:val="24"/>
          <w:szCs w:val="24"/>
          <w:lang w:val="es-ES"/>
        </w:rPr>
      </w:pPr>
      <w:r>
        <w:rPr>
          <w:rFonts w:cs="Arial"/>
          <w:b/>
          <w:bCs/>
          <w:spacing w:val="-9"/>
          <w:sz w:val="24"/>
          <w:szCs w:val="24"/>
          <w:lang w:val="es-ES"/>
        </w:rPr>
        <w:t xml:space="preserve">DE FECHA </w:t>
      </w:r>
      <w:r w:rsidR="00096F93">
        <w:rPr>
          <w:rFonts w:cs="Arial"/>
          <w:b/>
          <w:bCs/>
          <w:spacing w:val="-9"/>
          <w:sz w:val="24"/>
          <w:szCs w:val="24"/>
          <w:lang w:val="es-ES"/>
        </w:rPr>
        <w:t>23</w:t>
      </w:r>
      <w:r w:rsidR="00A86B97">
        <w:rPr>
          <w:rFonts w:cs="Arial"/>
          <w:b/>
          <w:bCs/>
          <w:spacing w:val="-9"/>
          <w:sz w:val="24"/>
          <w:szCs w:val="24"/>
          <w:lang w:val="es-ES"/>
        </w:rPr>
        <w:t xml:space="preserve"> </w:t>
      </w:r>
      <w:r w:rsidR="009D5BB9" w:rsidRPr="00006BF3">
        <w:rPr>
          <w:rFonts w:cs="Arial"/>
          <w:b/>
          <w:bCs/>
          <w:spacing w:val="-9"/>
          <w:sz w:val="24"/>
          <w:szCs w:val="24"/>
          <w:lang w:val="es-ES"/>
        </w:rPr>
        <w:t xml:space="preserve">DE </w:t>
      </w:r>
      <w:r w:rsidR="00C7224A">
        <w:rPr>
          <w:rFonts w:cs="Arial"/>
          <w:b/>
          <w:bCs/>
          <w:spacing w:val="-9"/>
          <w:sz w:val="24"/>
          <w:szCs w:val="24"/>
          <w:lang w:val="es-ES"/>
        </w:rPr>
        <w:t>ABRIL</w:t>
      </w:r>
      <w:r w:rsidR="00925D77">
        <w:rPr>
          <w:rFonts w:cs="Arial"/>
          <w:b/>
          <w:bCs/>
          <w:spacing w:val="-9"/>
          <w:sz w:val="24"/>
          <w:szCs w:val="24"/>
          <w:lang w:val="es-ES"/>
        </w:rPr>
        <w:t xml:space="preserve"> DE</w:t>
      </w:r>
      <w:r w:rsidR="009D5BB9" w:rsidRPr="00006BF3">
        <w:rPr>
          <w:rFonts w:cs="Arial"/>
          <w:b/>
          <w:bCs/>
          <w:spacing w:val="-9"/>
          <w:sz w:val="24"/>
          <w:szCs w:val="24"/>
          <w:lang w:val="es-ES"/>
        </w:rPr>
        <w:t xml:space="preserve"> 201</w:t>
      </w:r>
      <w:r w:rsidR="00B676E9">
        <w:rPr>
          <w:rFonts w:cs="Arial"/>
          <w:b/>
          <w:bCs/>
          <w:spacing w:val="-9"/>
          <w:sz w:val="24"/>
          <w:szCs w:val="24"/>
          <w:lang w:val="es-ES"/>
        </w:rPr>
        <w:t>9</w:t>
      </w:r>
    </w:p>
    <w:p w:rsidR="009D5BB9" w:rsidRDefault="005F0E6A" w:rsidP="00E7606D">
      <w:pPr>
        <w:spacing w:line="276" w:lineRule="auto"/>
        <w:ind w:right="-138"/>
        <w:jc w:val="center"/>
        <w:rPr>
          <w:rFonts w:cs="Arial"/>
          <w:b/>
          <w:bCs/>
          <w:spacing w:val="-9"/>
          <w:sz w:val="24"/>
          <w:szCs w:val="24"/>
          <w:lang w:val="es-ES"/>
        </w:rPr>
      </w:pPr>
      <w:r>
        <w:rPr>
          <w:rFonts w:cs="Arial"/>
          <w:b/>
          <w:bCs/>
          <w:spacing w:val="-9"/>
          <w:sz w:val="24"/>
          <w:szCs w:val="24"/>
          <w:lang w:val="es-ES"/>
        </w:rPr>
        <w:t>EX-OM-0</w:t>
      </w:r>
      <w:r w:rsidR="00C7224A">
        <w:rPr>
          <w:rFonts w:cs="Arial"/>
          <w:b/>
          <w:bCs/>
          <w:spacing w:val="-9"/>
          <w:sz w:val="24"/>
          <w:szCs w:val="24"/>
          <w:lang w:val="es-ES"/>
        </w:rPr>
        <w:t>1</w:t>
      </w:r>
      <w:r w:rsidR="00096F93">
        <w:rPr>
          <w:rFonts w:cs="Arial"/>
          <w:b/>
          <w:bCs/>
          <w:spacing w:val="-9"/>
          <w:sz w:val="24"/>
          <w:szCs w:val="24"/>
          <w:lang w:val="es-ES"/>
        </w:rPr>
        <w:t>4</w:t>
      </w:r>
      <w:r w:rsidR="009D5BB9" w:rsidRPr="00006BF3">
        <w:rPr>
          <w:rFonts w:cs="Arial"/>
          <w:b/>
          <w:bCs/>
          <w:spacing w:val="-9"/>
          <w:sz w:val="24"/>
          <w:szCs w:val="24"/>
          <w:lang w:val="es-ES"/>
        </w:rPr>
        <w:t>-201</w:t>
      </w:r>
      <w:r w:rsidR="00B676E9">
        <w:rPr>
          <w:rFonts w:cs="Arial"/>
          <w:b/>
          <w:bCs/>
          <w:spacing w:val="-9"/>
          <w:sz w:val="24"/>
          <w:szCs w:val="24"/>
          <w:lang w:val="es-ES"/>
        </w:rPr>
        <w:t>9</w:t>
      </w:r>
    </w:p>
    <w:p w:rsidR="007B61EF" w:rsidRPr="00006BF3" w:rsidRDefault="007B61EF" w:rsidP="00E7606D">
      <w:pPr>
        <w:spacing w:line="276" w:lineRule="auto"/>
        <w:ind w:right="-138"/>
        <w:jc w:val="center"/>
        <w:rPr>
          <w:rFonts w:cs="Arial"/>
          <w:b/>
          <w:bCs/>
          <w:spacing w:val="-9"/>
          <w:sz w:val="24"/>
          <w:szCs w:val="24"/>
          <w:lang w:val="es-ES"/>
        </w:rPr>
      </w:pPr>
    </w:p>
    <w:p w:rsidR="009D5BB9" w:rsidRPr="00624972" w:rsidRDefault="009D5BB9" w:rsidP="00E7606D">
      <w:pPr>
        <w:shd w:val="clear" w:color="auto" w:fill="FFFFFF"/>
        <w:spacing w:after="200" w:line="276" w:lineRule="auto"/>
        <w:ind w:right="-234"/>
        <w:rPr>
          <w:rFonts w:cs="Arial"/>
          <w:b/>
          <w:bCs/>
          <w:lang w:val="es-ES"/>
        </w:rPr>
      </w:pPr>
      <w:r w:rsidRPr="00D80E81">
        <w:rPr>
          <w:rFonts w:cs="Arial"/>
          <w:lang w:val="es-ES"/>
        </w:rPr>
        <w:t xml:space="preserve">En Ciudad Juárez, Chihuahua, siendo </w:t>
      </w:r>
      <w:r w:rsidRPr="00D80E81">
        <w:rPr>
          <w:rFonts w:cs="Arial"/>
          <w:spacing w:val="18"/>
          <w:lang w:val="es-ES"/>
        </w:rPr>
        <w:t>l</w:t>
      </w:r>
      <w:r w:rsidR="00F66184">
        <w:rPr>
          <w:rFonts w:cs="Arial"/>
          <w:spacing w:val="18"/>
          <w:lang w:val="es-ES"/>
        </w:rPr>
        <w:t>as</w:t>
      </w:r>
      <w:r w:rsidR="00A86B97">
        <w:rPr>
          <w:rFonts w:cs="Arial"/>
          <w:spacing w:val="18"/>
          <w:lang w:val="es-ES"/>
        </w:rPr>
        <w:t xml:space="preserve"> </w:t>
      </w:r>
      <w:r w:rsidR="00A86B97">
        <w:rPr>
          <w:rFonts w:cs="Arial"/>
          <w:b/>
          <w:lang w:val="es-ES"/>
        </w:rPr>
        <w:t>1</w:t>
      </w:r>
      <w:r w:rsidR="00096F93">
        <w:rPr>
          <w:rFonts w:cs="Arial"/>
          <w:b/>
          <w:lang w:val="es-ES"/>
        </w:rPr>
        <w:t>1</w:t>
      </w:r>
      <w:r w:rsidR="00E6738F">
        <w:rPr>
          <w:rFonts w:cs="Arial"/>
          <w:b/>
          <w:bCs/>
          <w:lang w:val="es-ES"/>
        </w:rPr>
        <w:t>:</w:t>
      </w:r>
      <w:r w:rsidR="00096F93">
        <w:rPr>
          <w:rFonts w:cs="Arial"/>
          <w:b/>
          <w:bCs/>
          <w:lang w:val="es-ES"/>
        </w:rPr>
        <w:t>0</w:t>
      </w:r>
      <w:r w:rsidR="00A0697D" w:rsidRPr="00D80E81">
        <w:rPr>
          <w:rFonts w:cs="Arial"/>
          <w:b/>
          <w:bCs/>
          <w:lang w:val="es-ES"/>
        </w:rPr>
        <w:t>0</w:t>
      </w:r>
      <w:r w:rsidRPr="00D80E81">
        <w:rPr>
          <w:rFonts w:cs="Arial"/>
          <w:bCs/>
          <w:lang w:val="es-ES"/>
        </w:rPr>
        <w:t xml:space="preserve"> horas,</w:t>
      </w:r>
      <w:r w:rsidR="00A86B97">
        <w:rPr>
          <w:rFonts w:cs="Arial"/>
          <w:bCs/>
          <w:lang w:val="es-ES"/>
        </w:rPr>
        <w:t xml:space="preserve"> </w:t>
      </w:r>
      <w:r w:rsidR="007C0392">
        <w:rPr>
          <w:rFonts w:cs="Arial"/>
          <w:lang w:val="es-ES"/>
        </w:rPr>
        <w:t>del día</w:t>
      </w:r>
      <w:r w:rsidR="00A86B97">
        <w:rPr>
          <w:rFonts w:cs="Arial"/>
          <w:lang w:val="es-ES"/>
        </w:rPr>
        <w:t xml:space="preserve"> </w:t>
      </w:r>
      <w:r w:rsidR="00096F93">
        <w:rPr>
          <w:rFonts w:cs="Arial"/>
          <w:lang w:val="es-ES"/>
        </w:rPr>
        <w:t>martes</w:t>
      </w:r>
      <w:r w:rsidR="00A86B97">
        <w:rPr>
          <w:rFonts w:cs="Arial"/>
          <w:lang w:val="es-ES"/>
        </w:rPr>
        <w:t xml:space="preserve"> </w:t>
      </w:r>
      <w:r w:rsidR="00096F93">
        <w:rPr>
          <w:rFonts w:cs="Arial"/>
          <w:b/>
          <w:lang w:val="es-ES"/>
        </w:rPr>
        <w:t>23</w:t>
      </w:r>
      <w:r w:rsidR="00A86B97">
        <w:rPr>
          <w:rFonts w:cs="Arial"/>
          <w:b/>
          <w:lang w:val="es-ES"/>
        </w:rPr>
        <w:t xml:space="preserve"> </w:t>
      </w:r>
      <w:r w:rsidRPr="00D80E81">
        <w:rPr>
          <w:rFonts w:cs="Arial"/>
          <w:b/>
          <w:bCs/>
          <w:lang w:val="es-ES"/>
        </w:rPr>
        <w:t xml:space="preserve">de </w:t>
      </w:r>
      <w:r w:rsidR="00C7224A">
        <w:rPr>
          <w:rFonts w:cs="Arial"/>
          <w:b/>
          <w:bCs/>
          <w:lang w:val="es-ES"/>
        </w:rPr>
        <w:t>abril</w:t>
      </w:r>
      <w:r w:rsidR="00231C10">
        <w:rPr>
          <w:rFonts w:cs="Arial"/>
          <w:b/>
          <w:bCs/>
          <w:lang w:val="es-ES"/>
        </w:rPr>
        <w:t xml:space="preserve"> de 2019</w:t>
      </w:r>
      <w:r w:rsidRPr="00D80E81">
        <w:rPr>
          <w:rFonts w:cs="Arial"/>
          <w:bCs/>
          <w:lang w:val="es-ES"/>
        </w:rPr>
        <w:t>,</w:t>
      </w:r>
      <w:r w:rsidR="00A86B97">
        <w:rPr>
          <w:rFonts w:cs="Arial"/>
          <w:bCs/>
          <w:lang w:val="es-ES"/>
        </w:rPr>
        <w:t xml:space="preserve"> </w:t>
      </w:r>
      <w:r w:rsidRPr="00D80E81">
        <w:rPr>
          <w:rFonts w:cs="Arial"/>
          <w:bCs/>
          <w:lang w:val="es-ES"/>
        </w:rPr>
        <w:t xml:space="preserve">se encuentran reunidos </w:t>
      </w:r>
      <w:r w:rsidRPr="00D80E81">
        <w:rPr>
          <w:rFonts w:cs="Arial"/>
          <w:lang w:val="es-ES"/>
        </w:rPr>
        <w:t xml:space="preserve">en la </w:t>
      </w:r>
      <w:r w:rsidRPr="00D80E81">
        <w:rPr>
          <w:rFonts w:cs="Arial"/>
          <w:b/>
          <w:lang w:val="es-ES"/>
        </w:rPr>
        <w:t>Sala de Juntas</w:t>
      </w:r>
      <w:r w:rsidRPr="00D80E81">
        <w:rPr>
          <w:rFonts w:cs="Arial"/>
          <w:lang w:val="es-ES"/>
        </w:rPr>
        <w:t xml:space="preserve"> de </w:t>
      </w:r>
      <w:r w:rsidRPr="00D80E81">
        <w:rPr>
          <w:rFonts w:cs="Arial"/>
          <w:b/>
          <w:lang w:val="es-ES"/>
        </w:rPr>
        <w:t>Oficialía Mayor,</w:t>
      </w:r>
      <w:r w:rsidRPr="00D80E81">
        <w:rPr>
          <w:rFonts w:cs="Arial"/>
          <w:lang w:val="es-ES"/>
        </w:rPr>
        <w:t xml:space="preserve"> ubicada en el segundo piso, ala norte, de la Unidad Administrativa Licenciado Benito Juárez García, de esta Ciudad, </w:t>
      </w:r>
      <w:r w:rsidRPr="00D80E81">
        <w:rPr>
          <w:rFonts w:cstheme="minorHAnsi"/>
          <w:lang w:val="es-ES"/>
        </w:rPr>
        <w:t xml:space="preserve">los miembros titulares del Comité, invitados y observadores que suscriben el presente documento, con la finalidad de analizar los siguientes puntos, así como </w:t>
      </w:r>
      <w:r w:rsidRPr="00D80E81">
        <w:rPr>
          <w:rFonts w:cstheme="minorHAnsi"/>
          <w:b/>
          <w:bCs/>
          <w:lang w:val="es-ES"/>
        </w:rPr>
        <w:t xml:space="preserve">emitir los acuerdos y/o el dictamen </w:t>
      </w:r>
      <w:r w:rsidRPr="00D80E81">
        <w:rPr>
          <w:rFonts w:cstheme="minorHAnsi"/>
          <w:lang w:val="es-ES"/>
        </w:rPr>
        <w:t>correspondiente.</w:t>
      </w:r>
    </w:p>
    <w:p w:rsidR="001209F3" w:rsidRPr="00D80E81" w:rsidRDefault="00D80E81" w:rsidP="00E7606D">
      <w:pPr>
        <w:spacing w:after="200" w:line="276" w:lineRule="auto"/>
        <w:ind w:right="-234"/>
        <w:rPr>
          <w:rFonts w:cstheme="minorHAnsi"/>
          <w:lang w:val="es-ES"/>
        </w:rPr>
      </w:pPr>
      <w:r w:rsidRPr="00D80E81">
        <w:rPr>
          <w:rFonts w:cstheme="minorHAnsi"/>
          <w:lang w:val="es-ES"/>
        </w:rPr>
        <w:t xml:space="preserve">Acto seguido </w:t>
      </w:r>
      <w:r w:rsidR="003962EF" w:rsidRPr="00E53690">
        <w:rPr>
          <w:rFonts w:ascii="Calibri" w:hAnsi="Calibri" w:cs="Tahoma"/>
          <w:lang w:val="es-ES_tradnl"/>
        </w:rPr>
        <w:t xml:space="preserve">el </w:t>
      </w:r>
      <w:r w:rsidR="003962EF" w:rsidRPr="000802BE">
        <w:rPr>
          <w:rFonts w:ascii="Calibri" w:hAnsi="Calibri" w:cs="Tahoma"/>
          <w:b/>
          <w:lang w:val="es-ES_tradnl"/>
        </w:rPr>
        <w:t>C. Marco Antonio Lara</w:t>
      </w:r>
      <w:r w:rsidR="003962EF" w:rsidRPr="00443447">
        <w:rPr>
          <w:rFonts w:ascii="Calibri" w:hAnsi="Calibri" w:cs="Tahoma"/>
          <w:b/>
          <w:lang w:val="es-ES_tradnl"/>
        </w:rPr>
        <w:t xml:space="preserve"> Segura</w:t>
      </w:r>
      <w:r w:rsidR="003962EF">
        <w:rPr>
          <w:rFonts w:ascii="Calibri" w:hAnsi="Calibri" w:cs="Tahoma"/>
          <w:b/>
          <w:lang w:val="es-ES_tradnl"/>
        </w:rPr>
        <w:t xml:space="preserve"> </w:t>
      </w:r>
      <w:r w:rsidR="003962EF">
        <w:rPr>
          <w:rFonts w:ascii="Calibri" w:hAnsi="Calibri" w:cs="Tahoma"/>
          <w:lang w:val="es-ES_tradnl"/>
        </w:rPr>
        <w:t xml:space="preserve">en </w:t>
      </w:r>
      <w:r w:rsidR="003962EF" w:rsidRPr="000802BE">
        <w:rPr>
          <w:rFonts w:ascii="Calibri" w:hAnsi="Calibri" w:cs="Tahoma"/>
          <w:lang w:val="es-ES_tradnl"/>
        </w:rPr>
        <w:t xml:space="preserve">representación del </w:t>
      </w:r>
      <w:r w:rsidR="003962EF" w:rsidRPr="000802BE">
        <w:rPr>
          <w:rFonts w:ascii="Calibri" w:hAnsi="Calibri" w:cs="Tahoma"/>
          <w:b/>
          <w:lang w:val="es-ES_tradnl"/>
        </w:rPr>
        <w:t xml:space="preserve">Ing. Víctor Manuel Ortega Aguilar, </w:t>
      </w:r>
      <w:r w:rsidR="003962EF" w:rsidRPr="000802BE">
        <w:rPr>
          <w:rFonts w:ascii="Calibri" w:hAnsi="Calibri" w:cs="Tahoma"/>
          <w:lang w:val="es-ES_tradnl"/>
        </w:rPr>
        <w:t>en calidad de Presidente del Comité</w:t>
      </w:r>
      <w:r w:rsidR="003962EF" w:rsidRPr="003962EF">
        <w:rPr>
          <w:rFonts w:cstheme="minorHAnsi"/>
          <w:bCs/>
          <w:lang w:val="es-ES"/>
        </w:rPr>
        <w:t xml:space="preserve"> </w:t>
      </w:r>
      <w:r w:rsidR="003962EF">
        <w:rPr>
          <w:rFonts w:cstheme="minorHAnsi"/>
          <w:bCs/>
          <w:lang w:val="es-ES"/>
        </w:rPr>
        <w:t>de Adquisiciones, Arrendamientos y Servicios</w:t>
      </w:r>
      <w:r w:rsidR="003962EF" w:rsidRPr="00D80E81">
        <w:rPr>
          <w:rFonts w:cstheme="minorHAnsi"/>
          <w:bCs/>
          <w:lang w:val="es-ES"/>
        </w:rPr>
        <w:t xml:space="preserve"> del Municipio</w:t>
      </w:r>
      <w:r w:rsidR="003962EF" w:rsidRPr="000802BE">
        <w:rPr>
          <w:rFonts w:ascii="Calibri" w:hAnsi="Calibri" w:cs="Tahoma"/>
          <w:lang w:val="es-ES_tradnl"/>
        </w:rPr>
        <w:t>, con fundamento en el Artículo 21 fracción II inciso g) del Reglamento de la Ley de Adquisiciones, Arrendamientos, y Contratación de Servicios del Estado de Chihuahua</w:t>
      </w:r>
      <w:r w:rsidR="009D5BB9" w:rsidRPr="00D80E81">
        <w:rPr>
          <w:rFonts w:cstheme="minorHAnsi"/>
          <w:bCs/>
          <w:lang w:val="es-ES"/>
        </w:rPr>
        <w:t xml:space="preserve">, da la bienvenida a los asistentes y </w:t>
      </w:r>
      <w:r w:rsidR="009D5BB9" w:rsidRPr="00D80E81">
        <w:rPr>
          <w:rFonts w:cstheme="minorHAnsi"/>
          <w:lang w:val="es-ES"/>
        </w:rPr>
        <w:t>pro</w:t>
      </w:r>
      <w:r w:rsidR="000B5663">
        <w:rPr>
          <w:rFonts w:cstheme="minorHAnsi"/>
          <w:lang w:val="es-ES"/>
        </w:rPr>
        <w:t>pone el siguiente orden del día</w:t>
      </w:r>
      <w:r w:rsidR="009D5BB9" w:rsidRPr="00D80E81">
        <w:rPr>
          <w:rFonts w:cstheme="minorHAnsi"/>
          <w:lang w:val="es-ES"/>
        </w:rPr>
        <w:t>:</w:t>
      </w:r>
    </w:p>
    <w:p w:rsidR="001209F3" w:rsidRPr="00096F93" w:rsidRDefault="009D5BB9" w:rsidP="00E7606D">
      <w:pPr>
        <w:pStyle w:val="Prrafodelista"/>
        <w:spacing w:after="200" w:line="276" w:lineRule="auto"/>
        <w:jc w:val="center"/>
        <w:rPr>
          <w:b/>
          <w:lang w:val="es-ES"/>
        </w:rPr>
      </w:pPr>
      <w:r w:rsidRPr="00D80E81">
        <w:rPr>
          <w:b/>
          <w:lang w:val="es-ES"/>
        </w:rPr>
        <w:t>Orden del día:</w:t>
      </w:r>
    </w:p>
    <w:p w:rsidR="00096F93" w:rsidRPr="00096F93" w:rsidRDefault="00096F93" w:rsidP="00096F93">
      <w:pPr>
        <w:tabs>
          <w:tab w:val="left" w:pos="567"/>
          <w:tab w:val="left" w:pos="1418"/>
        </w:tabs>
        <w:ind w:left="284" w:right="49" w:hanging="284"/>
        <w:rPr>
          <w:rFonts w:eastAsia="Times New Roman" w:cs="Arial"/>
          <w:bCs/>
          <w:lang w:val="es-ES"/>
        </w:rPr>
      </w:pPr>
      <w:r w:rsidRPr="00096F93">
        <w:rPr>
          <w:rFonts w:eastAsia="Times New Roman" w:cs="Arial"/>
          <w:bCs/>
          <w:lang w:val="es-ES"/>
        </w:rPr>
        <w:t>1.</w:t>
      </w:r>
      <w:r w:rsidRPr="00096F93">
        <w:rPr>
          <w:rFonts w:eastAsia="Times New Roman" w:cs="Arial"/>
          <w:bCs/>
          <w:lang w:val="es-ES"/>
        </w:rPr>
        <w:tab/>
        <w:t>Lista de Asistencia y declaración de quórum legal.</w:t>
      </w:r>
    </w:p>
    <w:p w:rsidR="00096F93" w:rsidRPr="00096F93" w:rsidRDefault="00096F93" w:rsidP="00096F93">
      <w:pPr>
        <w:tabs>
          <w:tab w:val="left" w:pos="567"/>
          <w:tab w:val="left" w:pos="1418"/>
        </w:tabs>
        <w:ind w:left="284" w:right="49" w:hanging="284"/>
        <w:rPr>
          <w:rFonts w:eastAsia="Times New Roman" w:cs="Arial"/>
          <w:bCs/>
          <w:lang w:val="es-ES"/>
        </w:rPr>
      </w:pPr>
    </w:p>
    <w:p w:rsidR="00096F93" w:rsidRPr="00096F93" w:rsidRDefault="00096F93" w:rsidP="00096F93">
      <w:pPr>
        <w:tabs>
          <w:tab w:val="left" w:pos="567"/>
          <w:tab w:val="left" w:pos="1418"/>
        </w:tabs>
        <w:ind w:left="284" w:right="49" w:hanging="284"/>
        <w:rPr>
          <w:rFonts w:eastAsia="Times New Roman" w:cs="Arial"/>
          <w:bCs/>
          <w:lang w:val="es-ES"/>
        </w:rPr>
      </w:pPr>
      <w:r w:rsidRPr="00096F93">
        <w:rPr>
          <w:rFonts w:eastAsia="Times New Roman" w:cs="Arial"/>
          <w:bCs/>
          <w:lang w:val="es-ES"/>
        </w:rPr>
        <w:t>2.</w:t>
      </w:r>
      <w:r w:rsidRPr="00096F93">
        <w:rPr>
          <w:rFonts w:eastAsia="Times New Roman" w:cs="Arial"/>
          <w:bCs/>
          <w:lang w:val="es-ES"/>
        </w:rPr>
        <w:tab/>
        <w:t>Solicitud al Comité, para Dictaminar la procedencia del procedimiento a Licitación Pública, con fundamento en los artículos 29 fracción III, 40 y 51 fracción I de la Ley de Adquisiciones, Arrendamientos y Contratación de Servicios del Estado de Chihuahua, relativo a la Adquisición de Equipo de Computo, solicitado por la Dirección de Educación.</w:t>
      </w:r>
    </w:p>
    <w:p w:rsidR="00096F93" w:rsidRPr="00096F93" w:rsidRDefault="00096F93" w:rsidP="00096F93">
      <w:pPr>
        <w:tabs>
          <w:tab w:val="left" w:pos="567"/>
          <w:tab w:val="left" w:pos="1418"/>
        </w:tabs>
        <w:ind w:left="284" w:right="49" w:hanging="284"/>
        <w:rPr>
          <w:rFonts w:eastAsia="Times New Roman" w:cs="Arial"/>
          <w:bCs/>
          <w:lang w:val="es-ES"/>
        </w:rPr>
      </w:pPr>
    </w:p>
    <w:p w:rsidR="00096F93" w:rsidRPr="00096F93" w:rsidRDefault="00096F93" w:rsidP="00096F93">
      <w:pPr>
        <w:ind w:left="284" w:right="49" w:hanging="284"/>
        <w:rPr>
          <w:rFonts w:eastAsia="Times New Roman" w:cs="Arial"/>
          <w:bCs/>
          <w:lang w:val="es-ES"/>
        </w:rPr>
      </w:pPr>
      <w:r w:rsidRPr="00096F93">
        <w:rPr>
          <w:rFonts w:eastAsia="Times New Roman" w:cs="Arial"/>
          <w:bCs/>
          <w:lang w:val="es-ES"/>
        </w:rPr>
        <w:t>3.</w:t>
      </w:r>
      <w:r w:rsidRPr="00096F93">
        <w:rPr>
          <w:rFonts w:eastAsia="Times New Roman" w:cs="Arial"/>
          <w:bCs/>
          <w:lang w:val="es-ES"/>
        </w:rPr>
        <w:tab/>
      </w:r>
      <w:r w:rsidRPr="00096F93">
        <w:rPr>
          <w:rFonts w:eastAsia="Calibri" w:cs="Arial"/>
          <w:bCs/>
        </w:rPr>
        <w:t xml:space="preserve">Solicitud al Comité, para dictaminar la procedencia de excepción a la licitación pública por Adjudicación Directa, con fundamento </w:t>
      </w:r>
      <w:r w:rsidRPr="00096F93">
        <w:rPr>
          <w:rFonts w:eastAsia="Calibri" w:cs="Arial"/>
          <w:bCs/>
          <w:lang w:val="es-ES"/>
        </w:rPr>
        <w:t>en los artículos 72 y 74 fracción I</w:t>
      </w:r>
      <w:r w:rsidRPr="00096F93">
        <w:rPr>
          <w:rFonts w:eastAsia="Calibri" w:cs="Arial"/>
          <w:bCs/>
        </w:rPr>
        <w:t xml:space="preserve"> de la Ley de Adquisiciones, Arrendamientos y Contratación de Servicios del Estado de Chihuahua, relativo </w:t>
      </w:r>
      <w:r w:rsidR="004C40F9">
        <w:rPr>
          <w:rFonts w:eastAsia="Calibri" w:cs="Arial"/>
          <w:bCs/>
        </w:rPr>
        <w:t>a la prestación de servicios</w:t>
      </w:r>
      <w:r w:rsidRPr="00096F93">
        <w:rPr>
          <w:rFonts w:eastAsia="Calibri" w:cs="Arial"/>
          <w:bCs/>
        </w:rPr>
        <w:t xml:space="preserve"> para la realización del Evento </w:t>
      </w:r>
      <w:r w:rsidRPr="00096F93">
        <w:rPr>
          <w:rFonts w:eastAsia="Calibri" w:cs="Arial"/>
          <w:b/>
          <w:bCs/>
        </w:rPr>
        <w:t>¨Niña y Niño Funcionario por un día¨</w:t>
      </w:r>
      <w:r w:rsidRPr="00096F93">
        <w:rPr>
          <w:rFonts w:eastAsia="Calibri" w:cs="Arial"/>
          <w:bCs/>
        </w:rPr>
        <w:t xml:space="preserve">, con el prestador de servicios que resulte más conveniente previo estudio de mercado, </w:t>
      </w:r>
      <w:r w:rsidRPr="00096F93">
        <w:rPr>
          <w:rFonts w:eastAsia="Times New Roman" w:cs="Arial"/>
          <w:bCs/>
          <w:lang w:val="es-ES"/>
        </w:rPr>
        <w:t>solicitado por la Dirección de Educación.</w:t>
      </w:r>
    </w:p>
    <w:p w:rsidR="00096F93" w:rsidRPr="00096F93" w:rsidRDefault="00096F93" w:rsidP="00096F93">
      <w:pPr>
        <w:tabs>
          <w:tab w:val="left" w:pos="567"/>
        </w:tabs>
        <w:ind w:left="284" w:right="49" w:hanging="284"/>
        <w:rPr>
          <w:rFonts w:eastAsia="Times New Roman" w:cs="Arial"/>
          <w:bCs/>
          <w:lang w:val="es-ES"/>
        </w:rPr>
      </w:pPr>
    </w:p>
    <w:p w:rsidR="00096F93" w:rsidRPr="00096F93" w:rsidRDefault="00096F93" w:rsidP="00096F93">
      <w:pPr>
        <w:tabs>
          <w:tab w:val="left" w:pos="567"/>
        </w:tabs>
        <w:ind w:left="284" w:right="49" w:hanging="284"/>
        <w:rPr>
          <w:rFonts w:eastAsia="Times New Roman" w:cs="Arial"/>
          <w:bCs/>
          <w:lang w:val="es-ES"/>
        </w:rPr>
      </w:pPr>
      <w:r w:rsidRPr="00096F93">
        <w:rPr>
          <w:rFonts w:eastAsia="Calibri" w:cs="Arial"/>
          <w:bCs/>
        </w:rPr>
        <w:t>4.</w:t>
      </w:r>
      <w:r w:rsidRPr="00096F93">
        <w:rPr>
          <w:rFonts w:eastAsia="Calibri" w:cs="Arial"/>
          <w:bCs/>
        </w:rPr>
        <w:tab/>
      </w:r>
      <w:r w:rsidRPr="00096F93">
        <w:rPr>
          <w:rFonts w:eastAsia="Times New Roman" w:cs="Arial"/>
          <w:bCs/>
          <w:lang w:val="es-ES"/>
        </w:rPr>
        <w:t xml:space="preserve">Solicitud al Comité, para Dictaminar la procedencia </w:t>
      </w:r>
      <w:r w:rsidR="00EC1E42" w:rsidRPr="00096F93">
        <w:rPr>
          <w:rFonts w:eastAsia="Calibri" w:cs="Arial"/>
          <w:bCs/>
        </w:rPr>
        <w:t xml:space="preserve">procedencia de excepción a la licitación pública por </w:t>
      </w:r>
      <w:r w:rsidR="00EC1E42">
        <w:rPr>
          <w:rFonts w:eastAsia="Calibri" w:cs="Arial"/>
          <w:bCs/>
        </w:rPr>
        <w:t>Invitación a cuando menos tres proveedores</w:t>
      </w:r>
      <w:r w:rsidRPr="00096F93">
        <w:rPr>
          <w:rFonts w:eastAsia="Times New Roman" w:cs="Arial"/>
          <w:bCs/>
          <w:lang w:val="es-ES"/>
        </w:rPr>
        <w:t xml:space="preserve">, con fundamento en los artículos </w:t>
      </w:r>
      <w:r w:rsidR="00EC1E42">
        <w:rPr>
          <w:rFonts w:eastAsia="Times New Roman" w:cs="Arial"/>
          <w:bCs/>
          <w:lang w:val="es-ES"/>
        </w:rPr>
        <w:t>72 y 74 fracción II</w:t>
      </w:r>
      <w:r w:rsidRPr="00096F93">
        <w:rPr>
          <w:rFonts w:eastAsia="Times New Roman" w:cs="Arial"/>
          <w:bCs/>
          <w:lang w:val="es-ES"/>
        </w:rPr>
        <w:t xml:space="preserve"> de la Ley de Adquisiciones, Arrendamientos y Contratación de Servicios del Estado de Chihuahua, relativo a la Adquisición de Equipo Dental, solicitado por la Dirección General de Centros Comunitarios.</w:t>
      </w:r>
    </w:p>
    <w:p w:rsidR="00096F93" w:rsidRPr="00096F93" w:rsidRDefault="00096F93" w:rsidP="00096F93">
      <w:pPr>
        <w:tabs>
          <w:tab w:val="left" w:pos="567"/>
          <w:tab w:val="left" w:pos="1418"/>
        </w:tabs>
        <w:ind w:left="284" w:right="49" w:hanging="284"/>
        <w:rPr>
          <w:rFonts w:eastAsia="Times New Roman" w:cs="Arial"/>
          <w:bCs/>
          <w:lang w:val="es-ES"/>
        </w:rPr>
      </w:pPr>
    </w:p>
    <w:p w:rsidR="00096F93" w:rsidRPr="00096F93" w:rsidRDefault="00096F93" w:rsidP="00096F93">
      <w:pPr>
        <w:tabs>
          <w:tab w:val="left" w:pos="567"/>
        </w:tabs>
        <w:ind w:left="284" w:right="49" w:hanging="284"/>
        <w:rPr>
          <w:rFonts w:eastAsia="Times New Roman" w:cs="Arial"/>
          <w:bCs/>
          <w:lang w:val="es-ES"/>
        </w:rPr>
      </w:pPr>
      <w:r w:rsidRPr="00096F93">
        <w:rPr>
          <w:rFonts w:eastAsia="Times New Roman" w:cs="Arial"/>
          <w:bCs/>
          <w:lang w:val="es-ES"/>
        </w:rPr>
        <w:lastRenderedPageBreak/>
        <w:t>5.</w:t>
      </w:r>
      <w:r w:rsidRPr="00096F93">
        <w:rPr>
          <w:rFonts w:eastAsia="Times New Roman" w:cs="Arial"/>
          <w:bCs/>
          <w:lang w:val="es-ES"/>
        </w:rPr>
        <w:tab/>
      </w:r>
      <w:r w:rsidRPr="00096F93">
        <w:rPr>
          <w:rFonts w:eastAsia="Calibri" w:cs="Arial"/>
          <w:bCs/>
        </w:rPr>
        <w:t xml:space="preserve">Solicitud al Comité, para dictaminar la procedencia de excepción a la licitación pública por Adjudicación Directa, con fundamento </w:t>
      </w:r>
      <w:r w:rsidRPr="00096F93">
        <w:rPr>
          <w:rFonts w:eastAsia="Calibri" w:cs="Arial"/>
          <w:bCs/>
          <w:lang w:val="es-ES"/>
        </w:rPr>
        <w:t>en los artículos 72 y 74 fracción I</w:t>
      </w:r>
      <w:r w:rsidRPr="00096F93">
        <w:rPr>
          <w:rFonts w:eastAsia="Calibri" w:cs="Arial"/>
          <w:bCs/>
        </w:rPr>
        <w:t xml:space="preserve"> de la Ley de Adquisiciones, Arrendamientos y Contratación de Servicios del Estado de Chihuahua y el artículo 71 del Reglamento de la Ley de Adquisiciones, Arrendamientos y Contratación de Servicios del Estado de Chihuahua, relativo a la Prestación de Servicios para realización de Curso de la Ley de Asociaciones Público Privadas, </w:t>
      </w:r>
      <w:r w:rsidRPr="00096F93">
        <w:rPr>
          <w:rFonts w:eastAsia="Times New Roman" w:cs="Arial"/>
          <w:bCs/>
          <w:lang w:val="es-ES"/>
        </w:rPr>
        <w:t>solicitado por la Dirección de Recursos Humanos.</w:t>
      </w:r>
    </w:p>
    <w:p w:rsidR="00096F93" w:rsidRPr="00096F93" w:rsidRDefault="00096F93" w:rsidP="00096F93">
      <w:pPr>
        <w:tabs>
          <w:tab w:val="left" w:pos="567"/>
        </w:tabs>
        <w:ind w:left="284" w:right="49" w:hanging="284"/>
        <w:rPr>
          <w:rFonts w:eastAsia="Times New Roman" w:cs="Arial"/>
          <w:bCs/>
          <w:lang w:val="es-ES"/>
        </w:rPr>
      </w:pPr>
    </w:p>
    <w:p w:rsidR="00096F93" w:rsidRPr="00096F93" w:rsidRDefault="00096F93" w:rsidP="00096F93">
      <w:pPr>
        <w:tabs>
          <w:tab w:val="left" w:pos="567"/>
          <w:tab w:val="left" w:pos="1418"/>
        </w:tabs>
        <w:ind w:left="284" w:right="49" w:hanging="284"/>
        <w:rPr>
          <w:rFonts w:eastAsia="Times New Roman" w:cs="Arial"/>
          <w:bCs/>
          <w:lang w:val="es-ES"/>
        </w:rPr>
      </w:pPr>
      <w:r w:rsidRPr="00096F93">
        <w:rPr>
          <w:rFonts w:eastAsia="Times New Roman" w:cs="Arial"/>
          <w:bCs/>
          <w:lang w:val="es-ES"/>
        </w:rPr>
        <w:t>6.</w:t>
      </w:r>
      <w:r w:rsidRPr="00096F93">
        <w:rPr>
          <w:rFonts w:eastAsia="Times New Roman" w:cs="Arial"/>
          <w:bCs/>
          <w:lang w:val="es-ES"/>
        </w:rPr>
        <w:tab/>
        <w:t>Asuntos Generales.</w:t>
      </w:r>
    </w:p>
    <w:p w:rsidR="001D69F7" w:rsidRPr="00263BFD" w:rsidRDefault="001D69F7" w:rsidP="00F66184">
      <w:pPr>
        <w:pStyle w:val="Textoindependiente2"/>
        <w:tabs>
          <w:tab w:val="left" w:pos="567"/>
          <w:tab w:val="left" w:pos="1418"/>
        </w:tabs>
        <w:spacing w:after="0" w:line="240" w:lineRule="auto"/>
        <w:ind w:left="357" w:right="51" w:hanging="357"/>
        <w:rPr>
          <w:rFonts w:eastAsiaTheme="minorHAnsi" w:cs="Arial"/>
        </w:rPr>
      </w:pPr>
    </w:p>
    <w:p w:rsidR="00A13112" w:rsidRPr="00F37A26" w:rsidRDefault="009D5BB9" w:rsidP="00F37A26">
      <w:pPr>
        <w:spacing w:after="200" w:line="276" w:lineRule="auto"/>
        <w:ind w:right="-283"/>
        <w:rPr>
          <w:rFonts w:cs="Arial"/>
          <w:lang w:val="es-ES"/>
        </w:rPr>
      </w:pPr>
      <w:r w:rsidRPr="00D736CE">
        <w:rPr>
          <w:rFonts w:cs="Arial"/>
          <w:b/>
          <w:bCs/>
          <w:lang w:val="es-ES"/>
        </w:rPr>
        <w:t>PRIMER PUNTO.</w:t>
      </w:r>
      <w:r w:rsidRPr="00D736CE">
        <w:rPr>
          <w:rFonts w:cs="Arial"/>
          <w:b/>
          <w:bCs/>
        </w:rPr>
        <w:t>-</w:t>
      </w:r>
      <w:r w:rsidR="00A42A0F">
        <w:rPr>
          <w:rFonts w:cs="Arial"/>
          <w:b/>
          <w:bCs/>
        </w:rPr>
        <w:t xml:space="preserve"> </w:t>
      </w:r>
      <w:r w:rsidRPr="00D736CE">
        <w:rPr>
          <w:rFonts w:cs="Arial"/>
          <w:lang w:val="es-ES"/>
        </w:rPr>
        <w:t xml:space="preserve">En desahogo del </w:t>
      </w:r>
      <w:r w:rsidR="007F2B32" w:rsidRPr="00D736CE">
        <w:rPr>
          <w:rFonts w:cs="Arial"/>
          <w:b/>
          <w:bCs/>
          <w:lang w:val="es-ES"/>
        </w:rPr>
        <w:t>Primer P</w:t>
      </w:r>
      <w:r w:rsidRPr="00D736CE">
        <w:rPr>
          <w:rFonts w:cs="Arial"/>
          <w:b/>
          <w:bCs/>
          <w:lang w:val="es-ES"/>
        </w:rPr>
        <w:t xml:space="preserve">unto </w:t>
      </w:r>
      <w:r w:rsidRPr="00D736CE">
        <w:rPr>
          <w:rFonts w:cs="Arial"/>
          <w:lang w:val="es-ES"/>
        </w:rPr>
        <w:t>del Orde</w:t>
      </w:r>
      <w:r w:rsidR="00F37A26">
        <w:rPr>
          <w:rFonts w:cs="Arial"/>
          <w:lang w:val="es-ES"/>
        </w:rPr>
        <w:t>n del Día, se ha hecho circular</w:t>
      </w:r>
      <w:r w:rsidR="00A86B97">
        <w:rPr>
          <w:rFonts w:cs="Arial"/>
          <w:lang w:val="es-ES"/>
        </w:rPr>
        <w:t xml:space="preserve">  </w:t>
      </w:r>
      <w:r w:rsidR="00F37A26">
        <w:rPr>
          <w:rFonts w:cs="Arial"/>
          <w:lang w:val="es-ES"/>
        </w:rPr>
        <w:t xml:space="preserve">una </w:t>
      </w:r>
      <w:r w:rsidRPr="00D736CE">
        <w:rPr>
          <w:rFonts w:cs="Arial"/>
          <w:lang w:val="es-ES"/>
        </w:rPr>
        <w:t>lista de asist</w:t>
      </w:r>
      <w:r w:rsidR="00F66184">
        <w:rPr>
          <w:rFonts w:cs="Arial"/>
          <w:lang w:val="es-ES"/>
        </w:rPr>
        <w:t>encia,</w:t>
      </w:r>
      <w:r w:rsidR="00F37A26">
        <w:rPr>
          <w:rFonts w:cs="Arial"/>
          <w:lang w:val="es-ES"/>
        </w:rPr>
        <w:t xml:space="preserve"> encontrándose presentes</w:t>
      </w:r>
      <w:r w:rsidRPr="00D736CE">
        <w:rPr>
          <w:rFonts w:cs="Arial"/>
          <w:lang w:val="es-ES"/>
        </w:rPr>
        <w:t xml:space="preserve"> los representantes de: Tesorería Municipal, Dirección General de Planeación y Evaluación, Dirección de Contratos y Adquisiciones y Oficialía Mayor; así mismo </w:t>
      </w:r>
      <w:r w:rsidR="00F37A26" w:rsidRPr="00D736CE">
        <w:rPr>
          <w:rFonts w:cs="Arial"/>
          <w:lang w:val="es-ES"/>
        </w:rPr>
        <w:t xml:space="preserve">encontrándose </w:t>
      </w:r>
      <w:r w:rsidRPr="00D736CE">
        <w:rPr>
          <w:rFonts w:cs="Arial"/>
          <w:lang w:val="es-ES"/>
        </w:rPr>
        <w:t>presente la</w:t>
      </w:r>
      <w:r w:rsidR="00A86B97">
        <w:rPr>
          <w:rFonts w:cs="Arial"/>
          <w:lang w:val="es-ES"/>
        </w:rPr>
        <w:t xml:space="preserve"> </w:t>
      </w:r>
      <w:r w:rsidRPr="00D736CE">
        <w:rPr>
          <w:rFonts w:cs="Arial"/>
          <w:lang w:val="es-ES"/>
        </w:rPr>
        <w:t>Contraloría Municipal</w:t>
      </w:r>
      <w:r w:rsidR="00A86B97">
        <w:rPr>
          <w:rFonts w:cs="Arial"/>
          <w:lang w:val="es-ES"/>
        </w:rPr>
        <w:t xml:space="preserve"> </w:t>
      </w:r>
      <w:r w:rsidRPr="00D736CE">
        <w:rPr>
          <w:rFonts w:cs="Arial"/>
          <w:lang w:val="es-ES"/>
        </w:rPr>
        <w:t>en calidad de Observador, Secretaría del Honorable Ayuntamiento, en calidad de asesor, Sindicatura Municipal y Regidor Coordinador de la Comisión de Hacienda, en calidad de invitados</w:t>
      </w:r>
      <w:r w:rsidR="00A86B97">
        <w:rPr>
          <w:rFonts w:cs="Arial"/>
          <w:lang w:val="es-ES"/>
        </w:rPr>
        <w:t xml:space="preserve"> </w:t>
      </w:r>
      <w:r w:rsidR="00A0697D" w:rsidRPr="009C12F2">
        <w:rPr>
          <w:rFonts w:cs="Arial"/>
          <w:lang w:val="es-ES"/>
        </w:rPr>
        <w:t>permanentes</w:t>
      </w:r>
      <w:r w:rsidRPr="009C12F2">
        <w:rPr>
          <w:rFonts w:cs="Arial"/>
          <w:lang w:val="es-ES"/>
        </w:rPr>
        <w:t>.</w:t>
      </w:r>
    </w:p>
    <w:p w:rsidR="007D1ADD" w:rsidRPr="007D1ADD" w:rsidRDefault="00B307D8" w:rsidP="00187F4A">
      <w:pPr>
        <w:shd w:val="clear" w:color="auto" w:fill="FFFFFF"/>
        <w:spacing w:after="200" w:line="276" w:lineRule="auto"/>
        <w:ind w:right="-234"/>
        <w:rPr>
          <w:rFonts w:cs="Tahoma"/>
          <w:bCs/>
        </w:rPr>
      </w:pPr>
      <w:r>
        <w:rPr>
          <w:rFonts w:eastAsiaTheme="minorEastAsia" w:cs="Tahoma"/>
          <w:b/>
          <w:lang w:val="es-ES" w:eastAsia="es-MX"/>
        </w:rPr>
        <w:t>S</w:t>
      </w:r>
      <w:r w:rsidR="00AC3CC6" w:rsidRPr="00AC3CC6">
        <w:rPr>
          <w:rFonts w:eastAsiaTheme="minorEastAsia" w:cs="Tahoma"/>
          <w:b/>
          <w:lang w:val="es-ES" w:eastAsia="es-MX"/>
        </w:rPr>
        <w:t xml:space="preserve">EGUNDO PUNTO.- </w:t>
      </w:r>
      <w:r w:rsidR="00AC3CC6" w:rsidRPr="00AC3CC6">
        <w:rPr>
          <w:rFonts w:eastAsiaTheme="minorEastAsia" w:cs="Tahoma"/>
          <w:lang w:val="es-ES" w:eastAsia="es-MX"/>
        </w:rPr>
        <w:t xml:space="preserve">En desahogo del Segundo Punto del Orden del día, </w:t>
      </w:r>
      <w:r w:rsidR="00096F93">
        <w:rPr>
          <w:rFonts w:cs="Tahoma"/>
          <w:bCs/>
          <w:lang w:val="es-ES"/>
        </w:rPr>
        <w:t>la</w:t>
      </w:r>
      <w:r w:rsidR="001E2ED9">
        <w:rPr>
          <w:rFonts w:cs="Tahoma"/>
          <w:bCs/>
          <w:lang w:val="es-ES"/>
        </w:rPr>
        <w:t xml:space="preserve"> </w:t>
      </w:r>
      <w:r w:rsidR="00096F93">
        <w:rPr>
          <w:rFonts w:cs="Tahoma"/>
          <w:bCs/>
          <w:lang w:val="es-ES"/>
        </w:rPr>
        <w:t>Mtra. Martha Beatriz Córdova Bernal</w:t>
      </w:r>
      <w:r w:rsidR="008B15C3">
        <w:rPr>
          <w:rFonts w:cs="Tahoma"/>
          <w:bCs/>
          <w:lang w:val="es-ES"/>
        </w:rPr>
        <w:t xml:space="preserve">, </w:t>
      </w:r>
      <w:r w:rsidR="00096F93">
        <w:rPr>
          <w:rFonts w:cs="Tahoma"/>
          <w:bCs/>
          <w:lang w:val="es-ES"/>
        </w:rPr>
        <w:t>Directora de Educación</w:t>
      </w:r>
      <w:r w:rsidR="008B15C3">
        <w:rPr>
          <w:rFonts w:cs="Tahoma"/>
          <w:bCs/>
          <w:lang w:val="es-ES"/>
        </w:rPr>
        <w:t xml:space="preserve">, </w:t>
      </w:r>
      <w:r w:rsidR="008B15C3" w:rsidRPr="00EF6CF7">
        <w:rPr>
          <w:rFonts w:cs="Tahoma"/>
          <w:bCs/>
          <w:lang w:val="es-ES"/>
        </w:rPr>
        <w:t xml:space="preserve">mediante el Oficio número </w:t>
      </w:r>
      <w:r w:rsidR="00096F93">
        <w:rPr>
          <w:rFonts w:cs="Tahoma"/>
          <w:b/>
          <w:bCs/>
          <w:lang w:val="es-ES"/>
        </w:rPr>
        <w:t>DE</w:t>
      </w:r>
      <w:r w:rsidR="005A19DE">
        <w:rPr>
          <w:rFonts w:cs="Tahoma"/>
          <w:b/>
          <w:bCs/>
          <w:lang w:val="es-ES"/>
        </w:rPr>
        <w:t>/</w:t>
      </w:r>
      <w:r w:rsidR="00096F93">
        <w:rPr>
          <w:rFonts w:cs="Tahoma"/>
          <w:b/>
          <w:bCs/>
          <w:lang w:val="es-ES"/>
        </w:rPr>
        <w:t>079</w:t>
      </w:r>
      <w:r w:rsidR="005A19DE">
        <w:rPr>
          <w:rFonts w:cs="Tahoma"/>
          <w:b/>
          <w:bCs/>
          <w:lang w:val="es-ES"/>
        </w:rPr>
        <w:t>/2019</w:t>
      </w:r>
      <w:r w:rsidR="008B15C3" w:rsidRPr="00EF6CF7">
        <w:rPr>
          <w:rFonts w:cs="Tahoma"/>
          <w:b/>
          <w:bCs/>
          <w:lang w:val="es-ES"/>
        </w:rPr>
        <w:t>,</w:t>
      </w:r>
      <w:r w:rsidR="008B15C3" w:rsidRPr="00EF6CF7">
        <w:rPr>
          <w:rFonts w:cs="Tahoma"/>
          <w:bCs/>
          <w:lang w:val="es-ES"/>
        </w:rPr>
        <w:t xml:space="preserve"> de fecha </w:t>
      </w:r>
      <w:r w:rsidR="00096F93">
        <w:rPr>
          <w:rFonts w:cs="Tahoma"/>
          <w:bCs/>
          <w:lang w:val="es-ES"/>
        </w:rPr>
        <w:t>16</w:t>
      </w:r>
      <w:r w:rsidR="008B15C3" w:rsidRPr="00EF6CF7">
        <w:rPr>
          <w:rFonts w:cs="Tahoma"/>
          <w:bCs/>
          <w:lang w:val="es-ES"/>
        </w:rPr>
        <w:t xml:space="preserve"> de </w:t>
      </w:r>
      <w:r w:rsidR="001209F3">
        <w:rPr>
          <w:rFonts w:cs="Tahoma"/>
          <w:bCs/>
          <w:lang w:val="es-ES"/>
        </w:rPr>
        <w:t>abril</w:t>
      </w:r>
      <w:r w:rsidR="008B15C3" w:rsidRPr="00EF6CF7">
        <w:rPr>
          <w:rFonts w:cs="Tahoma"/>
          <w:bCs/>
          <w:lang w:val="es-ES"/>
        </w:rPr>
        <w:t xml:space="preserve"> de 2019, solicita al Comité de Adquisiciones, Arrendamientos y Servicios del Municipio de Juárez, </w:t>
      </w:r>
      <w:r w:rsidR="004843E8" w:rsidRPr="004843E8">
        <w:rPr>
          <w:rFonts w:cs="Tahoma"/>
          <w:bCs/>
          <w:lang w:val="es-ES"/>
        </w:rPr>
        <w:t xml:space="preserve">llevar a cabo </w:t>
      </w:r>
      <w:r w:rsidR="00096F93" w:rsidRPr="00096F93">
        <w:rPr>
          <w:rFonts w:eastAsia="Times New Roman" w:cs="Arial"/>
          <w:bCs/>
          <w:lang w:val="es-ES"/>
        </w:rPr>
        <w:t xml:space="preserve">la procedencia del procedimiento a Licitación Pública, con fundamento en los artículos 29 fracción III, 40 y 51 fracción I </w:t>
      </w:r>
      <w:r w:rsidR="005A19DE" w:rsidRPr="005A19DE">
        <w:rPr>
          <w:rFonts w:cs="Tahoma"/>
          <w:bCs/>
        </w:rPr>
        <w:t xml:space="preserve">de la Ley de Adquisiciones, Arrendamientos y Contratación de Servicios del Estado de Chihuahua, relativo a la </w:t>
      </w:r>
      <w:r w:rsidR="00B824DB" w:rsidRPr="005A19DE">
        <w:rPr>
          <w:rFonts w:cs="Tahoma"/>
          <w:bCs/>
        </w:rPr>
        <w:t>A</w:t>
      </w:r>
      <w:r w:rsidR="005A19DE" w:rsidRPr="005A19DE">
        <w:rPr>
          <w:rFonts w:cs="Tahoma"/>
          <w:bCs/>
        </w:rPr>
        <w:t xml:space="preserve">dquisición de </w:t>
      </w:r>
      <w:r w:rsidR="00096F93">
        <w:rPr>
          <w:rFonts w:cs="Tahoma"/>
          <w:bCs/>
        </w:rPr>
        <w:t>Equipo de Cómputo, a fin de proporcionar a los padres de familia, un espacio de intercambio de información  que favorezca el desarrollo de habilidades personales para resolver problemas y satisfacer las necesidades de sus hijos</w:t>
      </w:r>
      <w:r w:rsidR="000F1CF2" w:rsidRPr="000F1CF2">
        <w:rPr>
          <w:rFonts w:cs="Tahoma"/>
          <w:bCs/>
        </w:rPr>
        <w:t>,</w:t>
      </w:r>
      <w:r w:rsidR="007D1ADD">
        <w:rPr>
          <w:rFonts w:cs="Tahoma"/>
          <w:bCs/>
        </w:rPr>
        <w:t xml:space="preserve"> </w:t>
      </w:r>
      <w:r w:rsidR="00B824DB" w:rsidRPr="00B824DB">
        <w:rPr>
          <w:rFonts w:cs="Tahoma"/>
          <w:bCs/>
        </w:rPr>
        <w:t xml:space="preserve">contando para </w:t>
      </w:r>
      <w:r w:rsidR="0047358E">
        <w:rPr>
          <w:rFonts w:cs="Tahoma"/>
          <w:bCs/>
        </w:rPr>
        <w:t>su contratación</w:t>
      </w:r>
      <w:r w:rsidR="00B824DB" w:rsidRPr="00B824DB">
        <w:rPr>
          <w:rFonts w:cs="Tahoma"/>
          <w:bCs/>
        </w:rPr>
        <w:t xml:space="preserve"> con recursos suficientes</w:t>
      </w:r>
      <w:r w:rsidR="00B824DB" w:rsidRPr="00B824DB">
        <w:rPr>
          <w:rFonts w:cs="Tahoma"/>
          <w:bCs/>
          <w:lang w:val="es-ES"/>
        </w:rPr>
        <w:t xml:space="preserve"> tal y como lo </w:t>
      </w:r>
      <w:r w:rsidR="00B824DB" w:rsidRPr="00B824DB">
        <w:rPr>
          <w:rFonts w:cs="Tahoma"/>
          <w:bCs/>
        </w:rPr>
        <w:t xml:space="preserve">señala </w:t>
      </w:r>
      <w:r w:rsidR="004C40F9">
        <w:rPr>
          <w:rFonts w:cs="Tahoma"/>
          <w:bCs/>
        </w:rPr>
        <w:t xml:space="preserve">el Oficio </w:t>
      </w:r>
      <w:r w:rsidR="00B824DB" w:rsidRPr="00B824DB">
        <w:rPr>
          <w:rFonts w:cs="Tahoma"/>
          <w:bCs/>
        </w:rPr>
        <w:t xml:space="preserve">de Verificación Presupuestal Número </w:t>
      </w:r>
      <w:r w:rsidR="004C40F9">
        <w:rPr>
          <w:rFonts w:cs="Tahoma"/>
          <w:b/>
          <w:bCs/>
        </w:rPr>
        <w:t>DGPE/OA124/19</w:t>
      </w:r>
      <w:r w:rsidR="00B824DB" w:rsidRPr="00B824DB">
        <w:rPr>
          <w:rFonts w:cs="Tahoma"/>
          <w:bCs/>
        </w:rPr>
        <w:t xml:space="preserve"> </w:t>
      </w:r>
      <w:r w:rsidR="00C767CF">
        <w:rPr>
          <w:rFonts w:cs="Tahoma"/>
          <w:bCs/>
        </w:rPr>
        <w:t xml:space="preserve">con afectación a la cuenta 01-FZM20-510216-18311, </w:t>
      </w:r>
      <w:r w:rsidR="00B824DB" w:rsidRPr="00B824DB">
        <w:rPr>
          <w:rFonts w:cs="Tahoma"/>
          <w:bCs/>
        </w:rPr>
        <w:t xml:space="preserve">por la cantidad de </w:t>
      </w:r>
      <w:r w:rsidR="00B824DB" w:rsidRPr="00B824DB">
        <w:rPr>
          <w:rFonts w:cs="Tahoma"/>
          <w:b/>
          <w:bCs/>
        </w:rPr>
        <w:t>$</w:t>
      </w:r>
      <w:r w:rsidR="004C40F9">
        <w:rPr>
          <w:rFonts w:cs="Tahoma"/>
          <w:b/>
          <w:bCs/>
        </w:rPr>
        <w:t>131,660</w:t>
      </w:r>
      <w:r w:rsidR="00B824DB" w:rsidRPr="00B824DB">
        <w:rPr>
          <w:rFonts w:cs="Tahoma"/>
          <w:b/>
          <w:bCs/>
        </w:rPr>
        <w:t>.00 (</w:t>
      </w:r>
      <w:r w:rsidR="004C40F9">
        <w:rPr>
          <w:rFonts w:cs="Tahoma"/>
          <w:b/>
          <w:bCs/>
        </w:rPr>
        <w:t xml:space="preserve">CIENTO TREINTA Y UN MIL SEISCIENTOS SESENTA </w:t>
      </w:r>
      <w:r w:rsidR="00B824DB" w:rsidRPr="00B824DB">
        <w:rPr>
          <w:rFonts w:cs="Tahoma"/>
          <w:b/>
          <w:bCs/>
        </w:rPr>
        <w:t xml:space="preserve">PESOS 00/100 M.N.) </w:t>
      </w:r>
      <w:r w:rsidR="00B824DB" w:rsidRPr="00B824DB">
        <w:rPr>
          <w:rFonts w:cs="Tahoma"/>
          <w:bCs/>
        </w:rPr>
        <w:t xml:space="preserve">incluyendo el Impuesto al Valor Agregado, de fecha </w:t>
      </w:r>
      <w:r w:rsidR="004C40F9">
        <w:rPr>
          <w:rFonts w:cs="Tahoma"/>
          <w:bCs/>
        </w:rPr>
        <w:t>12</w:t>
      </w:r>
      <w:r w:rsidR="00B824DB" w:rsidRPr="00B824DB">
        <w:rPr>
          <w:rFonts w:cs="Tahoma"/>
          <w:bCs/>
        </w:rPr>
        <w:t xml:space="preserve"> de </w:t>
      </w:r>
      <w:r w:rsidR="00B824DB">
        <w:rPr>
          <w:rFonts w:cs="Tahoma"/>
          <w:bCs/>
        </w:rPr>
        <w:t>abril</w:t>
      </w:r>
      <w:r w:rsidR="00B824DB" w:rsidRPr="00B824DB">
        <w:rPr>
          <w:rFonts w:cs="Tahoma"/>
          <w:bCs/>
        </w:rPr>
        <w:t xml:space="preserve"> de 2019, emitida por la </w:t>
      </w:r>
      <w:r w:rsidR="004C40F9">
        <w:rPr>
          <w:rFonts w:cs="Tahoma"/>
          <w:bCs/>
        </w:rPr>
        <w:t>Dirección General de Planeación y Evaluación</w:t>
      </w:r>
      <w:r w:rsidR="00B824DB" w:rsidRPr="00B824DB">
        <w:rPr>
          <w:rFonts w:cs="Tahoma"/>
          <w:bCs/>
        </w:rPr>
        <w:t>.</w:t>
      </w:r>
    </w:p>
    <w:p w:rsidR="00BD72A6" w:rsidRPr="00AC3CC6" w:rsidRDefault="00BD72A6" w:rsidP="00BD72A6">
      <w:pPr>
        <w:shd w:val="clear" w:color="auto" w:fill="FFFFFF"/>
        <w:spacing w:before="100" w:beforeAutospacing="1" w:after="100" w:afterAutospacing="1" w:line="276" w:lineRule="auto"/>
        <w:ind w:right="-234"/>
        <w:rPr>
          <w:rFonts w:eastAsia="Times New Roman" w:cstheme="minorHAnsi"/>
          <w:b/>
          <w:bCs/>
          <w:lang w:eastAsia="es-MX"/>
        </w:rPr>
      </w:pPr>
      <w:r w:rsidRPr="00AC3CC6">
        <w:rPr>
          <w:rFonts w:eastAsia="Times New Roman" w:cstheme="minorHAnsi"/>
          <w:b/>
          <w:bCs/>
          <w:lang w:eastAsia="es-MX"/>
        </w:rPr>
        <w:t>ACUERDO No. CA/EX/0</w:t>
      </w:r>
      <w:r w:rsidR="00F37B12">
        <w:rPr>
          <w:rFonts w:eastAsia="Times New Roman" w:cstheme="minorHAnsi"/>
          <w:b/>
          <w:bCs/>
          <w:lang w:eastAsia="es-MX"/>
        </w:rPr>
        <w:t>1</w:t>
      </w:r>
      <w:r w:rsidR="004C40F9">
        <w:rPr>
          <w:rFonts w:eastAsia="Times New Roman" w:cstheme="minorHAnsi"/>
          <w:b/>
          <w:bCs/>
          <w:lang w:eastAsia="es-MX"/>
        </w:rPr>
        <w:t>4</w:t>
      </w:r>
      <w:r>
        <w:rPr>
          <w:rFonts w:eastAsia="Times New Roman" w:cstheme="minorHAnsi"/>
          <w:b/>
          <w:bCs/>
          <w:lang w:eastAsia="es-MX"/>
        </w:rPr>
        <w:t>/00</w:t>
      </w:r>
      <w:r w:rsidR="001D2032">
        <w:rPr>
          <w:rFonts w:eastAsia="Times New Roman" w:cstheme="minorHAnsi"/>
          <w:b/>
          <w:bCs/>
          <w:lang w:eastAsia="es-MX"/>
        </w:rPr>
        <w:t>1</w:t>
      </w:r>
      <w:r w:rsidRPr="00AC3CC6">
        <w:rPr>
          <w:rFonts w:eastAsia="Times New Roman" w:cstheme="minorHAnsi"/>
          <w:b/>
          <w:bCs/>
          <w:lang w:eastAsia="es-MX"/>
        </w:rPr>
        <w:t>/</w:t>
      </w:r>
      <w:r w:rsidR="00B824DB">
        <w:rPr>
          <w:rFonts w:eastAsia="Times New Roman" w:cstheme="minorHAnsi"/>
          <w:b/>
          <w:bCs/>
          <w:lang w:eastAsia="es-MX"/>
        </w:rPr>
        <w:t>D</w:t>
      </w:r>
      <w:r w:rsidR="004C40F9">
        <w:rPr>
          <w:rFonts w:eastAsia="Times New Roman" w:cstheme="minorHAnsi"/>
          <w:b/>
          <w:bCs/>
          <w:lang w:eastAsia="es-MX"/>
        </w:rPr>
        <w:t>E</w:t>
      </w:r>
      <w:r w:rsidRPr="00AC3CC6">
        <w:rPr>
          <w:rFonts w:eastAsia="Times New Roman" w:cstheme="minorHAnsi"/>
          <w:b/>
          <w:bCs/>
          <w:lang w:eastAsia="es-MX"/>
        </w:rPr>
        <w:t>/0</w:t>
      </w:r>
      <w:r w:rsidR="00287571">
        <w:rPr>
          <w:rFonts w:eastAsia="Times New Roman" w:cstheme="minorHAnsi"/>
          <w:b/>
          <w:bCs/>
          <w:lang w:eastAsia="es-MX"/>
        </w:rPr>
        <w:t>4</w:t>
      </w:r>
      <w:r w:rsidRPr="00AC3CC6">
        <w:rPr>
          <w:rFonts w:eastAsia="Times New Roman" w:cstheme="minorHAnsi"/>
          <w:b/>
          <w:bCs/>
          <w:lang w:eastAsia="es-MX"/>
        </w:rPr>
        <w:t>/19</w:t>
      </w:r>
    </w:p>
    <w:p w:rsidR="00F37B12" w:rsidRPr="00C2077F" w:rsidRDefault="00BD72A6" w:rsidP="00F37B12">
      <w:pPr>
        <w:shd w:val="clear" w:color="auto" w:fill="FFFFFF"/>
        <w:spacing w:before="100" w:beforeAutospacing="1" w:after="100" w:afterAutospacing="1" w:line="276" w:lineRule="auto"/>
        <w:ind w:right="-234"/>
        <w:rPr>
          <w:rFonts w:eastAsiaTheme="minorEastAsia" w:cstheme="minorHAnsi"/>
          <w:bCs/>
          <w:lang w:eastAsia="es-MX"/>
        </w:rPr>
      </w:pPr>
      <w:r w:rsidRPr="00AC3CC6">
        <w:rPr>
          <w:rFonts w:eastAsiaTheme="minorEastAsia" w:cstheme="minorHAnsi"/>
          <w:lang w:val="es-ES" w:eastAsia="es-MX"/>
        </w:rPr>
        <w:t xml:space="preserve">Una vez analizada la solicitud se </w:t>
      </w:r>
      <w:r w:rsidRPr="00AC3CC6">
        <w:rPr>
          <w:rFonts w:eastAsiaTheme="minorEastAsia" w:cstheme="minorHAnsi"/>
          <w:b/>
          <w:bCs/>
          <w:lang w:val="es-ES" w:eastAsia="es-MX"/>
        </w:rPr>
        <w:t xml:space="preserve">autoriza </w:t>
      </w:r>
      <w:r w:rsidRPr="00AC3CC6">
        <w:rPr>
          <w:rFonts w:eastAsiaTheme="minorEastAsia" w:cstheme="minorHAnsi"/>
          <w:lang w:val="es-ES" w:eastAsia="es-MX"/>
        </w:rPr>
        <w:t xml:space="preserve">por unanimidad de los miembros de Comité con derecho a voto, los que en este acto </w:t>
      </w:r>
      <w:r w:rsidRPr="00AC3CC6">
        <w:rPr>
          <w:rFonts w:eastAsiaTheme="minorEastAsia" w:cstheme="minorHAnsi"/>
          <w:b/>
          <w:bCs/>
          <w:lang w:val="es-ES" w:eastAsia="es-MX"/>
        </w:rPr>
        <w:t>Acuerda</w:t>
      </w:r>
      <w:r>
        <w:rPr>
          <w:rFonts w:eastAsiaTheme="minorEastAsia" w:cstheme="minorHAnsi"/>
          <w:b/>
          <w:bCs/>
          <w:lang w:val="es-ES" w:eastAsia="es-MX"/>
        </w:rPr>
        <w:t xml:space="preserve">n </w:t>
      </w:r>
      <w:r w:rsidRPr="00AC3CC6">
        <w:rPr>
          <w:rFonts w:eastAsiaTheme="minorEastAsia" w:cstheme="minorHAnsi"/>
          <w:lang w:val="es-ES" w:eastAsia="es-MX"/>
        </w:rPr>
        <w:t xml:space="preserve">procedente </w:t>
      </w:r>
      <w:r w:rsidR="00C2077F" w:rsidRPr="00C2077F">
        <w:rPr>
          <w:rFonts w:eastAsiaTheme="minorEastAsia" w:cstheme="minorHAnsi"/>
          <w:bCs/>
          <w:lang w:val="es-ES" w:eastAsia="es-MX"/>
        </w:rPr>
        <w:t xml:space="preserve">llevar a cabo </w:t>
      </w:r>
      <w:r w:rsidR="004C40F9" w:rsidRPr="00096F93">
        <w:rPr>
          <w:rFonts w:eastAsia="Times New Roman" w:cs="Arial"/>
          <w:bCs/>
          <w:lang w:val="es-ES"/>
        </w:rPr>
        <w:t xml:space="preserve">la procedencia del procedimiento a Licitación Pública, con fundamento en los artículos 29 fracción III, 40 y 51 fracción I </w:t>
      </w:r>
      <w:r w:rsidR="004C40F9" w:rsidRPr="005A19DE">
        <w:rPr>
          <w:rFonts w:cs="Tahoma"/>
          <w:bCs/>
        </w:rPr>
        <w:t xml:space="preserve">de la Ley de Adquisiciones, Arrendamientos y Contratación de Servicios del Estado de Chihuahua, relativo a la Adquisición de </w:t>
      </w:r>
      <w:r w:rsidR="004C40F9">
        <w:rPr>
          <w:rFonts w:cs="Tahoma"/>
          <w:bCs/>
        </w:rPr>
        <w:t>Equipo de Cómputo, a fin de proporcionar a los padres de familia, un espacio de intercambio de información  que favorezca el desarrollo de habilidades personales para resolver problemas y satisfacer las necesidades de sus hijos</w:t>
      </w:r>
      <w:r w:rsidR="004C40F9" w:rsidRPr="000F1CF2">
        <w:rPr>
          <w:rFonts w:cs="Tahoma"/>
          <w:bCs/>
        </w:rPr>
        <w:t>,</w:t>
      </w:r>
      <w:r w:rsidR="004C40F9">
        <w:rPr>
          <w:rFonts w:cs="Tahoma"/>
          <w:bCs/>
        </w:rPr>
        <w:t xml:space="preserve"> </w:t>
      </w:r>
      <w:r w:rsidR="004C40F9" w:rsidRPr="00B824DB">
        <w:rPr>
          <w:rFonts w:cs="Tahoma"/>
          <w:bCs/>
        </w:rPr>
        <w:t xml:space="preserve">contando para </w:t>
      </w:r>
      <w:r w:rsidR="004C40F9">
        <w:rPr>
          <w:rFonts w:cs="Tahoma"/>
          <w:bCs/>
        </w:rPr>
        <w:t>su contratación</w:t>
      </w:r>
      <w:r w:rsidR="004C40F9" w:rsidRPr="00B824DB">
        <w:rPr>
          <w:rFonts w:cs="Tahoma"/>
          <w:bCs/>
        </w:rPr>
        <w:t xml:space="preserve"> con recursos suficientes</w:t>
      </w:r>
      <w:r w:rsidR="004C40F9" w:rsidRPr="00B824DB">
        <w:rPr>
          <w:rFonts w:cs="Tahoma"/>
          <w:bCs/>
          <w:lang w:val="es-ES"/>
        </w:rPr>
        <w:t xml:space="preserve"> tal y como lo </w:t>
      </w:r>
      <w:r w:rsidR="004C40F9" w:rsidRPr="00B824DB">
        <w:rPr>
          <w:rFonts w:cs="Tahoma"/>
          <w:bCs/>
        </w:rPr>
        <w:t xml:space="preserve">señala </w:t>
      </w:r>
      <w:r w:rsidR="004C40F9">
        <w:rPr>
          <w:rFonts w:cs="Tahoma"/>
          <w:bCs/>
        </w:rPr>
        <w:t xml:space="preserve">el Oficio </w:t>
      </w:r>
      <w:r w:rsidR="004C40F9" w:rsidRPr="00B824DB">
        <w:rPr>
          <w:rFonts w:cs="Tahoma"/>
          <w:bCs/>
        </w:rPr>
        <w:t xml:space="preserve">de Verificación Presupuestal Número </w:t>
      </w:r>
      <w:r w:rsidR="004C40F9">
        <w:rPr>
          <w:rFonts w:cs="Tahoma"/>
          <w:b/>
          <w:bCs/>
        </w:rPr>
        <w:t>DGPE/OA124/19</w:t>
      </w:r>
      <w:r w:rsidR="00C767CF">
        <w:rPr>
          <w:rFonts w:cs="Tahoma"/>
          <w:b/>
          <w:bCs/>
        </w:rPr>
        <w:t xml:space="preserve"> </w:t>
      </w:r>
      <w:r w:rsidR="00C767CF">
        <w:rPr>
          <w:rFonts w:cs="Tahoma"/>
          <w:bCs/>
        </w:rPr>
        <w:t>con afectación a la cuenta 01-FZM20-510216-18311,</w:t>
      </w:r>
      <w:r w:rsidR="004C40F9" w:rsidRPr="00B824DB">
        <w:rPr>
          <w:rFonts w:cs="Tahoma"/>
          <w:bCs/>
        </w:rPr>
        <w:t xml:space="preserve"> por la cantidad de </w:t>
      </w:r>
      <w:r w:rsidR="004C40F9" w:rsidRPr="00B824DB">
        <w:rPr>
          <w:rFonts w:cs="Tahoma"/>
          <w:b/>
          <w:bCs/>
        </w:rPr>
        <w:t>$</w:t>
      </w:r>
      <w:r w:rsidR="004C40F9">
        <w:rPr>
          <w:rFonts w:cs="Tahoma"/>
          <w:b/>
          <w:bCs/>
        </w:rPr>
        <w:t>131,660</w:t>
      </w:r>
      <w:r w:rsidR="004C40F9" w:rsidRPr="00B824DB">
        <w:rPr>
          <w:rFonts w:cs="Tahoma"/>
          <w:b/>
          <w:bCs/>
        </w:rPr>
        <w:t>.00 (</w:t>
      </w:r>
      <w:r w:rsidR="004C40F9">
        <w:rPr>
          <w:rFonts w:cs="Tahoma"/>
          <w:b/>
          <w:bCs/>
        </w:rPr>
        <w:t xml:space="preserve">CIENTO TREINTA Y UN MIL SEISCIENTOS SESENTA </w:t>
      </w:r>
      <w:r w:rsidR="004C40F9" w:rsidRPr="00B824DB">
        <w:rPr>
          <w:rFonts w:cs="Tahoma"/>
          <w:b/>
          <w:bCs/>
        </w:rPr>
        <w:t xml:space="preserve">PESOS 00/100 M.N.) </w:t>
      </w:r>
      <w:r w:rsidR="004C40F9" w:rsidRPr="00B824DB">
        <w:rPr>
          <w:rFonts w:cs="Tahoma"/>
          <w:bCs/>
        </w:rPr>
        <w:t xml:space="preserve">incluyendo el Impuesto al Valor Agregado, de fecha </w:t>
      </w:r>
      <w:r w:rsidR="004C40F9">
        <w:rPr>
          <w:rFonts w:cs="Tahoma"/>
          <w:bCs/>
        </w:rPr>
        <w:t>12</w:t>
      </w:r>
      <w:r w:rsidR="004C40F9" w:rsidRPr="00B824DB">
        <w:rPr>
          <w:rFonts w:cs="Tahoma"/>
          <w:bCs/>
        </w:rPr>
        <w:t xml:space="preserve"> de </w:t>
      </w:r>
      <w:r w:rsidR="004C40F9">
        <w:rPr>
          <w:rFonts w:cs="Tahoma"/>
          <w:bCs/>
        </w:rPr>
        <w:t>abril</w:t>
      </w:r>
      <w:r w:rsidR="004C40F9" w:rsidRPr="00B824DB">
        <w:rPr>
          <w:rFonts w:cs="Tahoma"/>
          <w:bCs/>
        </w:rPr>
        <w:t xml:space="preserve"> de 2019, emitida por la </w:t>
      </w:r>
      <w:r w:rsidR="004C40F9">
        <w:rPr>
          <w:rFonts w:cs="Tahoma"/>
          <w:bCs/>
        </w:rPr>
        <w:t>Dirección General de Planeación y Evaluación.</w:t>
      </w:r>
    </w:p>
    <w:p w:rsidR="00B824DB" w:rsidRDefault="00C2077F" w:rsidP="00C2077F">
      <w:pPr>
        <w:shd w:val="clear" w:color="auto" w:fill="FFFFFF"/>
        <w:spacing w:after="200" w:line="276" w:lineRule="auto"/>
        <w:ind w:right="-234"/>
        <w:rPr>
          <w:rFonts w:cs="Tahoma"/>
          <w:bCs/>
          <w:lang w:val="es-ES"/>
        </w:rPr>
      </w:pPr>
      <w:r>
        <w:rPr>
          <w:rFonts w:cs="Tahoma"/>
          <w:b/>
          <w:bCs/>
        </w:rPr>
        <w:lastRenderedPageBreak/>
        <w:t>TERCER</w:t>
      </w:r>
      <w:r w:rsidR="00F37B12">
        <w:rPr>
          <w:rFonts w:cs="Tahoma"/>
          <w:b/>
          <w:bCs/>
        </w:rPr>
        <w:t xml:space="preserve"> </w:t>
      </w:r>
      <w:r w:rsidR="006928E6">
        <w:rPr>
          <w:rFonts w:cs="Tahoma"/>
          <w:b/>
          <w:bCs/>
        </w:rPr>
        <w:t>PUNTO</w:t>
      </w:r>
      <w:r w:rsidR="000D0B64">
        <w:rPr>
          <w:rFonts w:cs="Tahoma"/>
          <w:b/>
          <w:bCs/>
        </w:rPr>
        <w:t xml:space="preserve">.- </w:t>
      </w:r>
      <w:r w:rsidR="00DC2142" w:rsidRPr="00DC2142">
        <w:rPr>
          <w:rFonts w:cs="Tahoma"/>
          <w:bCs/>
          <w:lang w:val="es-ES"/>
        </w:rPr>
        <w:t xml:space="preserve">En desahogo del </w:t>
      </w:r>
      <w:r>
        <w:rPr>
          <w:rFonts w:cs="Tahoma"/>
          <w:bCs/>
          <w:lang w:val="es-ES"/>
        </w:rPr>
        <w:t>Tercer</w:t>
      </w:r>
      <w:r w:rsidR="00DC2142" w:rsidRPr="00DC2142">
        <w:rPr>
          <w:rFonts w:cs="Tahoma"/>
          <w:bCs/>
          <w:lang w:val="es-ES"/>
        </w:rPr>
        <w:t xml:space="preserve"> Punto del Orden del Día, </w:t>
      </w:r>
      <w:r w:rsidR="004C40F9" w:rsidRPr="004C40F9">
        <w:rPr>
          <w:rFonts w:cs="Tahoma"/>
          <w:bCs/>
          <w:lang w:val="es-ES"/>
        </w:rPr>
        <w:t xml:space="preserve">la Mtra. Martha Beatriz Córdova Bernal, Directora de Educación, mediante el Oficio número </w:t>
      </w:r>
      <w:r w:rsidR="004C40F9" w:rsidRPr="004C40F9">
        <w:rPr>
          <w:rFonts w:cs="Tahoma"/>
          <w:b/>
          <w:bCs/>
          <w:lang w:val="es-ES"/>
        </w:rPr>
        <w:t>DE/07</w:t>
      </w:r>
      <w:r w:rsidR="004C40F9">
        <w:rPr>
          <w:rFonts w:cs="Tahoma"/>
          <w:b/>
          <w:bCs/>
          <w:lang w:val="es-ES"/>
        </w:rPr>
        <w:t>8</w:t>
      </w:r>
      <w:r w:rsidR="004C40F9" w:rsidRPr="004C40F9">
        <w:rPr>
          <w:rFonts w:cs="Tahoma"/>
          <w:b/>
          <w:bCs/>
          <w:lang w:val="es-ES"/>
        </w:rPr>
        <w:t>/2019,</w:t>
      </w:r>
      <w:r w:rsidR="004C40F9" w:rsidRPr="004C40F9">
        <w:rPr>
          <w:rFonts w:cs="Tahoma"/>
          <w:bCs/>
          <w:lang w:val="es-ES"/>
        </w:rPr>
        <w:t xml:space="preserve"> de fecha 16 de abril de 2019</w:t>
      </w:r>
      <w:r w:rsidR="00B824DB" w:rsidRPr="00EF6CF7">
        <w:rPr>
          <w:rFonts w:cs="Tahoma"/>
          <w:bCs/>
          <w:lang w:val="es-ES"/>
        </w:rPr>
        <w:t xml:space="preserve">, solicita al Comité de Adquisiciones, Arrendamientos y Servicios del Municipio de Juárez, </w:t>
      </w:r>
      <w:r w:rsidR="00B824DB" w:rsidRPr="004843E8">
        <w:rPr>
          <w:rFonts w:cs="Tahoma"/>
          <w:bCs/>
          <w:lang w:val="es-ES"/>
        </w:rPr>
        <w:t xml:space="preserve">llevar a cabo </w:t>
      </w:r>
      <w:r w:rsidR="004C40F9" w:rsidRPr="004C40F9">
        <w:rPr>
          <w:rFonts w:cs="Tahoma"/>
          <w:bCs/>
        </w:rPr>
        <w:t xml:space="preserve">la procedencia de excepción a la licitación pública por Adjudicación Directa, con fundamento </w:t>
      </w:r>
      <w:r w:rsidR="004C40F9" w:rsidRPr="004C40F9">
        <w:rPr>
          <w:rFonts w:cs="Tahoma"/>
          <w:bCs/>
          <w:lang w:val="es-ES"/>
        </w:rPr>
        <w:t>en los artículos 72 y 74 fracción I</w:t>
      </w:r>
      <w:r w:rsidR="004C40F9" w:rsidRPr="004C40F9">
        <w:rPr>
          <w:rFonts w:cs="Tahoma"/>
          <w:bCs/>
        </w:rPr>
        <w:t xml:space="preserve"> </w:t>
      </w:r>
      <w:r w:rsidR="009514A9" w:rsidRPr="009514A9">
        <w:rPr>
          <w:rFonts w:cs="Tahoma"/>
          <w:bCs/>
        </w:rPr>
        <w:t xml:space="preserve">de la Ley de Adquisiciones, Arrendamientos y Contratación de Servicios del Estado de Chihuahua, relativo a la </w:t>
      </w:r>
      <w:r w:rsidR="004C40F9">
        <w:rPr>
          <w:rFonts w:cs="Tahoma"/>
          <w:bCs/>
        </w:rPr>
        <w:t xml:space="preserve">prestación de servicios para la realización del Evento  denominado </w:t>
      </w:r>
      <w:r w:rsidR="004C40F9">
        <w:rPr>
          <w:rFonts w:cs="Tahoma"/>
          <w:b/>
          <w:bCs/>
        </w:rPr>
        <w:t>¨NIÑA Y NIÑO FUNCIONARIO POR UN DÍA¨</w:t>
      </w:r>
      <w:r w:rsidR="004C40F9">
        <w:rPr>
          <w:rFonts w:cs="Tahoma"/>
          <w:bCs/>
        </w:rPr>
        <w:t xml:space="preserve"> para niños con excelencia académica y que se encuentren cursando el 6to. año de primaria, y con el fin de reiterar el compromiso por el desarrollo educativo del Municipio de Juárez</w:t>
      </w:r>
      <w:r w:rsidR="007D640F">
        <w:rPr>
          <w:rFonts w:cs="Tahoma"/>
          <w:bCs/>
        </w:rPr>
        <w:t>,</w:t>
      </w:r>
      <w:r w:rsidR="00B824DB">
        <w:rPr>
          <w:rFonts w:cs="Tahoma"/>
          <w:bCs/>
        </w:rPr>
        <w:t xml:space="preserve"> con el prestador de servicios </w:t>
      </w:r>
      <w:r w:rsidR="00D727A7">
        <w:rPr>
          <w:rFonts w:cs="Tahoma"/>
          <w:bCs/>
        </w:rPr>
        <w:t>que resulte conveniente previo sondeo de mercado,</w:t>
      </w:r>
      <w:r w:rsidR="00B824DB">
        <w:rPr>
          <w:rFonts w:cs="Tahoma"/>
          <w:bCs/>
        </w:rPr>
        <w:t xml:space="preserve"> </w:t>
      </w:r>
      <w:r w:rsidR="00B824DB" w:rsidRPr="00B824DB">
        <w:rPr>
          <w:rFonts w:cs="Tahoma"/>
          <w:bCs/>
        </w:rPr>
        <w:t xml:space="preserve">contando para </w:t>
      </w:r>
      <w:r w:rsidR="0047358E">
        <w:rPr>
          <w:rFonts w:cs="Tahoma"/>
          <w:bCs/>
        </w:rPr>
        <w:t>su contratación</w:t>
      </w:r>
      <w:r w:rsidR="00B824DB" w:rsidRPr="00B824DB">
        <w:rPr>
          <w:rFonts w:cs="Tahoma"/>
          <w:bCs/>
        </w:rPr>
        <w:t xml:space="preserve"> con recursos </w:t>
      </w:r>
      <w:r w:rsidR="007D640F">
        <w:rPr>
          <w:rFonts w:cs="Tahoma"/>
          <w:bCs/>
        </w:rPr>
        <w:t xml:space="preserve"> </w:t>
      </w:r>
      <w:r w:rsidR="00D727A7">
        <w:rPr>
          <w:rFonts w:cs="Tahoma"/>
          <w:bCs/>
        </w:rPr>
        <w:t>suficientes,</w:t>
      </w:r>
      <w:r w:rsidR="007159B0">
        <w:rPr>
          <w:rFonts w:cs="Tahoma"/>
          <w:bCs/>
        </w:rPr>
        <w:t xml:space="preserve"> </w:t>
      </w:r>
      <w:r w:rsidR="007D640F">
        <w:rPr>
          <w:rFonts w:cs="Tahoma"/>
          <w:bCs/>
        </w:rPr>
        <w:t xml:space="preserve"> </w:t>
      </w:r>
      <w:r w:rsidR="00B824DB" w:rsidRPr="00B824DB">
        <w:rPr>
          <w:rFonts w:cs="Tahoma"/>
          <w:bCs/>
          <w:lang w:val="es-ES"/>
        </w:rPr>
        <w:t xml:space="preserve">tal y como lo </w:t>
      </w:r>
      <w:r w:rsidR="00B824DB" w:rsidRPr="00B824DB">
        <w:rPr>
          <w:rFonts w:cs="Tahoma"/>
          <w:bCs/>
        </w:rPr>
        <w:t xml:space="preserve">señala </w:t>
      </w:r>
      <w:r w:rsidR="00D727A7">
        <w:rPr>
          <w:rFonts w:cs="Tahoma"/>
          <w:bCs/>
        </w:rPr>
        <w:t xml:space="preserve">la Constancia </w:t>
      </w:r>
      <w:r w:rsidR="007159B0">
        <w:rPr>
          <w:rFonts w:cs="Tahoma"/>
          <w:bCs/>
        </w:rPr>
        <w:t xml:space="preserve">de Verificación </w:t>
      </w:r>
      <w:r w:rsidR="00B824DB" w:rsidRPr="00B824DB">
        <w:rPr>
          <w:rFonts w:cs="Tahoma"/>
          <w:bCs/>
        </w:rPr>
        <w:t xml:space="preserve">Presupuestal Número </w:t>
      </w:r>
      <w:r w:rsidR="00D727A7">
        <w:rPr>
          <w:rFonts w:cs="Tahoma"/>
          <w:b/>
          <w:bCs/>
        </w:rPr>
        <w:t>123</w:t>
      </w:r>
      <w:r w:rsidR="007159B0">
        <w:rPr>
          <w:rFonts w:cs="Tahoma"/>
          <w:bCs/>
        </w:rPr>
        <w:t xml:space="preserve">, </w:t>
      </w:r>
      <w:r w:rsidR="00B824DB" w:rsidRPr="00B824DB">
        <w:rPr>
          <w:rFonts w:cs="Tahoma"/>
          <w:bCs/>
        </w:rPr>
        <w:t xml:space="preserve">por la cantidad de </w:t>
      </w:r>
      <w:r w:rsidR="00B824DB" w:rsidRPr="00B824DB">
        <w:rPr>
          <w:rFonts w:cs="Tahoma"/>
          <w:b/>
          <w:bCs/>
        </w:rPr>
        <w:t>$</w:t>
      </w:r>
      <w:r w:rsidR="00D727A7">
        <w:rPr>
          <w:rFonts w:cs="Tahoma"/>
          <w:b/>
          <w:bCs/>
        </w:rPr>
        <w:t>375,000</w:t>
      </w:r>
      <w:r w:rsidR="00B824DB" w:rsidRPr="00B824DB">
        <w:rPr>
          <w:rFonts w:cs="Tahoma"/>
          <w:b/>
          <w:bCs/>
        </w:rPr>
        <w:t>.00 (</w:t>
      </w:r>
      <w:r w:rsidR="007159B0">
        <w:rPr>
          <w:rFonts w:cs="Tahoma"/>
          <w:b/>
          <w:bCs/>
        </w:rPr>
        <w:t xml:space="preserve">TRESCIENTOS </w:t>
      </w:r>
      <w:r w:rsidR="00D727A7">
        <w:rPr>
          <w:rFonts w:cs="Tahoma"/>
          <w:b/>
          <w:bCs/>
        </w:rPr>
        <w:t>SETENTA Y CINCO MIL</w:t>
      </w:r>
      <w:r w:rsidR="00B824DB" w:rsidRPr="00B824DB">
        <w:rPr>
          <w:rFonts w:cs="Tahoma"/>
          <w:b/>
          <w:bCs/>
        </w:rPr>
        <w:t xml:space="preserve"> PESOS 00/100 M.N.) </w:t>
      </w:r>
      <w:r w:rsidR="00B824DB" w:rsidRPr="00B824DB">
        <w:rPr>
          <w:rFonts w:cs="Tahoma"/>
          <w:bCs/>
        </w:rPr>
        <w:t xml:space="preserve">incluyendo el Impuesto al Valor Agregado, de fecha </w:t>
      </w:r>
      <w:r w:rsidR="00D727A7">
        <w:rPr>
          <w:rFonts w:cs="Tahoma"/>
          <w:bCs/>
        </w:rPr>
        <w:t>16</w:t>
      </w:r>
      <w:r w:rsidR="00B824DB" w:rsidRPr="00B824DB">
        <w:rPr>
          <w:rFonts w:cs="Tahoma"/>
          <w:bCs/>
        </w:rPr>
        <w:t xml:space="preserve"> de </w:t>
      </w:r>
      <w:r w:rsidR="00D727A7">
        <w:rPr>
          <w:rFonts w:cs="Tahoma"/>
          <w:bCs/>
        </w:rPr>
        <w:t>abril</w:t>
      </w:r>
      <w:r w:rsidR="00B824DB" w:rsidRPr="00B824DB">
        <w:rPr>
          <w:rFonts w:cs="Tahoma"/>
          <w:bCs/>
        </w:rPr>
        <w:t xml:space="preserve"> de 2019, </w:t>
      </w:r>
      <w:r w:rsidR="007159B0">
        <w:rPr>
          <w:rFonts w:cs="Tahoma"/>
          <w:bCs/>
        </w:rPr>
        <w:t xml:space="preserve">emitido por la </w:t>
      </w:r>
      <w:r w:rsidR="00D727A7">
        <w:rPr>
          <w:rFonts w:cs="Tahoma"/>
          <w:bCs/>
        </w:rPr>
        <w:t>Tesorería Municipal</w:t>
      </w:r>
      <w:r w:rsidR="007159B0">
        <w:rPr>
          <w:rFonts w:cs="Tahoma"/>
          <w:bCs/>
        </w:rPr>
        <w:t>.</w:t>
      </w:r>
    </w:p>
    <w:p w:rsidR="007159B0" w:rsidRPr="00AC3CC6" w:rsidRDefault="007159B0" w:rsidP="007159B0">
      <w:pPr>
        <w:shd w:val="clear" w:color="auto" w:fill="FFFFFF"/>
        <w:spacing w:before="100" w:beforeAutospacing="1" w:after="100" w:afterAutospacing="1" w:line="276" w:lineRule="auto"/>
        <w:ind w:right="-234"/>
        <w:rPr>
          <w:rFonts w:eastAsia="Times New Roman" w:cstheme="minorHAnsi"/>
          <w:b/>
          <w:bCs/>
          <w:lang w:eastAsia="es-MX"/>
        </w:rPr>
      </w:pPr>
      <w:r w:rsidRPr="00AC3CC6">
        <w:rPr>
          <w:rFonts w:eastAsia="Times New Roman" w:cstheme="minorHAnsi"/>
          <w:b/>
          <w:bCs/>
          <w:lang w:eastAsia="es-MX"/>
        </w:rPr>
        <w:t>ACUERDO No. CA/EX/0</w:t>
      </w:r>
      <w:r>
        <w:rPr>
          <w:rFonts w:eastAsia="Times New Roman" w:cstheme="minorHAnsi"/>
          <w:b/>
          <w:bCs/>
          <w:lang w:eastAsia="es-MX"/>
        </w:rPr>
        <w:t>1</w:t>
      </w:r>
      <w:r w:rsidR="00D727A7">
        <w:rPr>
          <w:rFonts w:eastAsia="Times New Roman" w:cstheme="minorHAnsi"/>
          <w:b/>
          <w:bCs/>
          <w:lang w:eastAsia="es-MX"/>
        </w:rPr>
        <w:t>4</w:t>
      </w:r>
      <w:r>
        <w:rPr>
          <w:rFonts w:eastAsia="Times New Roman" w:cstheme="minorHAnsi"/>
          <w:b/>
          <w:bCs/>
          <w:lang w:eastAsia="es-MX"/>
        </w:rPr>
        <w:t>/002</w:t>
      </w:r>
      <w:r w:rsidRPr="00AC3CC6">
        <w:rPr>
          <w:rFonts w:eastAsia="Times New Roman" w:cstheme="minorHAnsi"/>
          <w:b/>
          <w:bCs/>
          <w:lang w:eastAsia="es-MX"/>
        </w:rPr>
        <w:t>/</w:t>
      </w:r>
      <w:r w:rsidR="00D727A7">
        <w:rPr>
          <w:rFonts w:eastAsia="Times New Roman" w:cstheme="minorHAnsi"/>
          <w:b/>
          <w:bCs/>
          <w:lang w:eastAsia="es-MX"/>
        </w:rPr>
        <w:t>DE</w:t>
      </w:r>
      <w:r w:rsidRPr="00AC3CC6">
        <w:rPr>
          <w:rFonts w:eastAsia="Times New Roman" w:cstheme="minorHAnsi"/>
          <w:b/>
          <w:bCs/>
          <w:lang w:eastAsia="es-MX"/>
        </w:rPr>
        <w:t>/0</w:t>
      </w:r>
      <w:r>
        <w:rPr>
          <w:rFonts w:eastAsia="Times New Roman" w:cstheme="minorHAnsi"/>
          <w:b/>
          <w:bCs/>
          <w:lang w:eastAsia="es-MX"/>
        </w:rPr>
        <w:t>4</w:t>
      </w:r>
      <w:r w:rsidRPr="00AC3CC6">
        <w:rPr>
          <w:rFonts w:eastAsia="Times New Roman" w:cstheme="minorHAnsi"/>
          <w:b/>
          <w:bCs/>
          <w:lang w:eastAsia="es-MX"/>
        </w:rPr>
        <w:t>/19</w:t>
      </w:r>
    </w:p>
    <w:p w:rsidR="007159B0" w:rsidRPr="0047358E" w:rsidRDefault="007159B0" w:rsidP="0047358E">
      <w:pPr>
        <w:shd w:val="clear" w:color="auto" w:fill="FFFFFF"/>
        <w:spacing w:after="200" w:line="276" w:lineRule="auto"/>
        <w:ind w:right="-234"/>
        <w:rPr>
          <w:rFonts w:cs="Tahoma"/>
          <w:bCs/>
        </w:rPr>
      </w:pPr>
      <w:r w:rsidRPr="00AC3CC6">
        <w:rPr>
          <w:rFonts w:eastAsiaTheme="minorEastAsia" w:cstheme="minorHAnsi"/>
          <w:lang w:val="es-ES" w:eastAsia="es-MX"/>
        </w:rPr>
        <w:t xml:space="preserve">Una vez analizada la solicitud se </w:t>
      </w:r>
      <w:r w:rsidRPr="00AC3CC6">
        <w:rPr>
          <w:rFonts w:eastAsiaTheme="minorEastAsia" w:cstheme="minorHAnsi"/>
          <w:b/>
          <w:bCs/>
          <w:lang w:val="es-ES" w:eastAsia="es-MX"/>
        </w:rPr>
        <w:t xml:space="preserve">autoriza </w:t>
      </w:r>
      <w:r w:rsidRPr="00AC3CC6">
        <w:rPr>
          <w:rFonts w:eastAsiaTheme="minorEastAsia" w:cstheme="minorHAnsi"/>
          <w:lang w:val="es-ES" w:eastAsia="es-MX"/>
        </w:rPr>
        <w:t xml:space="preserve">por unanimidad de los miembros de Comité con derecho a voto, los que en este acto </w:t>
      </w:r>
      <w:r w:rsidRPr="00AC3CC6">
        <w:rPr>
          <w:rFonts w:eastAsiaTheme="minorEastAsia" w:cstheme="minorHAnsi"/>
          <w:b/>
          <w:bCs/>
          <w:lang w:val="es-ES" w:eastAsia="es-MX"/>
        </w:rPr>
        <w:t>Acuerda</w:t>
      </w:r>
      <w:r>
        <w:rPr>
          <w:rFonts w:eastAsiaTheme="minorEastAsia" w:cstheme="minorHAnsi"/>
          <w:b/>
          <w:bCs/>
          <w:lang w:val="es-ES" w:eastAsia="es-MX"/>
        </w:rPr>
        <w:t xml:space="preserve">n </w:t>
      </w:r>
      <w:r w:rsidRPr="00AC3CC6">
        <w:rPr>
          <w:rFonts w:eastAsiaTheme="minorEastAsia" w:cstheme="minorHAnsi"/>
          <w:lang w:val="es-ES" w:eastAsia="es-MX"/>
        </w:rPr>
        <w:t xml:space="preserve">procedente </w:t>
      </w:r>
      <w:r w:rsidRPr="00C2077F">
        <w:rPr>
          <w:rFonts w:eastAsiaTheme="minorEastAsia" w:cstheme="minorHAnsi"/>
          <w:bCs/>
          <w:lang w:val="es-ES" w:eastAsia="es-MX"/>
        </w:rPr>
        <w:t>llevar a cabo</w:t>
      </w:r>
      <w:r w:rsidR="00D727A7" w:rsidRPr="00D727A7">
        <w:rPr>
          <w:rFonts w:cs="Tahoma"/>
          <w:bCs/>
        </w:rPr>
        <w:t xml:space="preserve"> </w:t>
      </w:r>
      <w:r w:rsidR="00D727A7" w:rsidRPr="004C40F9">
        <w:rPr>
          <w:rFonts w:cs="Tahoma"/>
          <w:bCs/>
        </w:rPr>
        <w:t xml:space="preserve">la excepción a la licitación pública por Adjudicación Directa, con fundamento </w:t>
      </w:r>
      <w:r w:rsidR="00D727A7" w:rsidRPr="004C40F9">
        <w:rPr>
          <w:rFonts w:cs="Tahoma"/>
          <w:bCs/>
          <w:lang w:val="es-ES"/>
        </w:rPr>
        <w:t>en los artículos 72 y 74 fracción I</w:t>
      </w:r>
      <w:r w:rsidR="00D727A7" w:rsidRPr="004C40F9">
        <w:rPr>
          <w:rFonts w:cs="Tahoma"/>
          <w:bCs/>
        </w:rPr>
        <w:t xml:space="preserve"> </w:t>
      </w:r>
      <w:r w:rsidR="00D727A7" w:rsidRPr="009514A9">
        <w:rPr>
          <w:rFonts w:cs="Tahoma"/>
          <w:bCs/>
        </w:rPr>
        <w:t xml:space="preserve">de la Ley de Adquisiciones, Arrendamientos y Contratación de Servicios del Estado de Chihuahua, relativo a la </w:t>
      </w:r>
      <w:r w:rsidR="00D727A7">
        <w:rPr>
          <w:rFonts w:cs="Tahoma"/>
          <w:bCs/>
        </w:rPr>
        <w:t xml:space="preserve">prestación de servicios para la realización del Evento  denominado </w:t>
      </w:r>
      <w:r w:rsidR="00D727A7">
        <w:rPr>
          <w:rFonts w:cs="Tahoma"/>
          <w:b/>
          <w:bCs/>
        </w:rPr>
        <w:t>¨NIÑA Y NIÑO FUNCIONARIO POR UN DÍA¨</w:t>
      </w:r>
      <w:r w:rsidR="00D727A7">
        <w:rPr>
          <w:rFonts w:cs="Tahoma"/>
          <w:bCs/>
        </w:rPr>
        <w:t xml:space="preserve"> para niños con excelencia académica y que se encuentren cursando el 6to. año de primaria, y con el fin de reiterar el compromiso por el desarrollo educativo del Municipio de Juárez, con el prestador de servicios que resulte conveniente previo sondeo de mercado, </w:t>
      </w:r>
      <w:r w:rsidR="00D727A7" w:rsidRPr="00B824DB">
        <w:rPr>
          <w:rFonts w:cs="Tahoma"/>
          <w:bCs/>
        </w:rPr>
        <w:t xml:space="preserve">contando para </w:t>
      </w:r>
      <w:r w:rsidR="00D727A7">
        <w:rPr>
          <w:rFonts w:cs="Tahoma"/>
          <w:bCs/>
        </w:rPr>
        <w:t>su contratación</w:t>
      </w:r>
      <w:r w:rsidR="00D727A7" w:rsidRPr="00B824DB">
        <w:rPr>
          <w:rFonts w:cs="Tahoma"/>
          <w:bCs/>
        </w:rPr>
        <w:t xml:space="preserve"> con recursos </w:t>
      </w:r>
      <w:r w:rsidR="00D727A7">
        <w:rPr>
          <w:rFonts w:cs="Tahoma"/>
          <w:bCs/>
        </w:rPr>
        <w:t xml:space="preserve"> suficientes,  </w:t>
      </w:r>
      <w:r w:rsidR="00D727A7" w:rsidRPr="00B824DB">
        <w:rPr>
          <w:rFonts w:cs="Tahoma"/>
          <w:bCs/>
          <w:lang w:val="es-ES"/>
        </w:rPr>
        <w:t xml:space="preserve">tal y como lo </w:t>
      </w:r>
      <w:r w:rsidR="00D727A7" w:rsidRPr="00B824DB">
        <w:rPr>
          <w:rFonts w:cs="Tahoma"/>
          <w:bCs/>
        </w:rPr>
        <w:t xml:space="preserve">señala </w:t>
      </w:r>
      <w:r w:rsidR="00D727A7">
        <w:rPr>
          <w:rFonts w:cs="Tahoma"/>
          <w:bCs/>
        </w:rPr>
        <w:t xml:space="preserve">la Constancia de Verificación </w:t>
      </w:r>
      <w:r w:rsidR="00D727A7" w:rsidRPr="00B824DB">
        <w:rPr>
          <w:rFonts w:cs="Tahoma"/>
          <w:bCs/>
        </w:rPr>
        <w:t xml:space="preserve">Presupuestal Número </w:t>
      </w:r>
      <w:r w:rsidR="00D727A7">
        <w:rPr>
          <w:rFonts w:cs="Tahoma"/>
          <w:b/>
          <w:bCs/>
        </w:rPr>
        <w:t>123</w:t>
      </w:r>
      <w:r w:rsidR="00D727A7">
        <w:rPr>
          <w:rFonts w:cs="Tahoma"/>
          <w:bCs/>
        </w:rPr>
        <w:t xml:space="preserve">, </w:t>
      </w:r>
      <w:r w:rsidR="00D727A7" w:rsidRPr="00B824DB">
        <w:rPr>
          <w:rFonts w:cs="Tahoma"/>
          <w:bCs/>
        </w:rPr>
        <w:t xml:space="preserve">por la cantidad de </w:t>
      </w:r>
      <w:r w:rsidR="00D727A7" w:rsidRPr="00B824DB">
        <w:rPr>
          <w:rFonts w:cs="Tahoma"/>
          <w:b/>
          <w:bCs/>
        </w:rPr>
        <w:t>$</w:t>
      </w:r>
      <w:r w:rsidR="00D727A7">
        <w:rPr>
          <w:rFonts w:cs="Tahoma"/>
          <w:b/>
          <w:bCs/>
        </w:rPr>
        <w:t>375,000</w:t>
      </w:r>
      <w:r w:rsidR="00D727A7" w:rsidRPr="00B824DB">
        <w:rPr>
          <w:rFonts w:cs="Tahoma"/>
          <w:b/>
          <w:bCs/>
        </w:rPr>
        <w:t>.00 (</w:t>
      </w:r>
      <w:r w:rsidR="00D727A7">
        <w:rPr>
          <w:rFonts w:cs="Tahoma"/>
          <w:b/>
          <w:bCs/>
        </w:rPr>
        <w:t>TRESCIENTOS SETENTA Y CINCO MIL</w:t>
      </w:r>
      <w:r w:rsidR="00D727A7" w:rsidRPr="00B824DB">
        <w:rPr>
          <w:rFonts w:cs="Tahoma"/>
          <w:b/>
          <w:bCs/>
        </w:rPr>
        <w:t xml:space="preserve"> PESOS 00/100 M.N.) </w:t>
      </w:r>
      <w:r w:rsidR="00D727A7" w:rsidRPr="00B824DB">
        <w:rPr>
          <w:rFonts w:cs="Tahoma"/>
          <w:bCs/>
        </w:rPr>
        <w:t xml:space="preserve">incluyendo el Impuesto al Valor Agregado, de fecha </w:t>
      </w:r>
      <w:r w:rsidR="00D727A7">
        <w:rPr>
          <w:rFonts w:cs="Tahoma"/>
          <w:bCs/>
        </w:rPr>
        <w:t>16</w:t>
      </w:r>
      <w:r w:rsidR="00D727A7" w:rsidRPr="00B824DB">
        <w:rPr>
          <w:rFonts w:cs="Tahoma"/>
          <w:bCs/>
        </w:rPr>
        <w:t xml:space="preserve"> de </w:t>
      </w:r>
      <w:r w:rsidR="00D727A7">
        <w:rPr>
          <w:rFonts w:cs="Tahoma"/>
          <w:bCs/>
        </w:rPr>
        <w:t>abril</w:t>
      </w:r>
      <w:r w:rsidR="00D727A7" w:rsidRPr="00B824DB">
        <w:rPr>
          <w:rFonts w:cs="Tahoma"/>
          <w:bCs/>
        </w:rPr>
        <w:t xml:space="preserve"> de 2019, </w:t>
      </w:r>
      <w:r w:rsidR="00D727A7">
        <w:rPr>
          <w:rFonts w:cs="Tahoma"/>
          <w:bCs/>
        </w:rPr>
        <w:t>emitido por la Tesorería Municipal.</w:t>
      </w:r>
    </w:p>
    <w:p w:rsidR="0047358E" w:rsidRDefault="00F35287" w:rsidP="0047358E">
      <w:pPr>
        <w:shd w:val="clear" w:color="auto" w:fill="FFFFFF"/>
        <w:spacing w:after="200" w:line="276" w:lineRule="auto"/>
        <w:ind w:right="-234"/>
        <w:rPr>
          <w:rFonts w:cs="Tahoma"/>
          <w:bCs/>
        </w:rPr>
      </w:pPr>
      <w:r>
        <w:rPr>
          <w:rFonts w:cs="Tahoma"/>
          <w:b/>
          <w:bCs/>
        </w:rPr>
        <w:t xml:space="preserve">CUARTO PUNTO.- </w:t>
      </w:r>
      <w:r w:rsidRPr="00DC2142">
        <w:rPr>
          <w:rFonts w:cs="Tahoma"/>
          <w:bCs/>
          <w:lang w:val="es-ES"/>
        </w:rPr>
        <w:t xml:space="preserve">En desahogo del </w:t>
      </w:r>
      <w:r>
        <w:rPr>
          <w:rFonts w:cs="Tahoma"/>
          <w:bCs/>
          <w:lang w:val="es-ES"/>
        </w:rPr>
        <w:t xml:space="preserve">Cuarto </w:t>
      </w:r>
      <w:r w:rsidRPr="00DC2142">
        <w:rPr>
          <w:rFonts w:cs="Tahoma"/>
          <w:bCs/>
          <w:lang w:val="es-ES"/>
        </w:rPr>
        <w:t xml:space="preserve">Punto del Orden del Día, </w:t>
      </w:r>
      <w:r>
        <w:rPr>
          <w:rFonts w:cs="Tahoma"/>
          <w:bCs/>
          <w:lang w:val="es-ES"/>
        </w:rPr>
        <w:t xml:space="preserve">el </w:t>
      </w:r>
      <w:r w:rsidR="00D727A7">
        <w:rPr>
          <w:rFonts w:cs="Tahoma"/>
          <w:bCs/>
          <w:lang w:val="es-ES"/>
        </w:rPr>
        <w:t>M.I. Iván Antonio Pérez Ruiz</w:t>
      </w:r>
      <w:r>
        <w:rPr>
          <w:rFonts w:cs="Tahoma"/>
          <w:bCs/>
          <w:lang w:val="es-ES"/>
        </w:rPr>
        <w:t xml:space="preserve">, </w:t>
      </w:r>
      <w:r w:rsidR="00D727A7">
        <w:rPr>
          <w:rFonts w:cs="Tahoma"/>
          <w:bCs/>
          <w:lang w:val="es-ES"/>
        </w:rPr>
        <w:t>Director General de Centros Comunitarios</w:t>
      </w:r>
      <w:r>
        <w:rPr>
          <w:rFonts w:cs="Tahoma"/>
          <w:bCs/>
          <w:lang w:val="es-ES"/>
        </w:rPr>
        <w:t xml:space="preserve">, </w:t>
      </w:r>
      <w:r w:rsidRPr="00EF6CF7">
        <w:rPr>
          <w:rFonts w:cs="Tahoma"/>
          <w:bCs/>
          <w:lang w:val="es-ES"/>
        </w:rPr>
        <w:t xml:space="preserve">mediante el Oficio número </w:t>
      </w:r>
      <w:r w:rsidR="00D727A7">
        <w:rPr>
          <w:rFonts w:cs="Tahoma"/>
          <w:b/>
          <w:bCs/>
          <w:lang w:val="es-ES"/>
        </w:rPr>
        <w:t>DGCC/00720/19</w:t>
      </w:r>
      <w:r w:rsidRPr="00EF6CF7">
        <w:rPr>
          <w:rFonts w:cs="Tahoma"/>
          <w:b/>
          <w:bCs/>
          <w:lang w:val="es-ES"/>
        </w:rPr>
        <w:t>,</w:t>
      </w:r>
      <w:r w:rsidRPr="00EF6CF7">
        <w:rPr>
          <w:rFonts w:cs="Tahoma"/>
          <w:bCs/>
          <w:lang w:val="es-ES"/>
        </w:rPr>
        <w:t xml:space="preserve"> de fecha </w:t>
      </w:r>
      <w:r>
        <w:rPr>
          <w:rFonts w:cs="Tahoma"/>
          <w:bCs/>
          <w:lang w:val="es-ES"/>
        </w:rPr>
        <w:t>10</w:t>
      </w:r>
      <w:r w:rsidRPr="00EF6CF7">
        <w:rPr>
          <w:rFonts w:cs="Tahoma"/>
          <w:bCs/>
          <w:lang w:val="es-ES"/>
        </w:rPr>
        <w:t xml:space="preserve"> de </w:t>
      </w:r>
      <w:r>
        <w:rPr>
          <w:rFonts w:cs="Tahoma"/>
          <w:bCs/>
          <w:lang w:val="es-ES"/>
        </w:rPr>
        <w:t>abril</w:t>
      </w:r>
      <w:r w:rsidRPr="00EF6CF7">
        <w:rPr>
          <w:rFonts w:cs="Tahoma"/>
          <w:bCs/>
          <w:lang w:val="es-ES"/>
        </w:rPr>
        <w:t xml:space="preserve"> de 2019, solicita al Comité de Adquisiciones, Arrendamientos y Servicios del Municipio de Juárez, </w:t>
      </w:r>
      <w:r w:rsidRPr="004843E8">
        <w:rPr>
          <w:rFonts w:cs="Tahoma"/>
          <w:bCs/>
          <w:lang w:val="es-ES"/>
        </w:rPr>
        <w:t xml:space="preserve">llevar a cabo </w:t>
      </w:r>
      <w:r w:rsidR="00EC1E42">
        <w:rPr>
          <w:rFonts w:cs="Tahoma"/>
          <w:bCs/>
        </w:rPr>
        <w:t>la</w:t>
      </w:r>
      <w:r w:rsidR="00EC1E42" w:rsidRPr="00EC1E42">
        <w:rPr>
          <w:rFonts w:cs="Tahoma"/>
          <w:bCs/>
        </w:rPr>
        <w:t xml:space="preserve"> excepción a la licitación pública por </w:t>
      </w:r>
      <w:r w:rsidR="00EC1E42">
        <w:rPr>
          <w:rFonts w:cs="Tahoma"/>
          <w:bCs/>
        </w:rPr>
        <w:t xml:space="preserve">Invitación a cuando menos tres proveedores, </w:t>
      </w:r>
      <w:r w:rsidRPr="009514A9">
        <w:rPr>
          <w:rFonts w:cs="Tahoma"/>
          <w:bCs/>
        </w:rPr>
        <w:t xml:space="preserve">con fundamento </w:t>
      </w:r>
      <w:r w:rsidRPr="00F35287">
        <w:rPr>
          <w:rFonts w:cs="Tahoma"/>
          <w:bCs/>
          <w:lang w:val="es-ES"/>
        </w:rPr>
        <w:t xml:space="preserve">en los artículos </w:t>
      </w:r>
      <w:r w:rsidR="00EC1E42">
        <w:rPr>
          <w:rFonts w:cs="Tahoma"/>
          <w:bCs/>
          <w:lang w:val="es-ES"/>
        </w:rPr>
        <w:t>72 y 74 fracción II</w:t>
      </w:r>
      <w:r w:rsidR="0047358E">
        <w:rPr>
          <w:rFonts w:cs="Tahoma"/>
          <w:bCs/>
          <w:lang w:val="es-ES"/>
        </w:rPr>
        <w:t xml:space="preserve"> </w:t>
      </w:r>
      <w:r w:rsidRPr="00F35287">
        <w:rPr>
          <w:rFonts w:cs="Tahoma"/>
          <w:bCs/>
        </w:rPr>
        <w:t xml:space="preserve">de la Ley de Adquisiciones, Arrendamientos y Contratación de Servicios del Estado de Chihuahua, </w:t>
      </w:r>
      <w:r w:rsidR="00D727A7" w:rsidRPr="00D727A7">
        <w:rPr>
          <w:rFonts w:cs="Tahoma"/>
          <w:bCs/>
          <w:lang w:val="es-ES"/>
        </w:rPr>
        <w:t>relativo a la Adquisición de Equipo Dental</w:t>
      </w:r>
      <w:r w:rsidR="00D727A7">
        <w:rPr>
          <w:rFonts w:cs="Tahoma"/>
          <w:bCs/>
          <w:lang w:val="es-ES"/>
        </w:rPr>
        <w:t xml:space="preserve"> para </w:t>
      </w:r>
      <w:r w:rsidR="00FA4CB2">
        <w:rPr>
          <w:rFonts w:cs="Tahoma"/>
          <w:bCs/>
          <w:lang w:val="es-ES"/>
        </w:rPr>
        <w:t xml:space="preserve">15 </w:t>
      </w:r>
      <w:r w:rsidR="00D727A7">
        <w:rPr>
          <w:rFonts w:cs="Tahoma"/>
          <w:bCs/>
          <w:lang w:val="es-ES"/>
        </w:rPr>
        <w:t xml:space="preserve">Centros Comunitarios </w:t>
      </w:r>
      <w:r w:rsidR="00FA4CB2">
        <w:rPr>
          <w:rFonts w:cs="Tahoma"/>
          <w:bCs/>
          <w:lang w:val="es-ES"/>
        </w:rPr>
        <w:t>(</w:t>
      </w:r>
      <w:r w:rsidR="00D727A7">
        <w:rPr>
          <w:rFonts w:cs="Tahoma"/>
          <w:bCs/>
          <w:lang w:val="es-ES"/>
        </w:rPr>
        <w:t>Km.27, Palo Chino, Olivia Espinoza, Terrenos Nacionales, Fco. Villareal, Felipe Ángeles, Riveras del Bravo, Lázaro Cárdenas, Km. 20, Santiago Troncoso, Coordinadora Zaragoza, Municipio Libre, La Montada, Granjas</w:t>
      </w:r>
      <w:r w:rsidR="00FA4CB2">
        <w:rPr>
          <w:rFonts w:cs="Tahoma"/>
          <w:bCs/>
          <w:lang w:val="es-ES"/>
        </w:rPr>
        <w:t xml:space="preserve"> de Chapultepec, </w:t>
      </w:r>
      <w:r w:rsidR="00D727A7">
        <w:rPr>
          <w:rFonts w:cs="Tahoma"/>
          <w:bCs/>
          <w:lang w:val="es-ES"/>
        </w:rPr>
        <w:t>Eréndira</w:t>
      </w:r>
      <w:r w:rsidR="00FA4CB2">
        <w:rPr>
          <w:rFonts w:cs="Tahoma"/>
          <w:bCs/>
          <w:lang w:val="es-ES"/>
        </w:rPr>
        <w:t>), a fin de dar apoyo en diagnósticos preventivos de salud, así como lograr una atención oportuna a pacientes de bajos recursos</w:t>
      </w:r>
      <w:r>
        <w:rPr>
          <w:rFonts w:cs="Tahoma"/>
          <w:bCs/>
        </w:rPr>
        <w:t xml:space="preserve">, </w:t>
      </w:r>
      <w:r w:rsidRPr="00B824DB">
        <w:rPr>
          <w:rFonts w:cs="Tahoma"/>
          <w:bCs/>
        </w:rPr>
        <w:t>contando para ello con recursos</w:t>
      </w:r>
      <w:r>
        <w:rPr>
          <w:rFonts w:cs="Tahoma"/>
          <w:bCs/>
        </w:rPr>
        <w:t xml:space="preserve"> suficientes </w:t>
      </w:r>
      <w:r w:rsidRPr="00B824DB">
        <w:rPr>
          <w:rFonts w:cs="Tahoma"/>
          <w:bCs/>
          <w:lang w:val="es-ES"/>
        </w:rPr>
        <w:t xml:space="preserve">tal y como lo </w:t>
      </w:r>
      <w:r w:rsidRPr="00B824DB">
        <w:rPr>
          <w:rFonts w:cs="Tahoma"/>
          <w:bCs/>
        </w:rPr>
        <w:t xml:space="preserve">señala </w:t>
      </w:r>
      <w:r>
        <w:rPr>
          <w:rFonts w:cs="Tahoma"/>
          <w:bCs/>
        </w:rPr>
        <w:t xml:space="preserve">el Oficio de Verificación </w:t>
      </w:r>
      <w:r w:rsidRPr="00B824DB">
        <w:rPr>
          <w:rFonts w:cs="Tahoma"/>
          <w:bCs/>
        </w:rPr>
        <w:t xml:space="preserve">Presupuestal Número </w:t>
      </w:r>
      <w:r>
        <w:rPr>
          <w:rFonts w:cs="Tahoma"/>
          <w:b/>
          <w:bCs/>
        </w:rPr>
        <w:t>DGPE/OA11</w:t>
      </w:r>
      <w:r w:rsidR="00FA4CB2">
        <w:rPr>
          <w:rFonts w:cs="Tahoma"/>
          <w:b/>
          <w:bCs/>
        </w:rPr>
        <w:t>8</w:t>
      </w:r>
      <w:r>
        <w:rPr>
          <w:rFonts w:cs="Tahoma"/>
          <w:b/>
          <w:bCs/>
        </w:rPr>
        <w:t>/19</w:t>
      </w:r>
      <w:r>
        <w:rPr>
          <w:rFonts w:cs="Tahoma"/>
          <w:bCs/>
        </w:rPr>
        <w:t>, con afectación a la cuenta 01-</w:t>
      </w:r>
      <w:r w:rsidR="00FA4CB2">
        <w:rPr>
          <w:rFonts w:cs="Tahoma"/>
          <w:bCs/>
        </w:rPr>
        <w:t>FZM24</w:t>
      </w:r>
      <w:r>
        <w:rPr>
          <w:rFonts w:cs="Tahoma"/>
          <w:bCs/>
        </w:rPr>
        <w:t>-</w:t>
      </w:r>
      <w:r w:rsidR="00FA4CB2">
        <w:rPr>
          <w:rFonts w:cs="Tahoma"/>
          <w:bCs/>
        </w:rPr>
        <w:t>510432</w:t>
      </w:r>
      <w:r>
        <w:rPr>
          <w:rFonts w:cs="Tahoma"/>
          <w:bCs/>
        </w:rPr>
        <w:t>-18</w:t>
      </w:r>
      <w:r w:rsidR="00FA4CB2">
        <w:rPr>
          <w:rFonts w:cs="Tahoma"/>
          <w:bCs/>
        </w:rPr>
        <w:t>6</w:t>
      </w:r>
      <w:r>
        <w:rPr>
          <w:rFonts w:cs="Tahoma"/>
          <w:bCs/>
        </w:rPr>
        <w:t xml:space="preserve">11 </w:t>
      </w:r>
      <w:r w:rsidRPr="00B824DB">
        <w:rPr>
          <w:rFonts w:cs="Tahoma"/>
          <w:bCs/>
        </w:rPr>
        <w:t xml:space="preserve">por la cantidad de </w:t>
      </w:r>
      <w:r w:rsidR="00454520" w:rsidRPr="00454520">
        <w:rPr>
          <w:rFonts w:cs="Tahoma"/>
          <w:b/>
          <w:bCs/>
        </w:rPr>
        <w:t>$1,</w:t>
      </w:r>
      <w:r w:rsidR="00FA4CB2">
        <w:rPr>
          <w:rFonts w:cs="Tahoma"/>
          <w:b/>
          <w:bCs/>
        </w:rPr>
        <w:t>760</w:t>
      </w:r>
      <w:r w:rsidR="00454520" w:rsidRPr="00454520">
        <w:rPr>
          <w:rFonts w:cs="Tahoma"/>
          <w:b/>
          <w:bCs/>
        </w:rPr>
        <w:t xml:space="preserve">,000.00 (UN MILLÓN </w:t>
      </w:r>
      <w:r w:rsidR="00FA4CB2">
        <w:rPr>
          <w:rFonts w:cs="Tahoma"/>
          <w:b/>
          <w:bCs/>
        </w:rPr>
        <w:t>SETECIENTOS SESENTA</w:t>
      </w:r>
      <w:r w:rsidR="00454520" w:rsidRPr="00454520">
        <w:rPr>
          <w:rFonts w:cs="Tahoma"/>
          <w:b/>
          <w:bCs/>
        </w:rPr>
        <w:t xml:space="preserve"> PESOS 00/100 MONEDA NACIONAL)</w:t>
      </w:r>
      <w:r w:rsidRPr="00B824DB">
        <w:rPr>
          <w:rFonts w:cs="Tahoma"/>
          <w:b/>
          <w:bCs/>
        </w:rPr>
        <w:t xml:space="preserve"> </w:t>
      </w:r>
      <w:r w:rsidRPr="00B824DB">
        <w:rPr>
          <w:rFonts w:cs="Tahoma"/>
          <w:bCs/>
        </w:rPr>
        <w:t xml:space="preserve">incluyendo el Impuesto al Valor Agregado, de fecha </w:t>
      </w:r>
      <w:r w:rsidR="00FA4CB2">
        <w:rPr>
          <w:rFonts w:cs="Tahoma"/>
          <w:bCs/>
        </w:rPr>
        <w:t>05</w:t>
      </w:r>
      <w:r w:rsidRPr="00B824DB">
        <w:rPr>
          <w:rFonts w:cs="Tahoma"/>
          <w:bCs/>
        </w:rPr>
        <w:t xml:space="preserve"> de </w:t>
      </w:r>
      <w:r w:rsidR="00FA4CB2">
        <w:rPr>
          <w:rFonts w:cs="Tahoma"/>
          <w:bCs/>
        </w:rPr>
        <w:t>abril</w:t>
      </w:r>
      <w:r w:rsidRPr="00B824DB">
        <w:rPr>
          <w:rFonts w:cs="Tahoma"/>
          <w:bCs/>
        </w:rPr>
        <w:t xml:space="preserve"> de 2019, </w:t>
      </w:r>
      <w:r>
        <w:rPr>
          <w:rFonts w:cs="Tahoma"/>
          <w:bCs/>
        </w:rPr>
        <w:t>emitido por la Dirección General de Planeación y Evaluación.</w:t>
      </w:r>
    </w:p>
    <w:p w:rsidR="00F35287" w:rsidRPr="00AC3CC6" w:rsidRDefault="00F35287" w:rsidP="0047358E">
      <w:pPr>
        <w:shd w:val="clear" w:color="auto" w:fill="FFFFFF"/>
        <w:spacing w:after="200" w:line="276" w:lineRule="auto"/>
        <w:ind w:right="-234"/>
        <w:rPr>
          <w:rFonts w:eastAsia="Times New Roman" w:cstheme="minorHAnsi"/>
          <w:b/>
          <w:bCs/>
          <w:lang w:eastAsia="es-MX"/>
        </w:rPr>
      </w:pPr>
      <w:r w:rsidRPr="00AC3CC6">
        <w:rPr>
          <w:rFonts w:eastAsia="Times New Roman" w:cstheme="minorHAnsi"/>
          <w:b/>
          <w:bCs/>
          <w:lang w:eastAsia="es-MX"/>
        </w:rPr>
        <w:lastRenderedPageBreak/>
        <w:t>ACUERDO No. CA/EX/0</w:t>
      </w:r>
      <w:r>
        <w:rPr>
          <w:rFonts w:eastAsia="Times New Roman" w:cstheme="minorHAnsi"/>
          <w:b/>
          <w:bCs/>
          <w:lang w:eastAsia="es-MX"/>
        </w:rPr>
        <w:t>1</w:t>
      </w:r>
      <w:r w:rsidR="00FA4CB2">
        <w:rPr>
          <w:rFonts w:eastAsia="Times New Roman" w:cstheme="minorHAnsi"/>
          <w:b/>
          <w:bCs/>
          <w:lang w:eastAsia="es-MX"/>
        </w:rPr>
        <w:t>4</w:t>
      </w:r>
      <w:r>
        <w:rPr>
          <w:rFonts w:eastAsia="Times New Roman" w:cstheme="minorHAnsi"/>
          <w:b/>
          <w:bCs/>
          <w:lang w:eastAsia="es-MX"/>
        </w:rPr>
        <w:t>/002</w:t>
      </w:r>
      <w:r w:rsidRPr="00AC3CC6">
        <w:rPr>
          <w:rFonts w:eastAsia="Times New Roman" w:cstheme="minorHAnsi"/>
          <w:b/>
          <w:bCs/>
          <w:lang w:eastAsia="es-MX"/>
        </w:rPr>
        <w:t>/</w:t>
      </w:r>
      <w:r w:rsidR="00FA4CB2">
        <w:rPr>
          <w:rFonts w:eastAsia="Times New Roman" w:cstheme="minorHAnsi"/>
          <w:b/>
          <w:bCs/>
          <w:lang w:eastAsia="es-MX"/>
        </w:rPr>
        <w:t>DGCC</w:t>
      </w:r>
      <w:r w:rsidRPr="00AC3CC6">
        <w:rPr>
          <w:rFonts w:eastAsia="Times New Roman" w:cstheme="minorHAnsi"/>
          <w:b/>
          <w:bCs/>
          <w:lang w:eastAsia="es-MX"/>
        </w:rPr>
        <w:t>/0</w:t>
      </w:r>
      <w:r>
        <w:rPr>
          <w:rFonts w:eastAsia="Times New Roman" w:cstheme="minorHAnsi"/>
          <w:b/>
          <w:bCs/>
          <w:lang w:eastAsia="es-MX"/>
        </w:rPr>
        <w:t>4</w:t>
      </w:r>
      <w:r w:rsidRPr="00AC3CC6">
        <w:rPr>
          <w:rFonts w:eastAsia="Times New Roman" w:cstheme="minorHAnsi"/>
          <w:b/>
          <w:bCs/>
          <w:lang w:eastAsia="es-MX"/>
        </w:rPr>
        <w:t>/19</w:t>
      </w:r>
    </w:p>
    <w:p w:rsidR="00FA4CB2" w:rsidRDefault="00F35287" w:rsidP="00FA4CB2">
      <w:pPr>
        <w:shd w:val="clear" w:color="auto" w:fill="FFFFFF"/>
        <w:spacing w:after="200" w:line="276" w:lineRule="auto"/>
        <w:ind w:right="-234"/>
        <w:rPr>
          <w:rFonts w:cs="Tahoma"/>
          <w:bCs/>
        </w:rPr>
      </w:pPr>
      <w:r w:rsidRPr="00AC3CC6">
        <w:rPr>
          <w:rFonts w:eastAsiaTheme="minorEastAsia" w:cstheme="minorHAnsi"/>
          <w:lang w:val="es-ES" w:eastAsia="es-MX"/>
        </w:rPr>
        <w:t xml:space="preserve">Una vez analizada la solicitud se </w:t>
      </w:r>
      <w:r w:rsidRPr="00AC3CC6">
        <w:rPr>
          <w:rFonts w:eastAsiaTheme="minorEastAsia" w:cstheme="minorHAnsi"/>
          <w:b/>
          <w:bCs/>
          <w:lang w:val="es-ES" w:eastAsia="es-MX"/>
        </w:rPr>
        <w:t xml:space="preserve">autoriza </w:t>
      </w:r>
      <w:r w:rsidRPr="00AC3CC6">
        <w:rPr>
          <w:rFonts w:eastAsiaTheme="minorEastAsia" w:cstheme="minorHAnsi"/>
          <w:lang w:val="es-ES" w:eastAsia="es-MX"/>
        </w:rPr>
        <w:t xml:space="preserve">por unanimidad de los miembros de Comité con derecho a voto, los que en este acto </w:t>
      </w:r>
      <w:r w:rsidRPr="00AC3CC6">
        <w:rPr>
          <w:rFonts w:eastAsiaTheme="minorEastAsia" w:cstheme="minorHAnsi"/>
          <w:b/>
          <w:bCs/>
          <w:lang w:val="es-ES" w:eastAsia="es-MX"/>
        </w:rPr>
        <w:t>Acuerda</w:t>
      </w:r>
      <w:r>
        <w:rPr>
          <w:rFonts w:eastAsiaTheme="minorEastAsia" w:cstheme="minorHAnsi"/>
          <w:b/>
          <w:bCs/>
          <w:lang w:val="es-ES" w:eastAsia="es-MX"/>
        </w:rPr>
        <w:t xml:space="preserve">n </w:t>
      </w:r>
      <w:r w:rsidRPr="00AC3CC6">
        <w:rPr>
          <w:rFonts w:eastAsiaTheme="minorEastAsia" w:cstheme="minorHAnsi"/>
          <w:lang w:val="es-ES" w:eastAsia="es-MX"/>
        </w:rPr>
        <w:t xml:space="preserve">procedente </w:t>
      </w:r>
      <w:r w:rsidRPr="00C2077F">
        <w:rPr>
          <w:rFonts w:eastAsiaTheme="minorEastAsia" w:cstheme="minorHAnsi"/>
          <w:bCs/>
          <w:lang w:val="es-ES" w:eastAsia="es-MX"/>
        </w:rPr>
        <w:t xml:space="preserve">llevar a cabo </w:t>
      </w:r>
      <w:r w:rsidR="00EC1E42">
        <w:rPr>
          <w:rFonts w:cs="Tahoma"/>
          <w:bCs/>
        </w:rPr>
        <w:t>la</w:t>
      </w:r>
      <w:r w:rsidR="00EC1E42" w:rsidRPr="00EC1E42">
        <w:rPr>
          <w:rFonts w:cs="Tahoma"/>
          <w:bCs/>
        </w:rPr>
        <w:t xml:space="preserve"> excepción a la licitación pública por </w:t>
      </w:r>
      <w:r w:rsidR="00EC1E42">
        <w:rPr>
          <w:rFonts w:cs="Tahoma"/>
          <w:bCs/>
        </w:rPr>
        <w:t xml:space="preserve">Invitación a cuando menos tres proveedores, </w:t>
      </w:r>
      <w:r w:rsidR="00EC1E42" w:rsidRPr="009514A9">
        <w:rPr>
          <w:rFonts w:cs="Tahoma"/>
          <w:bCs/>
        </w:rPr>
        <w:t xml:space="preserve">con fundamento </w:t>
      </w:r>
      <w:r w:rsidR="00EC1E42" w:rsidRPr="00F35287">
        <w:rPr>
          <w:rFonts w:cs="Tahoma"/>
          <w:bCs/>
          <w:lang w:val="es-ES"/>
        </w:rPr>
        <w:t xml:space="preserve">en los artículos </w:t>
      </w:r>
      <w:r w:rsidR="00EC1E42">
        <w:rPr>
          <w:rFonts w:cs="Tahoma"/>
          <w:bCs/>
          <w:lang w:val="es-ES"/>
        </w:rPr>
        <w:t xml:space="preserve">72 y 74 fracción II </w:t>
      </w:r>
      <w:r w:rsidR="00FA4CB2" w:rsidRPr="00F35287">
        <w:rPr>
          <w:rFonts w:cs="Tahoma"/>
          <w:bCs/>
        </w:rPr>
        <w:t xml:space="preserve">de la Ley de Adquisiciones, Arrendamientos y Contratación de Servicios del Estado de Chihuahua, </w:t>
      </w:r>
      <w:r w:rsidR="00FA4CB2" w:rsidRPr="00D727A7">
        <w:rPr>
          <w:rFonts w:cs="Tahoma"/>
          <w:bCs/>
          <w:lang w:val="es-ES"/>
        </w:rPr>
        <w:t>relativo a la Adquisición de Equipo Dental</w:t>
      </w:r>
      <w:r w:rsidR="00FA4CB2">
        <w:rPr>
          <w:rFonts w:cs="Tahoma"/>
          <w:bCs/>
          <w:lang w:val="es-ES"/>
        </w:rPr>
        <w:t xml:space="preserve"> para 15 Centros Comunitarios (Km.27, Palo Chino, Olivia Espinoza, Terrenos Nacionales, Fco. Villareal, Felipe Ángeles, Riveras del Bravo, Lázaro Cárdenas, Km. 20, Santiago Troncoso, Coordinadora Zaragoza, Municipio Libre, La Montada, Granjas de Chapultepec, Eréndira), a fin de dar apoyo en diagnósticos preventivos de salud, así como lograr una atención oportuna a pacientes de bajos recursos</w:t>
      </w:r>
      <w:r w:rsidR="00FA4CB2">
        <w:rPr>
          <w:rFonts w:cs="Tahoma"/>
          <w:bCs/>
        </w:rPr>
        <w:t xml:space="preserve">, </w:t>
      </w:r>
      <w:r w:rsidR="00FA4CB2" w:rsidRPr="00B824DB">
        <w:rPr>
          <w:rFonts w:cs="Tahoma"/>
          <w:bCs/>
        </w:rPr>
        <w:t>contando para ello con recursos</w:t>
      </w:r>
      <w:r w:rsidR="00FA4CB2">
        <w:rPr>
          <w:rFonts w:cs="Tahoma"/>
          <w:bCs/>
        </w:rPr>
        <w:t xml:space="preserve"> suficientes </w:t>
      </w:r>
      <w:r w:rsidR="00FA4CB2" w:rsidRPr="00B824DB">
        <w:rPr>
          <w:rFonts w:cs="Tahoma"/>
          <w:bCs/>
          <w:lang w:val="es-ES"/>
        </w:rPr>
        <w:t xml:space="preserve">tal y como lo </w:t>
      </w:r>
      <w:r w:rsidR="00FA4CB2" w:rsidRPr="00B824DB">
        <w:rPr>
          <w:rFonts w:cs="Tahoma"/>
          <w:bCs/>
        </w:rPr>
        <w:t xml:space="preserve">señala </w:t>
      </w:r>
      <w:r w:rsidR="00FA4CB2">
        <w:rPr>
          <w:rFonts w:cs="Tahoma"/>
          <w:bCs/>
        </w:rPr>
        <w:t xml:space="preserve">el Oficio de Verificación </w:t>
      </w:r>
      <w:r w:rsidR="00FA4CB2" w:rsidRPr="00B824DB">
        <w:rPr>
          <w:rFonts w:cs="Tahoma"/>
          <w:bCs/>
        </w:rPr>
        <w:t xml:space="preserve">Presupuestal Número </w:t>
      </w:r>
      <w:r w:rsidR="00FA4CB2">
        <w:rPr>
          <w:rFonts w:cs="Tahoma"/>
          <w:b/>
          <w:bCs/>
        </w:rPr>
        <w:t>DGPE/OA118/19</w:t>
      </w:r>
      <w:r w:rsidR="00FA4CB2">
        <w:rPr>
          <w:rFonts w:cs="Tahoma"/>
          <w:bCs/>
        </w:rPr>
        <w:t xml:space="preserve">, con afectación a la cuenta 01-FZM24-510432-18611 </w:t>
      </w:r>
      <w:r w:rsidR="00FA4CB2" w:rsidRPr="00B824DB">
        <w:rPr>
          <w:rFonts w:cs="Tahoma"/>
          <w:bCs/>
        </w:rPr>
        <w:t xml:space="preserve">por la cantidad de </w:t>
      </w:r>
      <w:r w:rsidR="00FA4CB2" w:rsidRPr="00454520">
        <w:rPr>
          <w:rFonts w:cs="Tahoma"/>
          <w:b/>
          <w:bCs/>
        </w:rPr>
        <w:t>$1,</w:t>
      </w:r>
      <w:r w:rsidR="00FA4CB2">
        <w:rPr>
          <w:rFonts w:cs="Tahoma"/>
          <w:b/>
          <w:bCs/>
        </w:rPr>
        <w:t>760</w:t>
      </w:r>
      <w:r w:rsidR="00FA4CB2" w:rsidRPr="00454520">
        <w:rPr>
          <w:rFonts w:cs="Tahoma"/>
          <w:b/>
          <w:bCs/>
        </w:rPr>
        <w:t xml:space="preserve">,000.00 (UN MILLÓN </w:t>
      </w:r>
      <w:r w:rsidR="00FA4CB2">
        <w:rPr>
          <w:rFonts w:cs="Tahoma"/>
          <w:b/>
          <w:bCs/>
        </w:rPr>
        <w:t>SETECIENTOS SESENTA</w:t>
      </w:r>
      <w:r w:rsidR="00FA4CB2" w:rsidRPr="00454520">
        <w:rPr>
          <w:rFonts w:cs="Tahoma"/>
          <w:b/>
          <w:bCs/>
        </w:rPr>
        <w:t xml:space="preserve"> PESOS 00/100 MONEDA NACIONAL)</w:t>
      </w:r>
      <w:r w:rsidR="00FA4CB2" w:rsidRPr="00B824DB">
        <w:rPr>
          <w:rFonts w:cs="Tahoma"/>
          <w:b/>
          <w:bCs/>
        </w:rPr>
        <w:t xml:space="preserve"> </w:t>
      </w:r>
      <w:r w:rsidR="00FA4CB2" w:rsidRPr="00B824DB">
        <w:rPr>
          <w:rFonts w:cs="Tahoma"/>
          <w:bCs/>
        </w:rPr>
        <w:t xml:space="preserve">incluyendo el Impuesto al Valor Agregado, de fecha </w:t>
      </w:r>
      <w:r w:rsidR="00FA4CB2">
        <w:rPr>
          <w:rFonts w:cs="Tahoma"/>
          <w:bCs/>
        </w:rPr>
        <w:t>05</w:t>
      </w:r>
      <w:r w:rsidR="00FA4CB2" w:rsidRPr="00B824DB">
        <w:rPr>
          <w:rFonts w:cs="Tahoma"/>
          <w:bCs/>
        </w:rPr>
        <w:t xml:space="preserve"> de </w:t>
      </w:r>
      <w:r w:rsidR="00FA4CB2">
        <w:rPr>
          <w:rFonts w:cs="Tahoma"/>
          <w:bCs/>
        </w:rPr>
        <w:t>abril</w:t>
      </w:r>
      <w:r w:rsidR="00FA4CB2" w:rsidRPr="00B824DB">
        <w:rPr>
          <w:rFonts w:cs="Tahoma"/>
          <w:bCs/>
        </w:rPr>
        <w:t xml:space="preserve"> de 2019, </w:t>
      </w:r>
      <w:r w:rsidR="00FA4CB2">
        <w:rPr>
          <w:rFonts w:cs="Tahoma"/>
          <w:bCs/>
        </w:rPr>
        <w:t>emitido por la Dirección General de Planeación y Evaluación.</w:t>
      </w:r>
    </w:p>
    <w:p w:rsidR="00F73B0F" w:rsidRDefault="00DA7EC2" w:rsidP="00FA4CB2">
      <w:pPr>
        <w:shd w:val="clear" w:color="auto" w:fill="FFFFFF"/>
        <w:spacing w:after="200" w:line="276" w:lineRule="auto"/>
        <w:ind w:right="-234"/>
        <w:rPr>
          <w:rFonts w:cs="Tahoma"/>
          <w:bCs/>
          <w:lang w:val="es-ES"/>
        </w:rPr>
      </w:pPr>
      <w:r>
        <w:rPr>
          <w:rFonts w:cs="Tahoma"/>
          <w:b/>
          <w:bCs/>
          <w:lang w:val="es-ES"/>
        </w:rPr>
        <w:t xml:space="preserve">QUINTO PUNTO.- </w:t>
      </w:r>
      <w:r>
        <w:rPr>
          <w:rFonts w:cs="Tahoma"/>
          <w:bCs/>
          <w:lang w:val="es-ES"/>
        </w:rPr>
        <w:t>En desahogo del Quinto Punto del Orden del Día,</w:t>
      </w:r>
      <w:r w:rsidR="00F73B0F">
        <w:rPr>
          <w:rFonts w:cs="Tahoma"/>
          <w:bCs/>
          <w:lang w:val="es-ES"/>
        </w:rPr>
        <w:t xml:space="preserve"> el Lic. Oscar Fernando Retana Morales, Director de Recursos Humanos, mediante Oficio Número </w:t>
      </w:r>
      <w:r w:rsidR="00F73B0F" w:rsidRPr="00F73B0F">
        <w:rPr>
          <w:rFonts w:cs="Tahoma"/>
          <w:b/>
          <w:bCs/>
          <w:lang w:val="es-ES"/>
        </w:rPr>
        <w:t>DCA/195/2019</w:t>
      </w:r>
      <w:r w:rsidR="00F73B0F">
        <w:rPr>
          <w:rFonts w:cs="Tahoma"/>
          <w:bCs/>
          <w:lang w:val="es-ES"/>
        </w:rPr>
        <w:t xml:space="preserve"> de fecha 17 de abril de 2019, </w:t>
      </w:r>
      <w:r w:rsidR="00F73B0F" w:rsidRPr="00EF6CF7">
        <w:rPr>
          <w:rFonts w:cs="Tahoma"/>
          <w:bCs/>
          <w:lang w:val="es-ES"/>
        </w:rPr>
        <w:t xml:space="preserve">solicita al Comité de Adquisiciones, Arrendamientos y Servicios del Municipio de Juárez, </w:t>
      </w:r>
      <w:r w:rsidR="00F73B0F" w:rsidRPr="004843E8">
        <w:rPr>
          <w:rFonts w:cs="Tahoma"/>
          <w:bCs/>
          <w:lang w:val="es-ES"/>
        </w:rPr>
        <w:t xml:space="preserve">llevar a cabo </w:t>
      </w:r>
      <w:r w:rsidR="00F73B0F" w:rsidRPr="004C40F9">
        <w:rPr>
          <w:rFonts w:cs="Tahoma"/>
          <w:bCs/>
        </w:rPr>
        <w:t xml:space="preserve">la procedencia de excepción a la licitación pública por Adjudicación Directa, con fundamento </w:t>
      </w:r>
      <w:r w:rsidR="00F73B0F" w:rsidRPr="004C40F9">
        <w:rPr>
          <w:rFonts w:cs="Tahoma"/>
          <w:bCs/>
          <w:lang w:val="es-ES"/>
        </w:rPr>
        <w:t xml:space="preserve">en los </w:t>
      </w:r>
      <w:r w:rsidR="00F73B0F" w:rsidRPr="00F73B0F">
        <w:rPr>
          <w:rFonts w:cs="Tahoma"/>
          <w:bCs/>
          <w:lang w:val="es-ES"/>
        </w:rPr>
        <w:t>artículos 72 y 74 fracción I</w:t>
      </w:r>
      <w:r w:rsidR="00F73B0F" w:rsidRPr="00F73B0F">
        <w:rPr>
          <w:rFonts w:cs="Tahoma"/>
          <w:bCs/>
        </w:rPr>
        <w:t xml:space="preserve"> de la Ley de Adquisiciones, Arrendamientos y Contratación de Servicios del Estado de Chihuahua y el artículo 71 del Reglamento de la Ley de Adquisiciones, Arrendamientos y Contratación de Servicios del Estado de Chihuahua</w:t>
      </w:r>
      <w:r w:rsidR="00F73B0F" w:rsidRPr="009514A9">
        <w:rPr>
          <w:rFonts w:cs="Tahoma"/>
          <w:bCs/>
        </w:rPr>
        <w:t xml:space="preserve">, </w:t>
      </w:r>
      <w:r w:rsidR="00F73B0F" w:rsidRPr="00F73B0F">
        <w:rPr>
          <w:rFonts w:cs="Tahoma"/>
          <w:bCs/>
        </w:rPr>
        <w:t>relativo a la Prestación de Servicios para realización de</w:t>
      </w:r>
      <w:r w:rsidR="00F73B0F">
        <w:rPr>
          <w:rFonts w:cs="Tahoma"/>
          <w:bCs/>
        </w:rPr>
        <w:t>l</w:t>
      </w:r>
      <w:r w:rsidR="00F73B0F" w:rsidRPr="00F73B0F">
        <w:rPr>
          <w:rFonts w:cs="Tahoma"/>
          <w:bCs/>
        </w:rPr>
        <w:t xml:space="preserve"> Curso de</w:t>
      </w:r>
      <w:r w:rsidR="00F73B0F">
        <w:rPr>
          <w:rFonts w:cs="Tahoma"/>
          <w:bCs/>
        </w:rPr>
        <w:t xml:space="preserve"> la Ley de Asociaciones Público-</w:t>
      </w:r>
      <w:r w:rsidR="00F73B0F" w:rsidRPr="00F73B0F">
        <w:rPr>
          <w:rFonts w:cs="Tahoma"/>
          <w:bCs/>
        </w:rPr>
        <w:t>Privada</w:t>
      </w:r>
      <w:r w:rsidR="00F73B0F">
        <w:rPr>
          <w:rFonts w:cs="Tahoma"/>
          <w:bCs/>
        </w:rPr>
        <w:t>s, con el</w:t>
      </w:r>
      <w:r w:rsidR="00F73B0F">
        <w:rPr>
          <w:rFonts w:cs="Tahoma"/>
          <w:b/>
          <w:bCs/>
        </w:rPr>
        <w:t xml:space="preserve"> INSTITUTO NACIONAL DE ADMINISTRACIÓN PÚBLICA, A.C.</w:t>
      </w:r>
      <w:r w:rsidR="00F73B0F">
        <w:rPr>
          <w:rFonts w:cs="Tahoma"/>
          <w:bCs/>
        </w:rPr>
        <w:t xml:space="preserve">, por un  importe de </w:t>
      </w:r>
      <w:r w:rsidR="00F73B0F" w:rsidRPr="00F73B0F">
        <w:rPr>
          <w:rFonts w:cs="Tahoma"/>
          <w:b/>
          <w:bCs/>
        </w:rPr>
        <w:t xml:space="preserve">$99,760.00 (NOVENTA Y NUEVE MIL SETECIENTOS SESENTA PESOS </w:t>
      </w:r>
      <w:r w:rsidR="00F73B0F">
        <w:rPr>
          <w:rFonts w:cs="Tahoma"/>
          <w:b/>
          <w:bCs/>
        </w:rPr>
        <w:t xml:space="preserve">00/100 </w:t>
      </w:r>
      <w:r w:rsidR="00F73B0F" w:rsidRPr="00F73B0F">
        <w:rPr>
          <w:rFonts w:cs="Tahoma"/>
          <w:b/>
          <w:bCs/>
        </w:rPr>
        <w:t>MONEDA NACIONAL)</w:t>
      </w:r>
      <w:r w:rsidR="00F73B0F">
        <w:rPr>
          <w:rFonts w:cs="Tahoma"/>
          <w:bCs/>
        </w:rPr>
        <w:t xml:space="preserve"> incluido  el Impuesto al Valor Agregado, </w:t>
      </w:r>
      <w:r w:rsidR="00F73B0F" w:rsidRPr="00B824DB">
        <w:rPr>
          <w:rFonts w:cs="Tahoma"/>
          <w:bCs/>
        </w:rPr>
        <w:t xml:space="preserve">contando para </w:t>
      </w:r>
      <w:r w:rsidR="00F73B0F">
        <w:rPr>
          <w:rFonts w:cs="Tahoma"/>
          <w:bCs/>
        </w:rPr>
        <w:t>su contratación</w:t>
      </w:r>
      <w:r w:rsidR="00F73B0F" w:rsidRPr="00B824DB">
        <w:rPr>
          <w:rFonts w:cs="Tahoma"/>
          <w:bCs/>
        </w:rPr>
        <w:t xml:space="preserve"> con recursos </w:t>
      </w:r>
      <w:r w:rsidR="00F73B0F">
        <w:rPr>
          <w:rFonts w:cs="Tahoma"/>
          <w:bCs/>
        </w:rPr>
        <w:t xml:space="preserve"> suficientes,  </w:t>
      </w:r>
      <w:r w:rsidR="00F73B0F" w:rsidRPr="00B824DB">
        <w:rPr>
          <w:rFonts w:cs="Tahoma"/>
          <w:bCs/>
          <w:lang w:val="es-ES"/>
        </w:rPr>
        <w:t xml:space="preserve">tal y como lo </w:t>
      </w:r>
      <w:r w:rsidR="00F73B0F" w:rsidRPr="00B824DB">
        <w:rPr>
          <w:rFonts w:cs="Tahoma"/>
          <w:bCs/>
        </w:rPr>
        <w:t xml:space="preserve">señala </w:t>
      </w:r>
      <w:r w:rsidR="00F73B0F">
        <w:rPr>
          <w:rFonts w:cs="Tahoma"/>
          <w:bCs/>
        </w:rPr>
        <w:t xml:space="preserve">la Constancia de Verificación </w:t>
      </w:r>
      <w:r w:rsidR="00F73B0F" w:rsidRPr="00B824DB">
        <w:rPr>
          <w:rFonts w:cs="Tahoma"/>
          <w:bCs/>
        </w:rPr>
        <w:t xml:space="preserve">Presupuestal Número </w:t>
      </w:r>
      <w:r w:rsidR="00F73B0F">
        <w:rPr>
          <w:rFonts w:cs="Tahoma"/>
          <w:b/>
          <w:bCs/>
        </w:rPr>
        <w:t>124</w:t>
      </w:r>
      <w:r w:rsidR="00F73B0F">
        <w:rPr>
          <w:rFonts w:cs="Tahoma"/>
          <w:bCs/>
        </w:rPr>
        <w:t xml:space="preserve">, </w:t>
      </w:r>
      <w:r w:rsidR="00F73B0F" w:rsidRPr="00B824DB">
        <w:rPr>
          <w:rFonts w:cs="Tahoma"/>
          <w:bCs/>
        </w:rPr>
        <w:t xml:space="preserve">por la cantidad de </w:t>
      </w:r>
      <w:r w:rsidR="00F73B0F" w:rsidRPr="00B824DB">
        <w:rPr>
          <w:rFonts w:cs="Tahoma"/>
          <w:b/>
          <w:bCs/>
        </w:rPr>
        <w:t>$</w:t>
      </w:r>
      <w:r w:rsidR="00F73B0F">
        <w:rPr>
          <w:rFonts w:cs="Tahoma"/>
          <w:b/>
          <w:bCs/>
        </w:rPr>
        <w:t>100,000</w:t>
      </w:r>
      <w:r w:rsidR="00F73B0F" w:rsidRPr="00B824DB">
        <w:rPr>
          <w:rFonts w:cs="Tahoma"/>
          <w:b/>
          <w:bCs/>
        </w:rPr>
        <w:t>.00 (</w:t>
      </w:r>
      <w:r w:rsidR="00F73B0F">
        <w:rPr>
          <w:rFonts w:cs="Tahoma"/>
          <w:b/>
          <w:bCs/>
        </w:rPr>
        <w:t>CIEN MIL</w:t>
      </w:r>
      <w:r w:rsidR="00F73B0F" w:rsidRPr="00B824DB">
        <w:rPr>
          <w:rFonts w:cs="Tahoma"/>
          <w:b/>
          <w:bCs/>
        </w:rPr>
        <w:t xml:space="preserve"> PESOS 00/100 M.N.) </w:t>
      </w:r>
      <w:r w:rsidR="00F73B0F" w:rsidRPr="00B824DB">
        <w:rPr>
          <w:rFonts w:cs="Tahoma"/>
          <w:bCs/>
        </w:rPr>
        <w:t xml:space="preserve">incluyendo el Impuesto al Valor Agregado, de fecha </w:t>
      </w:r>
      <w:r w:rsidR="00F73B0F">
        <w:rPr>
          <w:rFonts w:cs="Tahoma"/>
          <w:bCs/>
        </w:rPr>
        <w:t>16</w:t>
      </w:r>
      <w:r w:rsidR="00F73B0F" w:rsidRPr="00B824DB">
        <w:rPr>
          <w:rFonts w:cs="Tahoma"/>
          <w:bCs/>
        </w:rPr>
        <w:t xml:space="preserve"> de </w:t>
      </w:r>
      <w:r w:rsidR="00F73B0F">
        <w:rPr>
          <w:rFonts w:cs="Tahoma"/>
          <w:bCs/>
        </w:rPr>
        <w:t>abril</w:t>
      </w:r>
      <w:r w:rsidR="00F73B0F" w:rsidRPr="00B824DB">
        <w:rPr>
          <w:rFonts w:cs="Tahoma"/>
          <w:bCs/>
        </w:rPr>
        <w:t xml:space="preserve"> de 2019, </w:t>
      </w:r>
      <w:r w:rsidR="00F73B0F">
        <w:rPr>
          <w:rFonts w:cs="Tahoma"/>
          <w:bCs/>
        </w:rPr>
        <w:t>emitido por la Tesorería Municipal.</w:t>
      </w:r>
    </w:p>
    <w:p w:rsidR="00F73B0F" w:rsidRPr="00AC3CC6" w:rsidRDefault="00F73B0F" w:rsidP="00F73B0F">
      <w:pPr>
        <w:shd w:val="clear" w:color="auto" w:fill="FFFFFF"/>
        <w:spacing w:after="200" w:line="276" w:lineRule="auto"/>
        <w:ind w:right="-234"/>
        <w:rPr>
          <w:rFonts w:eastAsia="Times New Roman" w:cstheme="minorHAnsi"/>
          <w:b/>
          <w:bCs/>
          <w:lang w:eastAsia="es-MX"/>
        </w:rPr>
      </w:pPr>
      <w:r w:rsidRPr="00AC3CC6">
        <w:rPr>
          <w:rFonts w:eastAsia="Times New Roman" w:cstheme="minorHAnsi"/>
          <w:b/>
          <w:bCs/>
          <w:lang w:eastAsia="es-MX"/>
        </w:rPr>
        <w:t>ACUERDO No. CA/EX/0</w:t>
      </w:r>
      <w:r>
        <w:rPr>
          <w:rFonts w:eastAsia="Times New Roman" w:cstheme="minorHAnsi"/>
          <w:b/>
          <w:bCs/>
          <w:lang w:eastAsia="es-MX"/>
        </w:rPr>
        <w:t>14/004</w:t>
      </w:r>
      <w:r w:rsidRPr="00AC3CC6">
        <w:rPr>
          <w:rFonts w:eastAsia="Times New Roman" w:cstheme="minorHAnsi"/>
          <w:b/>
          <w:bCs/>
          <w:lang w:eastAsia="es-MX"/>
        </w:rPr>
        <w:t>/</w:t>
      </w:r>
      <w:r>
        <w:rPr>
          <w:rFonts w:eastAsia="Times New Roman" w:cstheme="minorHAnsi"/>
          <w:b/>
          <w:bCs/>
          <w:lang w:eastAsia="es-MX"/>
        </w:rPr>
        <w:t>DRH</w:t>
      </w:r>
      <w:r w:rsidRPr="00AC3CC6">
        <w:rPr>
          <w:rFonts w:eastAsia="Times New Roman" w:cstheme="minorHAnsi"/>
          <w:b/>
          <w:bCs/>
          <w:lang w:eastAsia="es-MX"/>
        </w:rPr>
        <w:t>/0</w:t>
      </w:r>
      <w:r>
        <w:rPr>
          <w:rFonts w:eastAsia="Times New Roman" w:cstheme="minorHAnsi"/>
          <w:b/>
          <w:bCs/>
          <w:lang w:eastAsia="es-MX"/>
        </w:rPr>
        <w:t>4</w:t>
      </w:r>
      <w:r w:rsidRPr="00AC3CC6">
        <w:rPr>
          <w:rFonts w:eastAsia="Times New Roman" w:cstheme="minorHAnsi"/>
          <w:b/>
          <w:bCs/>
          <w:lang w:eastAsia="es-MX"/>
        </w:rPr>
        <w:t>/19</w:t>
      </w:r>
    </w:p>
    <w:p w:rsidR="00F73B0F" w:rsidRPr="00F73B0F" w:rsidRDefault="00F73B0F" w:rsidP="00F73B0F">
      <w:pPr>
        <w:shd w:val="clear" w:color="auto" w:fill="FFFFFF"/>
        <w:spacing w:after="200" w:line="276" w:lineRule="auto"/>
        <w:ind w:right="-234"/>
        <w:rPr>
          <w:rFonts w:cs="Tahoma"/>
          <w:bCs/>
          <w:lang w:val="es-ES"/>
        </w:rPr>
      </w:pPr>
      <w:r w:rsidRPr="00AC3CC6">
        <w:rPr>
          <w:rFonts w:eastAsiaTheme="minorEastAsia" w:cstheme="minorHAnsi"/>
          <w:lang w:val="es-ES" w:eastAsia="es-MX"/>
        </w:rPr>
        <w:t xml:space="preserve">Una vez analizada la solicitud se </w:t>
      </w:r>
      <w:r w:rsidRPr="00AC3CC6">
        <w:rPr>
          <w:rFonts w:eastAsiaTheme="minorEastAsia" w:cstheme="minorHAnsi"/>
          <w:b/>
          <w:bCs/>
          <w:lang w:val="es-ES" w:eastAsia="es-MX"/>
        </w:rPr>
        <w:t xml:space="preserve">autoriza </w:t>
      </w:r>
      <w:r w:rsidRPr="00AC3CC6">
        <w:rPr>
          <w:rFonts w:eastAsiaTheme="minorEastAsia" w:cstheme="minorHAnsi"/>
          <w:lang w:val="es-ES" w:eastAsia="es-MX"/>
        </w:rPr>
        <w:t xml:space="preserve">por unanimidad de los miembros de Comité con derecho a voto, los que en este acto </w:t>
      </w:r>
      <w:r w:rsidRPr="00AC3CC6">
        <w:rPr>
          <w:rFonts w:eastAsiaTheme="minorEastAsia" w:cstheme="minorHAnsi"/>
          <w:b/>
          <w:bCs/>
          <w:lang w:val="es-ES" w:eastAsia="es-MX"/>
        </w:rPr>
        <w:t>Acuerda</w:t>
      </w:r>
      <w:r>
        <w:rPr>
          <w:rFonts w:eastAsiaTheme="minorEastAsia" w:cstheme="minorHAnsi"/>
          <w:b/>
          <w:bCs/>
          <w:lang w:val="es-ES" w:eastAsia="es-MX"/>
        </w:rPr>
        <w:t xml:space="preserve">n </w:t>
      </w:r>
      <w:r>
        <w:rPr>
          <w:rFonts w:eastAsiaTheme="minorEastAsia" w:cstheme="minorHAnsi"/>
          <w:bCs/>
          <w:lang w:val="es-ES" w:eastAsia="es-MX"/>
        </w:rPr>
        <w:t xml:space="preserve">procedente la </w:t>
      </w:r>
      <w:r w:rsidRPr="004C40F9">
        <w:rPr>
          <w:rFonts w:cs="Tahoma"/>
          <w:bCs/>
        </w:rPr>
        <w:t xml:space="preserve">excepción a la licitación pública por Adjudicación Directa, con fundamento </w:t>
      </w:r>
      <w:r w:rsidRPr="004C40F9">
        <w:rPr>
          <w:rFonts w:cs="Tahoma"/>
          <w:bCs/>
          <w:lang w:val="es-ES"/>
        </w:rPr>
        <w:t xml:space="preserve">en los </w:t>
      </w:r>
      <w:r w:rsidRPr="00F73B0F">
        <w:rPr>
          <w:rFonts w:cs="Tahoma"/>
          <w:bCs/>
          <w:lang w:val="es-ES"/>
        </w:rPr>
        <w:t>artículos 72 y 74 fracción I</w:t>
      </w:r>
      <w:r w:rsidRPr="00F73B0F">
        <w:rPr>
          <w:rFonts w:cs="Tahoma"/>
          <w:bCs/>
        </w:rPr>
        <w:t xml:space="preserve"> de la Ley de Adquisiciones, Arrendamientos y Contratación de Servicios del Estado de Chihuahua y el artículo 71 del Reglamento de la Ley de Adquisiciones, Arrendamientos y Contratación de Servicios del Estado de Chihuahua</w:t>
      </w:r>
      <w:r w:rsidRPr="009514A9">
        <w:rPr>
          <w:rFonts w:cs="Tahoma"/>
          <w:bCs/>
        </w:rPr>
        <w:t xml:space="preserve">, </w:t>
      </w:r>
      <w:r w:rsidRPr="00F73B0F">
        <w:rPr>
          <w:rFonts w:cs="Tahoma"/>
          <w:bCs/>
        </w:rPr>
        <w:t>relativo a la Prestación de Servicios para realización de</w:t>
      </w:r>
      <w:r>
        <w:rPr>
          <w:rFonts w:cs="Tahoma"/>
          <w:bCs/>
        </w:rPr>
        <w:t>l</w:t>
      </w:r>
      <w:r w:rsidRPr="00F73B0F">
        <w:rPr>
          <w:rFonts w:cs="Tahoma"/>
          <w:bCs/>
        </w:rPr>
        <w:t xml:space="preserve"> Curso de</w:t>
      </w:r>
      <w:r>
        <w:rPr>
          <w:rFonts w:cs="Tahoma"/>
          <w:bCs/>
        </w:rPr>
        <w:t xml:space="preserve"> la Ley de Asociaciones Público-</w:t>
      </w:r>
      <w:r w:rsidRPr="00F73B0F">
        <w:rPr>
          <w:rFonts w:cs="Tahoma"/>
          <w:bCs/>
        </w:rPr>
        <w:t>Privada</w:t>
      </w:r>
      <w:r>
        <w:rPr>
          <w:rFonts w:cs="Tahoma"/>
          <w:bCs/>
        </w:rPr>
        <w:t>s, con el</w:t>
      </w:r>
      <w:r>
        <w:rPr>
          <w:rFonts w:cs="Tahoma"/>
          <w:b/>
          <w:bCs/>
        </w:rPr>
        <w:t xml:space="preserve"> INSTITUTO NACIONAL DE ADMINISTRACIÓN PÚBLICA, A.C.</w:t>
      </w:r>
      <w:r>
        <w:rPr>
          <w:rFonts w:cs="Tahoma"/>
          <w:bCs/>
        </w:rPr>
        <w:t xml:space="preserve">, por un  importe de </w:t>
      </w:r>
      <w:r w:rsidRPr="00F73B0F">
        <w:rPr>
          <w:rFonts w:cs="Tahoma"/>
          <w:b/>
          <w:bCs/>
        </w:rPr>
        <w:t xml:space="preserve">$99,760.00 (NOVENTA Y NUEVE MIL SETECIENTOS SESENTA PESOS </w:t>
      </w:r>
      <w:r>
        <w:rPr>
          <w:rFonts w:cs="Tahoma"/>
          <w:b/>
          <w:bCs/>
        </w:rPr>
        <w:t xml:space="preserve">00/100 </w:t>
      </w:r>
      <w:r w:rsidRPr="00F73B0F">
        <w:rPr>
          <w:rFonts w:cs="Tahoma"/>
          <w:b/>
          <w:bCs/>
        </w:rPr>
        <w:t>MONEDA NACIONAL)</w:t>
      </w:r>
      <w:r>
        <w:rPr>
          <w:rFonts w:cs="Tahoma"/>
          <w:bCs/>
        </w:rPr>
        <w:t xml:space="preserve"> incluido  el Impuesto al Valor Agregado, </w:t>
      </w:r>
      <w:r w:rsidRPr="00B824DB">
        <w:rPr>
          <w:rFonts w:cs="Tahoma"/>
          <w:bCs/>
        </w:rPr>
        <w:t xml:space="preserve">contando para </w:t>
      </w:r>
      <w:r>
        <w:rPr>
          <w:rFonts w:cs="Tahoma"/>
          <w:bCs/>
        </w:rPr>
        <w:t>su contratación</w:t>
      </w:r>
      <w:r w:rsidRPr="00B824DB">
        <w:rPr>
          <w:rFonts w:cs="Tahoma"/>
          <w:bCs/>
        </w:rPr>
        <w:t xml:space="preserve"> con recursos </w:t>
      </w:r>
      <w:r>
        <w:rPr>
          <w:rFonts w:cs="Tahoma"/>
          <w:bCs/>
        </w:rPr>
        <w:t xml:space="preserve"> suficientes,  </w:t>
      </w:r>
      <w:r w:rsidRPr="00B824DB">
        <w:rPr>
          <w:rFonts w:cs="Tahoma"/>
          <w:bCs/>
          <w:lang w:val="es-ES"/>
        </w:rPr>
        <w:t xml:space="preserve">tal y como lo </w:t>
      </w:r>
      <w:r w:rsidRPr="00B824DB">
        <w:rPr>
          <w:rFonts w:cs="Tahoma"/>
          <w:bCs/>
        </w:rPr>
        <w:t xml:space="preserve">señala </w:t>
      </w:r>
      <w:r>
        <w:rPr>
          <w:rFonts w:cs="Tahoma"/>
          <w:bCs/>
        </w:rPr>
        <w:t xml:space="preserve">la Constancia de Verificación </w:t>
      </w:r>
      <w:r w:rsidRPr="00B824DB">
        <w:rPr>
          <w:rFonts w:cs="Tahoma"/>
          <w:bCs/>
        </w:rPr>
        <w:t xml:space="preserve">Presupuestal Número </w:t>
      </w:r>
      <w:r>
        <w:rPr>
          <w:rFonts w:cs="Tahoma"/>
          <w:b/>
          <w:bCs/>
        </w:rPr>
        <w:t>124</w:t>
      </w:r>
      <w:r>
        <w:rPr>
          <w:rFonts w:cs="Tahoma"/>
          <w:bCs/>
        </w:rPr>
        <w:t xml:space="preserve">, </w:t>
      </w:r>
      <w:r w:rsidRPr="00B824DB">
        <w:rPr>
          <w:rFonts w:cs="Tahoma"/>
          <w:bCs/>
        </w:rPr>
        <w:t xml:space="preserve">por la cantidad de </w:t>
      </w:r>
      <w:r w:rsidRPr="00B824DB">
        <w:rPr>
          <w:rFonts w:cs="Tahoma"/>
          <w:b/>
          <w:bCs/>
        </w:rPr>
        <w:t>$</w:t>
      </w:r>
      <w:r>
        <w:rPr>
          <w:rFonts w:cs="Tahoma"/>
          <w:b/>
          <w:bCs/>
        </w:rPr>
        <w:t>100,000</w:t>
      </w:r>
      <w:r w:rsidRPr="00B824DB">
        <w:rPr>
          <w:rFonts w:cs="Tahoma"/>
          <w:b/>
          <w:bCs/>
        </w:rPr>
        <w:t>.00 (</w:t>
      </w:r>
      <w:r>
        <w:rPr>
          <w:rFonts w:cs="Tahoma"/>
          <w:b/>
          <w:bCs/>
        </w:rPr>
        <w:t xml:space="preserve">CIEN </w:t>
      </w:r>
      <w:r>
        <w:rPr>
          <w:rFonts w:cs="Tahoma"/>
          <w:b/>
          <w:bCs/>
        </w:rPr>
        <w:lastRenderedPageBreak/>
        <w:t>MIL</w:t>
      </w:r>
      <w:r w:rsidRPr="00B824DB">
        <w:rPr>
          <w:rFonts w:cs="Tahoma"/>
          <w:b/>
          <w:bCs/>
        </w:rPr>
        <w:t xml:space="preserve"> PESOS 00/100 M.N.) </w:t>
      </w:r>
      <w:r w:rsidRPr="00B824DB">
        <w:rPr>
          <w:rFonts w:cs="Tahoma"/>
          <w:bCs/>
        </w:rPr>
        <w:t xml:space="preserve">incluyendo el Impuesto al Valor Agregado, de fecha </w:t>
      </w:r>
      <w:r>
        <w:rPr>
          <w:rFonts w:cs="Tahoma"/>
          <w:bCs/>
        </w:rPr>
        <w:t>16</w:t>
      </w:r>
      <w:r w:rsidRPr="00B824DB">
        <w:rPr>
          <w:rFonts w:cs="Tahoma"/>
          <w:bCs/>
        </w:rPr>
        <w:t xml:space="preserve"> de </w:t>
      </w:r>
      <w:r>
        <w:rPr>
          <w:rFonts w:cs="Tahoma"/>
          <w:bCs/>
        </w:rPr>
        <w:t>abril</w:t>
      </w:r>
      <w:r w:rsidRPr="00B824DB">
        <w:rPr>
          <w:rFonts w:cs="Tahoma"/>
          <w:bCs/>
        </w:rPr>
        <w:t xml:space="preserve"> de 2019, </w:t>
      </w:r>
      <w:r>
        <w:rPr>
          <w:rFonts w:cs="Tahoma"/>
          <w:bCs/>
        </w:rPr>
        <w:t>emitido por la Tesorería Municipal.</w:t>
      </w:r>
    </w:p>
    <w:p w:rsidR="001F6FD4" w:rsidRPr="00DA7EC2" w:rsidRDefault="003962EF" w:rsidP="00FA4CB2">
      <w:pPr>
        <w:shd w:val="clear" w:color="auto" w:fill="FFFFFF"/>
        <w:spacing w:after="200" w:line="276" w:lineRule="auto"/>
        <w:ind w:right="-234"/>
        <w:rPr>
          <w:rFonts w:cs="Tahoma"/>
          <w:bCs/>
          <w:lang w:val="es-ES"/>
        </w:rPr>
      </w:pPr>
      <w:r w:rsidRPr="003962EF">
        <w:rPr>
          <w:rFonts w:cs="Tahoma"/>
          <w:b/>
          <w:bCs/>
          <w:lang w:val="es-ES"/>
        </w:rPr>
        <w:t>SEXTO PUNTO.-</w:t>
      </w:r>
      <w:r>
        <w:rPr>
          <w:rFonts w:cs="Tahoma"/>
          <w:bCs/>
          <w:lang w:val="es-ES"/>
        </w:rPr>
        <w:t xml:space="preserve">  En el desahogo del Sexto Punto del Orden del Día, </w:t>
      </w:r>
      <w:r w:rsidR="00C2077F">
        <w:rPr>
          <w:rFonts w:cs="Tahoma"/>
          <w:bCs/>
          <w:lang w:val="es-ES"/>
        </w:rPr>
        <w:t xml:space="preserve">No </w:t>
      </w:r>
      <w:r>
        <w:rPr>
          <w:rFonts w:cs="Tahoma"/>
          <w:bCs/>
          <w:lang w:val="es-ES"/>
        </w:rPr>
        <w:t xml:space="preserve">existen </w:t>
      </w:r>
      <w:r w:rsidR="00DC2142" w:rsidRPr="00DC2142">
        <w:rPr>
          <w:rFonts w:cs="Tahoma"/>
          <w:bCs/>
          <w:lang w:val="es-ES"/>
        </w:rPr>
        <w:t>asuntos generales</w:t>
      </w:r>
      <w:r w:rsidR="00DA7EC2">
        <w:rPr>
          <w:rFonts w:cs="Tahoma"/>
          <w:bCs/>
          <w:lang w:val="es-ES"/>
        </w:rPr>
        <w:t>.</w:t>
      </w:r>
      <w:r w:rsidR="00DC2142" w:rsidRPr="00DC2142">
        <w:rPr>
          <w:rFonts w:cs="Tahoma"/>
          <w:bCs/>
          <w:lang w:val="es-ES"/>
        </w:rPr>
        <w:t xml:space="preserve"> </w:t>
      </w:r>
    </w:p>
    <w:p w:rsidR="00EF0424" w:rsidRPr="00A17A84" w:rsidRDefault="009D5BB9" w:rsidP="00A17A84">
      <w:pPr>
        <w:shd w:val="clear" w:color="auto" w:fill="FFFFFF"/>
        <w:spacing w:after="200" w:line="276" w:lineRule="auto"/>
        <w:ind w:right="-234"/>
        <w:rPr>
          <w:rFonts w:cs="Arial"/>
          <w:b/>
          <w:bCs/>
          <w:i/>
          <w:lang w:val="es-ES"/>
        </w:rPr>
      </w:pPr>
      <w:r w:rsidRPr="009F22C3">
        <w:rPr>
          <w:rFonts w:cs="Arial"/>
          <w:b/>
          <w:i/>
          <w:lang w:val="es-ES"/>
        </w:rPr>
        <w:t>No habiendo más asuntos que tratar por este Comité, se clausura la presente sesión, firmando los presentes en señal de aprobación de los acuerdos aqu</w:t>
      </w:r>
      <w:r>
        <w:rPr>
          <w:rFonts w:cs="Arial"/>
          <w:b/>
          <w:i/>
          <w:lang w:val="es-ES"/>
        </w:rPr>
        <w:t xml:space="preserve">í tomados, clausurándose a </w:t>
      </w:r>
      <w:r w:rsidRPr="009D5BB9">
        <w:rPr>
          <w:rFonts w:cs="Arial"/>
          <w:b/>
          <w:i/>
          <w:lang w:val="es-ES"/>
        </w:rPr>
        <w:t xml:space="preserve">las </w:t>
      </w:r>
      <w:r w:rsidR="003962EF">
        <w:rPr>
          <w:rFonts w:cs="Arial"/>
          <w:b/>
          <w:i/>
          <w:lang w:val="es-ES"/>
        </w:rPr>
        <w:t>11</w:t>
      </w:r>
      <w:r w:rsidR="00AE1808">
        <w:rPr>
          <w:rFonts w:cs="Arial"/>
          <w:b/>
          <w:bCs/>
          <w:i/>
          <w:lang w:val="es-ES"/>
        </w:rPr>
        <w:t>:</w:t>
      </w:r>
      <w:r w:rsidR="006D3123">
        <w:rPr>
          <w:rFonts w:cs="Arial"/>
          <w:b/>
          <w:bCs/>
          <w:i/>
          <w:lang w:val="es-ES"/>
        </w:rPr>
        <w:t>2</w:t>
      </w:r>
      <w:r w:rsidR="00FD0980">
        <w:rPr>
          <w:rFonts w:cs="Arial"/>
          <w:b/>
          <w:bCs/>
          <w:i/>
          <w:lang w:val="es-ES"/>
        </w:rPr>
        <w:t>0</w:t>
      </w:r>
      <w:r w:rsidRPr="009D5BB9">
        <w:rPr>
          <w:rFonts w:cs="Arial"/>
          <w:b/>
          <w:bCs/>
          <w:i/>
          <w:lang w:val="es-ES"/>
        </w:rPr>
        <w:t xml:space="preserve"> horas</w:t>
      </w:r>
      <w:r w:rsidR="001950A3">
        <w:rPr>
          <w:rFonts w:cs="Arial"/>
          <w:b/>
          <w:bCs/>
          <w:i/>
          <w:lang w:val="es-ES"/>
        </w:rPr>
        <w:t>, del día</w:t>
      </w:r>
      <w:r w:rsidR="00DA7EC2">
        <w:rPr>
          <w:rFonts w:cs="Arial"/>
          <w:b/>
          <w:bCs/>
          <w:i/>
          <w:lang w:val="es-ES"/>
        </w:rPr>
        <w:t xml:space="preserve"> </w:t>
      </w:r>
      <w:r w:rsidR="003962EF">
        <w:rPr>
          <w:rFonts w:cs="Arial"/>
          <w:b/>
          <w:bCs/>
          <w:i/>
          <w:lang w:val="es-ES"/>
        </w:rPr>
        <w:t>martes</w:t>
      </w:r>
      <w:r w:rsidR="00C2077F">
        <w:rPr>
          <w:rFonts w:cs="Arial"/>
          <w:b/>
          <w:bCs/>
          <w:i/>
          <w:lang w:val="es-ES"/>
        </w:rPr>
        <w:t xml:space="preserve"> </w:t>
      </w:r>
      <w:r w:rsidR="003962EF">
        <w:rPr>
          <w:rFonts w:cs="Arial"/>
          <w:b/>
          <w:bCs/>
          <w:i/>
          <w:lang w:val="es-ES"/>
        </w:rPr>
        <w:t>23</w:t>
      </w:r>
      <w:r w:rsidR="00C2077F">
        <w:rPr>
          <w:rFonts w:cs="Arial"/>
          <w:b/>
          <w:bCs/>
          <w:i/>
          <w:lang w:val="es-ES"/>
        </w:rPr>
        <w:t xml:space="preserve"> </w:t>
      </w:r>
      <w:r w:rsidRPr="009F22C3">
        <w:rPr>
          <w:rFonts w:cs="Arial"/>
          <w:b/>
          <w:bCs/>
          <w:i/>
          <w:lang w:val="es-ES"/>
        </w:rPr>
        <w:t>de</w:t>
      </w:r>
      <w:r w:rsidR="00C2077F">
        <w:rPr>
          <w:rFonts w:cs="Arial"/>
          <w:b/>
          <w:bCs/>
          <w:i/>
          <w:lang w:val="es-ES"/>
        </w:rPr>
        <w:t xml:space="preserve"> </w:t>
      </w:r>
      <w:r w:rsidR="00F37B12">
        <w:rPr>
          <w:rFonts w:cs="Arial"/>
          <w:b/>
          <w:bCs/>
          <w:i/>
          <w:lang w:val="es-ES"/>
        </w:rPr>
        <w:t>abril</w:t>
      </w:r>
      <w:r w:rsidR="00C2077F">
        <w:rPr>
          <w:rFonts w:cs="Arial"/>
          <w:b/>
          <w:bCs/>
          <w:i/>
          <w:lang w:val="es-ES"/>
        </w:rPr>
        <w:t xml:space="preserve"> </w:t>
      </w:r>
      <w:r w:rsidR="00F82ABB">
        <w:rPr>
          <w:rFonts w:cs="Arial"/>
          <w:b/>
          <w:bCs/>
          <w:i/>
          <w:lang w:val="es-ES"/>
        </w:rPr>
        <w:t>de 2019</w:t>
      </w:r>
      <w:r w:rsidRPr="009F22C3">
        <w:rPr>
          <w:rFonts w:cs="Arial"/>
          <w:b/>
          <w:bCs/>
          <w:i/>
          <w:lang w:val="es-ES"/>
        </w:rPr>
        <w:t>.</w:t>
      </w:r>
    </w:p>
    <w:p w:rsidR="003962EF" w:rsidRDefault="003962EF"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EF0424" w:rsidRDefault="003962EF" w:rsidP="00D66B0F">
      <w:pPr>
        <w:ind w:left="360" w:right="180"/>
        <w:rPr>
          <w:rFonts w:ascii="Calibri" w:eastAsia="MS Mincho" w:hAnsi="Calibri" w:cs="Arial"/>
          <w:b/>
        </w:rPr>
      </w:pPr>
      <w:r>
        <w:rPr>
          <w:rFonts w:ascii="Calibri" w:eastAsia="MS Mincho" w:hAnsi="Calibri" w:cs="Arial"/>
          <w:b/>
        </w:rPr>
        <w:t>C. MARCO ANTONIO LARA SEGURA</w:t>
      </w:r>
    </w:p>
    <w:p w:rsidR="003962EF" w:rsidRDefault="003962EF" w:rsidP="00D66B0F">
      <w:pPr>
        <w:ind w:left="360" w:right="180"/>
        <w:rPr>
          <w:rFonts w:ascii="Calibri" w:eastAsia="MS Mincho" w:hAnsi="Calibri" w:cs="Arial"/>
          <w:b/>
        </w:rPr>
      </w:pPr>
      <w:r>
        <w:rPr>
          <w:rFonts w:ascii="Calibri" w:eastAsia="MS Mincho" w:hAnsi="Calibri" w:cs="Arial"/>
          <w:b/>
        </w:rPr>
        <w:t xml:space="preserve">En representación del </w:t>
      </w:r>
    </w:p>
    <w:p w:rsidR="00D80E81" w:rsidRPr="000E65E9" w:rsidRDefault="007546A1" w:rsidP="00D66B0F">
      <w:pPr>
        <w:ind w:left="360" w:right="180"/>
        <w:rPr>
          <w:rFonts w:ascii="Calibri" w:eastAsia="MS Mincho" w:hAnsi="Calibri" w:cs="Arial"/>
          <w:b/>
        </w:rPr>
      </w:pPr>
      <w:r>
        <w:rPr>
          <w:rFonts w:ascii="Calibri" w:eastAsia="MS Mincho" w:hAnsi="Calibri" w:cs="Arial"/>
          <w:b/>
        </w:rPr>
        <w:t>ING. VÍCTOR MANUEL ORTEGA AGUILAR</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 xml:space="preserve">Oficial Mayor y Presidente del Comité     </w:t>
      </w:r>
      <w:r w:rsidRPr="000E65E9">
        <w:rPr>
          <w:rFonts w:ascii="Calibri" w:eastAsia="MS Mincho" w:hAnsi="Calibri" w:cs="Arial"/>
          <w:b/>
        </w:rPr>
        <w:tab/>
        <w:t xml:space="preserve">                    ______________________________</w:t>
      </w:r>
    </w:p>
    <w:p w:rsidR="00EF0424" w:rsidRDefault="00EF0424" w:rsidP="00D66B0F">
      <w:pPr>
        <w:rPr>
          <w:rFonts w:ascii="Calibri" w:eastAsia="MS Mincho" w:hAnsi="Calibri" w:cs="Arial"/>
          <w:b/>
        </w:rPr>
      </w:pPr>
    </w:p>
    <w:p w:rsidR="00E77F18" w:rsidRPr="000E65E9" w:rsidRDefault="00E77F18" w:rsidP="00D66B0F">
      <w:pPr>
        <w:rPr>
          <w:rFonts w:ascii="Calibri" w:eastAsia="MS Mincho" w:hAnsi="Calibri" w:cs="Arial"/>
          <w:b/>
        </w:rPr>
      </w:pPr>
    </w:p>
    <w:p w:rsidR="006D5D13" w:rsidRPr="000E65E9" w:rsidRDefault="006D5D13" w:rsidP="006D5D13">
      <w:pPr>
        <w:ind w:left="360" w:right="180"/>
        <w:rPr>
          <w:rFonts w:ascii="Calibri" w:eastAsia="MS Mincho" w:hAnsi="Calibri" w:cs="Arial"/>
          <w:b/>
        </w:rPr>
      </w:pPr>
      <w:r w:rsidRPr="000E65E9">
        <w:rPr>
          <w:rFonts w:ascii="Calibri" w:eastAsia="MS Mincho" w:hAnsi="Calibri" w:cs="Arial"/>
          <w:b/>
        </w:rPr>
        <w:t xml:space="preserve">L.C. </w:t>
      </w:r>
      <w:r>
        <w:rPr>
          <w:rFonts w:ascii="Calibri" w:eastAsia="MS Mincho" w:hAnsi="Calibri" w:cs="Arial"/>
          <w:b/>
        </w:rPr>
        <w:t>LIZETH ILEANA PINEDA REALYVASQUEZ</w:t>
      </w:r>
    </w:p>
    <w:p w:rsidR="006D5D13" w:rsidRPr="000E65E9" w:rsidRDefault="006D5D13" w:rsidP="006D5D13">
      <w:pPr>
        <w:ind w:left="360" w:right="180"/>
        <w:rPr>
          <w:rFonts w:ascii="Calibri" w:eastAsia="MS Mincho" w:hAnsi="Calibri" w:cs="Arial"/>
          <w:b/>
        </w:rPr>
      </w:pPr>
      <w:r w:rsidRPr="000E65E9">
        <w:rPr>
          <w:rFonts w:ascii="Calibri" w:eastAsia="MS Mincho" w:hAnsi="Calibri" w:cs="Arial"/>
          <w:b/>
        </w:rPr>
        <w:t>En representación del</w:t>
      </w:r>
    </w:p>
    <w:p w:rsidR="006D5D13" w:rsidRPr="000E65E9" w:rsidRDefault="006D5D13" w:rsidP="006D5D13">
      <w:pPr>
        <w:ind w:left="360" w:right="180"/>
        <w:rPr>
          <w:rFonts w:ascii="Calibri" w:eastAsia="MS Mincho" w:hAnsi="Calibri" w:cs="Arial"/>
          <w:b/>
        </w:rPr>
      </w:pPr>
      <w:r w:rsidRPr="000E65E9">
        <w:rPr>
          <w:rFonts w:ascii="Calibri" w:eastAsia="MS Mincho" w:hAnsi="Calibri" w:cs="Arial"/>
          <w:b/>
        </w:rPr>
        <w:t>Tesorero Municipal y Vocal del Comité                         _______________________________</w:t>
      </w:r>
    </w:p>
    <w:p w:rsidR="00EF0424" w:rsidRDefault="00EF0424" w:rsidP="00D66B0F">
      <w:pPr>
        <w:ind w:left="360"/>
        <w:rPr>
          <w:rFonts w:ascii="Calibri" w:eastAsia="MS Mincho" w:hAnsi="Calibri" w:cs="Arial"/>
          <w:b/>
        </w:rPr>
      </w:pPr>
    </w:p>
    <w:p w:rsidR="003962EF" w:rsidRDefault="003962EF" w:rsidP="00D66B0F">
      <w:pPr>
        <w:ind w:left="360"/>
        <w:rPr>
          <w:rFonts w:ascii="Calibri" w:eastAsia="MS Mincho" w:hAnsi="Calibri" w:cs="Arial"/>
          <w:b/>
        </w:rPr>
      </w:pPr>
    </w:p>
    <w:p w:rsidR="009D5BB9" w:rsidRDefault="004F3D3B" w:rsidP="00D66B0F">
      <w:pPr>
        <w:ind w:left="360"/>
        <w:rPr>
          <w:rFonts w:ascii="Calibri" w:eastAsia="MS Mincho" w:hAnsi="Calibri" w:cs="Arial"/>
          <w:b/>
        </w:rPr>
      </w:pPr>
      <w:r>
        <w:rPr>
          <w:rFonts w:ascii="Calibri" w:eastAsia="MS Mincho" w:hAnsi="Calibri" w:cs="Arial"/>
          <w:b/>
        </w:rPr>
        <w:t xml:space="preserve">LIC. </w:t>
      </w:r>
      <w:r w:rsidR="00F37B12">
        <w:rPr>
          <w:rFonts w:ascii="Calibri" w:eastAsia="MS Mincho" w:hAnsi="Calibri" w:cs="Arial"/>
          <w:b/>
        </w:rPr>
        <w:t>LUIS ROBERTO ROSALES GARCÍA</w:t>
      </w:r>
    </w:p>
    <w:p w:rsidR="004F3D3B" w:rsidRDefault="00D80E81" w:rsidP="00D66B0F">
      <w:pPr>
        <w:ind w:left="360"/>
        <w:rPr>
          <w:rFonts w:ascii="Calibri" w:eastAsia="MS Mincho" w:hAnsi="Calibri" w:cs="Arial"/>
          <w:b/>
        </w:rPr>
      </w:pPr>
      <w:r>
        <w:rPr>
          <w:rFonts w:ascii="Calibri" w:eastAsia="MS Mincho" w:hAnsi="Calibri" w:cs="Arial"/>
          <w:b/>
        </w:rPr>
        <w:t>En representación del</w:t>
      </w:r>
      <w:r w:rsidR="004F3D3B">
        <w:rPr>
          <w:rFonts w:ascii="Calibri" w:eastAsia="MS Mincho" w:hAnsi="Calibri" w:cs="Arial"/>
          <w:b/>
        </w:rPr>
        <w:t>a</w:t>
      </w:r>
    </w:p>
    <w:p w:rsidR="004F3D3B" w:rsidRDefault="00D80E81" w:rsidP="004F3D3B">
      <w:pPr>
        <w:ind w:left="360"/>
        <w:rPr>
          <w:rFonts w:ascii="Calibri" w:eastAsia="MS Mincho" w:hAnsi="Calibri" w:cs="Arial"/>
          <w:b/>
        </w:rPr>
      </w:pPr>
      <w:r>
        <w:rPr>
          <w:rFonts w:ascii="Calibri" w:eastAsia="MS Mincho" w:hAnsi="Calibri" w:cs="Arial"/>
          <w:b/>
        </w:rPr>
        <w:t xml:space="preserve">Director General </w:t>
      </w:r>
      <w:r w:rsidR="009D5BB9" w:rsidRPr="000E65E9">
        <w:rPr>
          <w:rFonts w:ascii="Calibri" w:eastAsia="MS Mincho" w:hAnsi="Calibri" w:cs="Arial"/>
          <w:b/>
        </w:rPr>
        <w:t xml:space="preserve">de Planeación </w:t>
      </w:r>
    </w:p>
    <w:p w:rsidR="001F6FD4" w:rsidRPr="00EF0424" w:rsidRDefault="009D5BB9" w:rsidP="00EF0424">
      <w:pPr>
        <w:ind w:left="360"/>
        <w:rPr>
          <w:rFonts w:ascii="Calibri" w:eastAsia="MS Mincho" w:hAnsi="Calibri" w:cs="Arial"/>
          <w:b/>
        </w:rPr>
      </w:pPr>
      <w:r w:rsidRPr="000E65E9">
        <w:rPr>
          <w:rFonts w:ascii="Calibri" w:eastAsia="MS Mincho" w:hAnsi="Calibri" w:cs="Arial"/>
          <w:b/>
        </w:rPr>
        <w:t>y</w:t>
      </w:r>
      <w:r w:rsidR="0054270B">
        <w:rPr>
          <w:rFonts w:ascii="Calibri" w:eastAsia="MS Mincho" w:hAnsi="Calibri" w:cs="Arial"/>
          <w:b/>
        </w:rPr>
        <w:t xml:space="preserve"> </w:t>
      </w:r>
      <w:r w:rsidR="004F3D3B" w:rsidRPr="000E65E9">
        <w:rPr>
          <w:rFonts w:ascii="Calibri" w:eastAsia="MS Mincho" w:hAnsi="Calibri" w:cs="Arial"/>
          <w:b/>
        </w:rPr>
        <w:t>E</w:t>
      </w:r>
      <w:r w:rsidRPr="000E65E9">
        <w:rPr>
          <w:rFonts w:ascii="Calibri" w:eastAsia="MS Mincho" w:hAnsi="Calibri" w:cs="Arial"/>
          <w:b/>
        </w:rPr>
        <w:t xml:space="preserve">valuación y Vocal del comité    </w:t>
      </w:r>
      <w:r w:rsidR="0054270B">
        <w:rPr>
          <w:rFonts w:ascii="Calibri" w:eastAsia="MS Mincho" w:hAnsi="Calibri" w:cs="Arial"/>
          <w:b/>
        </w:rPr>
        <w:t xml:space="preserve">                                </w:t>
      </w:r>
      <w:r w:rsidRPr="000E65E9">
        <w:rPr>
          <w:rFonts w:ascii="Calibri" w:eastAsia="MS Mincho" w:hAnsi="Calibri" w:cs="Arial"/>
          <w:b/>
        </w:rPr>
        <w:t xml:space="preserve">   </w:t>
      </w:r>
      <w:r w:rsidR="00E42D4C">
        <w:rPr>
          <w:rFonts w:ascii="Calibri" w:eastAsia="MS Mincho" w:hAnsi="Calibri" w:cs="Arial"/>
          <w:b/>
        </w:rPr>
        <w:t>_</w:t>
      </w:r>
      <w:r w:rsidRPr="000E65E9">
        <w:rPr>
          <w:rFonts w:ascii="Calibri" w:eastAsia="MS Mincho" w:hAnsi="Calibri" w:cs="Arial"/>
          <w:b/>
        </w:rPr>
        <w:t xml:space="preserve">______________________________ </w:t>
      </w:r>
    </w:p>
    <w:p w:rsidR="00EF0424" w:rsidRDefault="00EF0424" w:rsidP="00D66B0F">
      <w:pPr>
        <w:ind w:left="360" w:right="180"/>
        <w:rPr>
          <w:rFonts w:cstheme="minorHAnsi"/>
          <w:b/>
          <w:lang w:val="es-ES"/>
        </w:rPr>
      </w:pPr>
    </w:p>
    <w:p w:rsidR="003962EF" w:rsidRDefault="003962EF" w:rsidP="00EF0424">
      <w:pPr>
        <w:ind w:left="360" w:right="180"/>
        <w:rPr>
          <w:rFonts w:cstheme="minorHAnsi"/>
          <w:b/>
          <w:bCs/>
          <w:lang w:val="es-ES"/>
        </w:rPr>
      </w:pPr>
    </w:p>
    <w:p w:rsidR="003962EF" w:rsidRDefault="003962EF" w:rsidP="00EF0424">
      <w:pPr>
        <w:ind w:left="360" w:right="180"/>
        <w:rPr>
          <w:rFonts w:cstheme="minorHAnsi"/>
          <w:b/>
          <w:lang w:val="es-ES"/>
        </w:rPr>
      </w:pPr>
      <w:r w:rsidRPr="003962EF">
        <w:rPr>
          <w:rFonts w:cstheme="minorHAnsi"/>
          <w:b/>
          <w:bCs/>
          <w:lang w:val="es-ES"/>
        </w:rPr>
        <w:t>MTRA. MARTHA BEATRIZ CÓRDOVA BERNAL</w:t>
      </w:r>
      <w:r w:rsidRPr="003962EF">
        <w:rPr>
          <w:rFonts w:cstheme="minorHAnsi"/>
          <w:b/>
          <w:lang w:val="es-ES"/>
        </w:rPr>
        <w:t xml:space="preserve"> </w:t>
      </w:r>
    </w:p>
    <w:p w:rsidR="00EF0424" w:rsidRPr="00EF0424" w:rsidRDefault="003962EF" w:rsidP="00EF0424">
      <w:pPr>
        <w:ind w:left="360" w:right="180"/>
        <w:rPr>
          <w:rFonts w:cstheme="minorHAnsi"/>
          <w:b/>
        </w:rPr>
      </w:pPr>
      <w:r>
        <w:rPr>
          <w:rFonts w:cstheme="minorHAnsi"/>
          <w:b/>
          <w:lang w:val="es-ES"/>
        </w:rPr>
        <w:t>Directora General de Educación</w:t>
      </w:r>
    </w:p>
    <w:p w:rsidR="00EF0424" w:rsidRPr="00EF0424" w:rsidRDefault="00EF0424" w:rsidP="00EF0424">
      <w:pPr>
        <w:ind w:left="360" w:right="180"/>
        <w:rPr>
          <w:rFonts w:cstheme="minorHAnsi"/>
          <w:b/>
        </w:rPr>
      </w:pPr>
      <w:r w:rsidRPr="00EF0424">
        <w:rPr>
          <w:rFonts w:cstheme="minorHAnsi"/>
          <w:b/>
        </w:rPr>
        <w:t xml:space="preserve">Vocal del Comité como Área Requirente </w:t>
      </w:r>
      <w:r w:rsidR="003962EF">
        <w:rPr>
          <w:rFonts w:cstheme="minorHAnsi"/>
          <w:b/>
        </w:rPr>
        <w:t xml:space="preserve">                         </w:t>
      </w:r>
      <w:r>
        <w:rPr>
          <w:rFonts w:cstheme="minorHAnsi"/>
          <w:b/>
        </w:rPr>
        <w:t>____</w:t>
      </w:r>
      <w:r w:rsidRPr="00EF0424">
        <w:rPr>
          <w:rFonts w:cstheme="minorHAnsi"/>
          <w:b/>
        </w:rPr>
        <w:t>__________________________</w:t>
      </w:r>
    </w:p>
    <w:p w:rsidR="001F6FD4" w:rsidRDefault="001F6FD4" w:rsidP="00D66B0F">
      <w:pPr>
        <w:ind w:left="360" w:right="180"/>
        <w:rPr>
          <w:rFonts w:ascii="Calibri" w:eastAsia="MS Mincho" w:hAnsi="Calibri" w:cs="Arial"/>
          <w:b/>
        </w:rPr>
      </w:pPr>
    </w:p>
    <w:p w:rsidR="003962EF" w:rsidRDefault="003962EF" w:rsidP="00EF0424">
      <w:pPr>
        <w:ind w:left="360" w:right="180"/>
        <w:rPr>
          <w:rFonts w:cstheme="minorHAnsi"/>
          <w:b/>
          <w:bCs/>
          <w:lang w:val="es-ES"/>
        </w:rPr>
      </w:pPr>
    </w:p>
    <w:p w:rsidR="003962EF" w:rsidRDefault="003962EF" w:rsidP="00EF0424">
      <w:pPr>
        <w:ind w:left="360" w:right="180"/>
        <w:rPr>
          <w:rFonts w:cstheme="minorHAnsi"/>
          <w:b/>
          <w:bCs/>
          <w:lang w:val="es-ES"/>
        </w:rPr>
      </w:pPr>
      <w:r w:rsidRPr="003962EF">
        <w:rPr>
          <w:rFonts w:cstheme="minorHAnsi"/>
          <w:b/>
          <w:bCs/>
          <w:lang w:val="es-ES"/>
        </w:rPr>
        <w:t>M.I. IVÁN ANTONIO PÉREZ RUIZ</w:t>
      </w:r>
    </w:p>
    <w:p w:rsidR="00EF0424" w:rsidRPr="000E65E9" w:rsidRDefault="003962EF" w:rsidP="00EF0424">
      <w:pPr>
        <w:ind w:left="360" w:right="180"/>
        <w:rPr>
          <w:rFonts w:ascii="Calibri" w:eastAsia="MS Mincho" w:hAnsi="Calibri" w:cs="Arial"/>
          <w:b/>
        </w:rPr>
      </w:pPr>
      <w:r w:rsidRPr="003962EF">
        <w:rPr>
          <w:rFonts w:cstheme="minorHAnsi"/>
          <w:b/>
          <w:bCs/>
          <w:lang w:val="es-ES"/>
        </w:rPr>
        <w:t>Director General de Centros Comunitarios</w:t>
      </w:r>
      <w:r w:rsidRPr="003962EF">
        <w:rPr>
          <w:rFonts w:cstheme="minorHAnsi"/>
          <w:b/>
          <w:lang w:val="es-ES"/>
        </w:rPr>
        <w:t xml:space="preserve"> </w:t>
      </w:r>
    </w:p>
    <w:p w:rsidR="0054270B" w:rsidRDefault="00EF0424" w:rsidP="00D66B0F">
      <w:pPr>
        <w:ind w:left="360" w:right="180"/>
        <w:rPr>
          <w:rFonts w:ascii="Calibri" w:eastAsia="MS Mincho" w:hAnsi="Calibri" w:cs="Arial"/>
          <w:b/>
        </w:rPr>
      </w:pPr>
      <w:r w:rsidRPr="000E65E9">
        <w:rPr>
          <w:rFonts w:ascii="Calibri" w:eastAsia="MS Mincho" w:hAnsi="Calibri" w:cs="Arial"/>
          <w:b/>
        </w:rPr>
        <w:t xml:space="preserve">Vocal del Comité como Área Requirente </w:t>
      </w:r>
      <w:r w:rsidR="003962EF">
        <w:rPr>
          <w:rFonts w:ascii="Calibri" w:eastAsia="MS Mincho" w:hAnsi="Calibri" w:cs="Arial"/>
          <w:b/>
        </w:rPr>
        <w:t xml:space="preserve">                            </w:t>
      </w:r>
      <w:r w:rsidRPr="000E65E9">
        <w:rPr>
          <w:rFonts w:ascii="Calibri" w:eastAsia="MS Mincho" w:hAnsi="Calibri" w:cs="Arial"/>
          <w:b/>
        </w:rPr>
        <w:t>____________________________</w:t>
      </w:r>
    </w:p>
    <w:p w:rsidR="00EF0424" w:rsidRDefault="00EF0424" w:rsidP="00D66B0F">
      <w:pPr>
        <w:ind w:left="360" w:right="180"/>
        <w:rPr>
          <w:rFonts w:ascii="Calibri" w:eastAsia="MS Mincho" w:hAnsi="Calibri" w:cs="Arial"/>
          <w:b/>
        </w:rPr>
      </w:pPr>
    </w:p>
    <w:p w:rsidR="00EF0424" w:rsidRDefault="00EF0424" w:rsidP="00D66B0F">
      <w:pPr>
        <w:ind w:left="360" w:right="180"/>
        <w:rPr>
          <w:rFonts w:ascii="Calibri" w:eastAsia="MS Mincho" w:hAnsi="Calibri" w:cs="Arial"/>
          <w:b/>
        </w:rPr>
      </w:pPr>
    </w:p>
    <w:p w:rsidR="004E2B7F" w:rsidRDefault="003962EF" w:rsidP="00D66B0F">
      <w:pPr>
        <w:ind w:left="360" w:right="180"/>
        <w:rPr>
          <w:rFonts w:ascii="Calibri" w:eastAsia="MS Mincho" w:hAnsi="Calibri" w:cs="Arial"/>
          <w:b/>
        </w:rPr>
      </w:pPr>
      <w:r>
        <w:rPr>
          <w:rFonts w:ascii="Calibri" w:eastAsia="MS Mincho" w:hAnsi="Calibri" w:cs="Arial"/>
          <w:b/>
        </w:rPr>
        <w:t>LIC. OSCAR FERNANDO RETANA MORALES</w:t>
      </w:r>
    </w:p>
    <w:p w:rsidR="003962EF" w:rsidRDefault="003962EF" w:rsidP="00D66B0F">
      <w:pPr>
        <w:ind w:left="360" w:right="180"/>
        <w:rPr>
          <w:rFonts w:ascii="Calibri" w:eastAsia="MS Mincho" w:hAnsi="Calibri" w:cs="Arial"/>
          <w:b/>
        </w:rPr>
      </w:pPr>
      <w:r>
        <w:rPr>
          <w:rFonts w:ascii="Calibri" w:eastAsia="MS Mincho" w:hAnsi="Calibri" w:cs="Arial"/>
          <w:b/>
        </w:rPr>
        <w:t>Director de Recursos Humanos</w:t>
      </w:r>
    </w:p>
    <w:p w:rsidR="0061501C" w:rsidRDefault="003962EF" w:rsidP="0054270B">
      <w:pPr>
        <w:ind w:left="360" w:right="180"/>
        <w:rPr>
          <w:rFonts w:ascii="Calibri" w:eastAsia="MS Mincho" w:hAnsi="Calibri" w:cs="Arial"/>
          <w:b/>
        </w:rPr>
      </w:pPr>
      <w:r w:rsidRPr="000E65E9">
        <w:rPr>
          <w:rFonts w:ascii="Calibri" w:eastAsia="MS Mincho" w:hAnsi="Calibri" w:cs="Arial"/>
          <w:b/>
        </w:rPr>
        <w:t xml:space="preserve">Vocal del Comité como Área Requirente </w:t>
      </w:r>
      <w:r>
        <w:rPr>
          <w:rFonts w:ascii="Calibri" w:eastAsia="MS Mincho" w:hAnsi="Calibri" w:cs="Arial"/>
          <w:b/>
        </w:rPr>
        <w:t xml:space="preserve">                          ___</w:t>
      </w:r>
      <w:r w:rsidR="009D5BB9" w:rsidRPr="000E65E9">
        <w:rPr>
          <w:rFonts w:ascii="Calibri" w:eastAsia="MS Mincho" w:hAnsi="Calibri" w:cs="Arial"/>
          <w:b/>
        </w:rPr>
        <w:t>__________________________</w:t>
      </w:r>
    </w:p>
    <w:p w:rsidR="001F6FD4" w:rsidRDefault="001F6FD4" w:rsidP="00D66B0F">
      <w:pPr>
        <w:ind w:left="426"/>
        <w:rPr>
          <w:rFonts w:ascii="Calibri" w:eastAsia="MS Mincho" w:hAnsi="Calibri" w:cs="Arial"/>
          <w:b/>
        </w:rPr>
      </w:pPr>
    </w:p>
    <w:p w:rsidR="0054270B" w:rsidRPr="000E65E9" w:rsidRDefault="0054270B" w:rsidP="00D66B0F">
      <w:pPr>
        <w:ind w:left="426"/>
        <w:rPr>
          <w:rFonts w:ascii="Calibri" w:eastAsia="MS Mincho" w:hAnsi="Calibri" w:cs="Arial"/>
          <w:b/>
        </w:rPr>
      </w:pPr>
    </w:p>
    <w:p w:rsidR="009D5BB9" w:rsidRPr="000E65E9" w:rsidRDefault="009D5BB9" w:rsidP="00D66B0F">
      <w:pPr>
        <w:ind w:left="360"/>
        <w:rPr>
          <w:rFonts w:ascii="Calibri" w:eastAsia="MS Mincho" w:hAnsi="Calibri" w:cs="Arial"/>
          <w:b/>
        </w:rPr>
      </w:pPr>
      <w:r w:rsidRPr="000E65E9">
        <w:rPr>
          <w:rFonts w:ascii="Calibri" w:eastAsia="MS Mincho" w:hAnsi="Calibri" w:cs="Arial"/>
          <w:b/>
        </w:rPr>
        <w:t xml:space="preserve">LIC. FRANCISCO ALEJANDRO BERMÚDEZ MERCADO </w:t>
      </w:r>
    </w:p>
    <w:p w:rsidR="009D5BB9" w:rsidRPr="000E65E9" w:rsidRDefault="009D5BB9" w:rsidP="00D66B0F">
      <w:pPr>
        <w:ind w:left="360"/>
        <w:rPr>
          <w:rFonts w:ascii="Calibri" w:eastAsia="MS Mincho" w:hAnsi="Calibri" w:cs="Arial"/>
          <w:b/>
        </w:rPr>
      </w:pPr>
      <w:r w:rsidRPr="000E65E9">
        <w:rPr>
          <w:rFonts w:ascii="Calibri" w:eastAsia="MS Mincho" w:hAnsi="Calibri" w:cs="Arial"/>
          <w:b/>
        </w:rPr>
        <w:t>En representación del</w:t>
      </w:r>
    </w:p>
    <w:p w:rsidR="009D5BB9" w:rsidRPr="000E65E9" w:rsidRDefault="009D5BB9" w:rsidP="00D66B0F">
      <w:pPr>
        <w:ind w:left="360"/>
        <w:rPr>
          <w:rFonts w:ascii="Calibri" w:eastAsia="MS Mincho" w:hAnsi="Calibri" w:cs="Arial"/>
          <w:b/>
        </w:rPr>
      </w:pPr>
      <w:r w:rsidRPr="000E65E9">
        <w:rPr>
          <w:rFonts w:ascii="Calibri" w:eastAsia="MS Mincho" w:hAnsi="Calibri" w:cs="Calibri"/>
          <w:b/>
        </w:rPr>
        <w:t>Secretario de la Presidencia Municipal y</w:t>
      </w:r>
    </w:p>
    <w:p w:rsidR="004F3D3B" w:rsidRPr="00F37B12" w:rsidRDefault="009D5BB9" w:rsidP="00D66B0F">
      <w:pPr>
        <w:ind w:left="360" w:right="180"/>
        <w:rPr>
          <w:rFonts w:ascii="Calibri" w:eastAsia="MS Mincho" w:hAnsi="Calibri" w:cs="Calibri"/>
          <w:b/>
          <w:bCs/>
        </w:rPr>
      </w:pPr>
      <w:r w:rsidRPr="000E65E9">
        <w:rPr>
          <w:rFonts w:ascii="Calibri" w:eastAsia="MS Mincho" w:hAnsi="Calibri" w:cs="Calibri"/>
          <w:b/>
        </w:rPr>
        <w:t>del Honorable Ayuntamiento y Asesor del Comité</w:t>
      </w:r>
      <w:r w:rsidR="0054270B">
        <w:rPr>
          <w:rFonts w:ascii="Calibri" w:eastAsia="MS Mincho" w:hAnsi="Calibri" w:cs="Calibri"/>
          <w:b/>
        </w:rPr>
        <w:t xml:space="preserve">     </w:t>
      </w:r>
      <w:r w:rsidRPr="000E65E9">
        <w:rPr>
          <w:rFonts w:ascii="Calibri" w:eastAsia="MS Mincho" w:hAnsi="Calibri" w:cs="Arial"/>
          <w:b/>
        </w:rPr>
        <w:t xml:space="preserve">_______________________________                             </w:t>
      </w:r>
    </w:p>
    <w:p w:rsidR="00EF0424" w:rsidRDefault="00EF0424"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3962EF" w:rsidRDefault="003962EF" w:rsidP="00D66B0F">
      <w:pPr>
        <w:ind w:left="360" w:right="180"/>
        <w:rPr>
          <w:rFonts w:ascii="Calibri" w:eastAsia="MS Mincho" w:hAnsi="Calibri" w:cs="Arial"/>
          <w:b/>
        </w:rPr>
      </w:pPr>
    </w:p>
    <w:p w:rsidR="009D5BB9" w:rsidRDefault="009D5BB9" w:rsidP="00D66B0F">
      <w:pPr>
        <w:ind w:left="360" w:right="180"/>
        <w:rPr>
          <w:rFonts w:ascii="Calibri" w:eastAsia="MS Mincho" w:hAnsi="Calibri" w:cs="Arial"/>
          <w:b/>
        </w:rPr>
      </w:pPr>
      <w:r w:rsidRPr="000E65E9">
        <w:rPr>
          <w:rFonts w:ascii="Calibri" w:eastAsia="MS Mincho" w:hAnsi="Calibri" w:cs="Arial"/>
          <w:b/>
        </w:rPr>
        <w:t xml:space="preserve">LIC. </w:t>
      </w:r>
      <w:r w:rsidR="00D80E81">
        <w:rPr>
          <w:rFonts w:ascii="Calibri" w:eastAsia="MS Mincho" w:hAnsi="Calibri" w:cs="Arial"/>
          <w:b/>
        </w:rPr>
        <w:t>RAQUEL ORTIZ FAVELA</w:t>
      </w:r>
    </w:p>
    <w:p w:rsidR="00D80E81" w:rsidRPr="000E65E9" w:rsidRDefault="00D80E81" w:rsidP="00D66B0F">
      <w:pPr>
        <w:ind w:left="360" w:right="180"/>
        <w:rPr>
          <w:rFonts w:ascii="Calibri" w:eastAsia="MS Mincho" w:hAnsi="Calibri" w:cs="Arial"/>
          <w:b/>
        </w:rPr>
      </w:pPr>
      <w:r>
        <w:rPr>
          <w:rFonts w:ascii="Calibri" w:eastAsia="MS Mincho" w:hAnsi="Calibri" w:cs="Arial"/>
          <w:b/>
        </w:rPr>
        <w:t>En representación del</w:t>
      </w:r>
    </w:p>
    <w:p w:rsidR="009D5BB9" w:rsidRDefault="009D5BB9" w:rsidP="00D66B0F">
      <w:pPr>
        <w:ind w:left="360" w:right="180"/>
        <w:rPr>
          <w:rFonts w:ascii="Calibri" w:eastAsia="MS Mincho" w:hAnsi="Calibri" w:cs="Arial"/>
          <w:b/>
        </w:rPr>
      </w:pPr>
      <w:r w:rsidRPr="000E65E9">
        <w:rPr>
          <w:rFonts w:ascii="Calibri" w:eastAsia="MS Mincho" w:hAnsi="Calibri" w:cs="Arial"/>
          <w:b/>
        </w:rPr>
        <w:t>Contralor Municipal y Ob</w:t>
      </w:r>
      <w:r>
        <w:rPr>
          <w:rFonts w:ascii="Calibri" w:eastAsia="MS Mincho" w:hAnsi="Calibri" w:cs="Arial"/>
          <w:b/>
        </w:rPr>
        <w:t xml:space="preserve">servador del Comité           </w:t>
      </w:r>
      <w:r w:rsidRPr="000E65E9">
        <w:rPr>
          <w:rFonts w:ascii="Calibri" w:eastAsia="MS Mincho" w:hAnsi="Calibri" w:cs="Arial"/>
          <w:b/>
        </w:rPr>
        <w:t xml:space="preserve">________________________________       </w:t>
      </w:r>
    </w:p>
    <w:p w:rsidR="00EF0424" w:rsidRDefault="00EF0424" w:rsidP="00D66B0F">
      <w:pPr>
        <w:ind w:left="360" w:right="180"/>
        <w:rPr>
          <w:rFonts w:ascii="Calibri" w:eastAsia="MS Mincho" w:hAnsi="Calibri" w:cs="Arial"/>
          <w:b/>
        </w:rPr>
      </w:pPr>
    </w:p>
    <w:p w:rsidR="001F6FD4" w:rsidRDefault="001F6FD4" w:rsidP="00D66B0F">
      <w:pPr>
        <w:ind w:left="360" w:right="180"/>
        <w:rPr>
          <w:rFonts w:ascii="Calibri" w:eastAsia="MS Mincho" w:hAnsi="Calibri" w:cs="Arial"/>
          <w:b/>
        </w:rPr>
      </w:pPr>
    </w:p>
    <w:p w:rsidR="00B161BD" w:rsidRDefault="00B161BD" w:rsidP="00B161BD">
      <w:pPr>
        <w:ind w:left="360" w:right="180"/>
        <w:rPr>
          <w:rFonts w:ascii="Calibri" w:eastAsia="MS Mincho" w:hAnsi="Calibri" w:cs="Arial"/>
          <w:b/>
        </w:rPr>
      </w:pPr>
      <w:r>
        <w:rPr>
          <w:rFonts w:ascii="Calibri" w:eastAsia="MS Mincho" w:hAnsi="Calibri" w:cs="Arial"/>
          <w:b/>
        </w:rPr>
        <w:t xml:space="preserve">LIC. </w:t>
      </w:r>
      <w:r w:rsidR="004E2B7F">
        <w:rPr>
          <w:rFonts w:ascii="Calibri" w:eastAsia="MS Mincho" w:hAnsi="Calibri" w:cs="Arial"/>
          <w:b/>
        </w:rPr>
        <w:t>NICOLÁS JURADO ARREDONDO</w:t>
      </w:r>
    </w:p>
    <w:p w:rsidR="004E2B7F" w:rsidRDefault="004E2B7F" w:rsidP="00B161BD">
      <w:pPr>
        <w:ind w:left="360" w:right="180"/>
        <w:rPr>
          <w:rFonts w:ascii="Calibri" w:eastAsia="MS Mincho" w:hAnsi="Calibri" w:cs="Arial"/>
          <w:b/>
        </w:rPr>
      </w:pPr>
      <w:r>
        <w:rPr>
          <w:rFonts w:ascii="Calibri" w:eastAsia="MS Mincho" w:hAnsi="Calibri" w:cs="Arial"/>
          <w:b/>
        </w:rPr>
        <w:t xml:space="preserve">En representación de la </w:t>
      </w:r>
    </w:p>
    <w:p w:rsidR="00B161BD" w:rsidRDefault="00B161BD" w:rsidP="00B161BD">
      <w:pPr>
        <w:ind w:left="360" w:right="180"/>
        <w:rPr>
          <w:rFonts w:ascii="Calibri" w:eastAsia="MS Mincho" w:hAnsi="Calibri" w:cs="Arial"/>
          <w:b/>
        </w:rPr>
      </w:pPr>
      <w:r>
        <w:rPr>
          <w:rFonts w:ascii="Calibri" w:eastAsia="MS Mincho" w:hAnsi="Calibri" w:cs="Arial"/>
          <w:b/>
        </w:rPr>
        <w:t>Regidora Coordinadora de la Comisión de Hacienda</w:t>
      </w:r>
    </w:p>
    <w:p w:rsidR="00B161BD" w:rsidRDefault="00B161BD" w:rsidP="00B161BD">
      <w:pPr>
        <w:ind w:left="360" w:right="180"/>
        <w:rPr>
          <w:rFonts w:ascii="Calibri" w:eastAsia="MS Mincho" w:hAnsi="Calibri" w:cs="Arial"/>
          <w:b/>
        </w:rPr>
      </w:pPr>
      <w:r>
        <w:rPr>
          <w:rFonts w:ascii="Calibri" w:eastAsia="MS Mincho" w:hAnsi="Calibri" w:cs="Arial"/>
          <w:b/>
        </w:rPr>
        <w:t xml:space="preserve">E invitada permanente del comité.              </w:t>
      </w:r>
      <w:r w:rsidR="0054270B">
        <w:rPr>
          <w:rFonts w:ascii="Calibri" w:eastAsia="MS Mincho" w:hAnsi="Calibri" w:cs="Arial"/>
          <w:b/>
        </w:rPr>
        <w:t xml:space="preserve">  </w:t>
      </w:r>
      <w:r>
        <w:rPr>
          <w:rFonts w:ascii="Calibri" w:eastAsia="MS Mincho" w:hAnsi="Calibri" w:cs="Arial"/>
          <w:b/>
        </w:rPr>
        <w:t xml:space="preserve">                ________________________________</w:t>
      </w:r>
    </w:p>
    <w:p w:rsidR="009D5BB9" w:rsidRDefault="009D5BB9" w:rsidP="00D66B0F">
      <w:pPr>
        <w:ind w:left="360" w:right="180"/>
        <w:rPr>
          <w:rFonts w:ascii="Calibri" w:eastAsia="MS Mincho" w:hAnsi="Calibri" w:cs="Arial"/>
          <w:b/>
        </w:rPr>
      </w:pPr>
    </w:p>
    <w:p w:rsidR="003962EF" w:rsidRPr="000E65E9" w:rsidRDefault="003962EF" w:rsidP="00D66B0F">
      <w:pPr>
        <w:ind w:left="360" w:right="180"/>
        <w:rPr>
          <w:rFonts w:ascii="Calibri" w:eastAsia="MS Mincho" w:hAnsi="Calibri" w:cs="Arial"/>
          <w:b/>
        </w:rPr>
      </w:pPr>
    </w:p>
    <w:p w:rsidR="004E2B7F" w:rsidRPr="004E2B7F" w:rsidRDefault="004E2B7F" w:rsidP="004E2B7F">
      <w:pPr>
        <w:ind w:left="360" w:right="180"/>
        <w:rPr>
          <w:rFonts w:ascii="Calibri" w:eastAsia="Times New Roman" w:hAnsi="Calibri" w:cs="Arial"/>
          <w:b/>
        </w:rPr>
      </w:pPr>
      <w:r w:rsidRPr="004E2B7F">
        <w:rPr>
          <w:rFonts w:ascii="Calibri" w:eastAsia="Times New Roman" w:hAnsi="Calibri" w:cs="Arial"/>
          <w:b/>
        </w:rPr>
        <w:t>C. MARÍA ISABEL PEÑA GARCÍA</w:t>
      </w:r>
    </w:p>
    <w:p w:rsidR="004E2B7F" w:rsidRPr="004E2B7F" w:rsidRDefault="004E2B7F" w:rsidP="004E2B7F">
      <w:pPr>
        <w:ind w:left="360" w:right="180"/>
        <w:rPr>
          <w:rFonts w:ascii="Calibri" w:eastAsia="Times New Roman" w:hAnsi="Calibri" w:cs="Arial"/>
          <w:b/>
        </w:rPr>
      </w:pPr>
      <w:r w:rsidRPr="004E2B7F">
        <w:rPr>
          <w:rFonts w:ascii="Calibri" w:eastAsia="Times New Roman" w:hAnsi="Calibri" w:cs="Arial"/>
          <w:b/>
        </w:rPr>
        <w:t xml:space="preserve">En representación de la </w:t>
      </w:r>
    </w:p>
    <w:p w:rsidR="004E2B7F" w:rsidRPr="004E2B7F" w:rsidRDefault="004E2B7F" w:rsidP="004E2B7F">
      <w:pPr>
        <w:ind w:left="360" w:right="180"/>
        <w:rPr>
          <w:rFonts w:ascii="Calibri" w:eastAsia="Times New Roman" w:hAnsi="Calibri" w:cs="Arial"/>
          <w:b/>
        </w:rPr>
      </w:pPr>
      <w:r w:rsidRPr="004E2B7F">
        <w:rPr>
          <w:rFonts w:ascii="Calibri" w:eastAsia="Times New Roman" w:hAnsi="Calibri" w:cs="Arial"/>
          <w:b/>
        </w:rPr>
        <w:t>Sindica Municipal y Observador del Comité</w:t>
      </w:r>
    </w:p>
    <w:p w:rsidR="002B671C" w:rsidRDefault="004E2B7F" w:rsidP="004E2B7F">
      <w:pPr>
        <w:ind w:right="180"/>
        <w:rPr>
          <w:rFonts w:ascii="Calibri" w:eastAsia="Times New Roman" w:hAnsi="Calibri" w:cs="Arial"/>
          <w:b/>
        </w:rPr>
      </w:pPr>
      <w:r>
        <w:rPr>
          <w:rFonts w:ascii="Calibri" w:eastAsia="Times New Roman" w:hAnsi="Calibri" w:cs="Arial"/>
          <w:b/>
        </w:rPr>
        <w:t xml:space="preserve">       </w:t>
      </w:r>
      <w:r w:rsidRPr="004E2B7F">
        <w:rPr>
          <w:rFonts w:ascii="Calibri" w:eastAsia="Times New Roman" w:hAnsi="Calibri" w:cs="Arial"/>
          <w:b/>
        </w:rPr>
        <w:t xml:space="preserve">E invitado permanente                                             </w:t>
      </w:r>
      <w:r>
        <w:rPr>
          <w:rFonts w:ascii="Calibri" w:eastAsia="Times New Roman" w:hAnsi="Calibri" w:cs="Arial"/>
          <w:b/>
        </w:rPr>
        <w:t xml:space="preserve"> </w:t>
      </w:r>
      <w:r w:rsidRPr="004E2B7F">
        <w:rPr>
          <w:rFonts w:ascii="Calibri" w:eastAsia="Times New Roman" w:hAnsi="Calibri" w:cs="Arial"/>
          <w:b/>
        </w:rPr>
        <w:t xml:space="preserve">     ________________________________</w:t>
      </w: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B71F1F">
      <w:pPr>
        <w:spacing w:line="208" w:lineRule="auto"/>
        <w:jc w:val="center"/>
        <w:rPr>
          <w:rFonts w:ascii="Arial" w:hAnsi="Arial" w:cs="Arial"/>
          <w:b/>
          <w:bCs/>
          <w:spacing w:val="-10"/>
          <w:w w:val="105"/>
          <w:sz w:val="36"/>
          <w:szCs w:val="36"/>
        </w:rPr>
      </w:pPr>
      <w:bookmarkStart w:id="0" w:name="_GoBack"/>
      <w:bookmarkEnd w:id="0"/>
    </w:p>
    <w:p w:rsidR="00B71F1F" w:rsidRPr="00283990" w:rsidRDefault="00B71F1F" w:rsidP="00B71F1F">
      <w:pPr>
        <w:spacing w:line="208" w:lineRule="auto"/>
        <w:jc w:val="center"/>
        <w:rPr>
          <w:rFonts w:cs="Arial"/>
          <w:b/>
          <w:bCs/>
          <w:spacing w:val="-10"/>
          <w:w w:val="105"/>
          <w:sz w:val="42"/>
          <w:szCs w:val="42"/>
        </w:rPr>
      </w:pPr>
      <w:r>
        <w:rPr>
          <w:rFonts w:ascii="Arial" w:hAnsi="Arial" w:cs="Arial"/>
          <w:b/>
          <w:bCs/>
          <w:noProof/>
          <w:spacing w:val="-10"/>
          <w:sz w:val="36"/>
          <w:szCs w:val="36"/>
          <w:lang w:val="en-US"/>
        </w:rPr>
        <w:drawing>
          <wp:anchor distT="0" distB="0" distL="114300" distR="114300" simplePos="0" relativeHeight="251656192" behindDoc="1" locked="0" layoutInCell="0" allowOverlap="1" wp14:anchorId="32861B6C" wp14:editId="5DD6DEF7">
            <wp:simplePos x="0" y="0"/>
            <wp:positionH relativeFrom="margin">
              <wp:posOffset>119380</wp:posOffset>
            </wp:positionH>
            <wp:positionV relativeFrom="margin">
              <wp:posOffset>335280</wp:posOffset>
            </wp:positionV>
            <wp:extent cx="5648325" cy="8297545"/>
            <wp:effectExtent l="19050" t="0" r="9525" b="0"/>
            <wp:wrapNone/>
            <wp:docPr id="3" name="Imagen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648325" cy="8297545"/>
                    </a:xfrm>
                    <a:prstGeom prst="rect">
                      <a:avLst/>
                    </a:prstGeom>
                    <a:noFill/>
                  </pic:spPr>
                </pic:pic>
              </a:graphicData>
            </a:graphic>
          </wp:anchor>
        </w:drawing>
      </w:r>
      <w:r w:rsidRPr="00283990">
        <w:rPr>
          <w:rFonts w:cs="Arial"/>
          <w:b/>
          <w:bCs/>
          <w:spacing w:val="-10"/>
          <w:w w:val="105"/>
          <w:sz w:val="42"/>
          <w:szCs w:val="42"/>
        </w:rPr>
        <w:t>COMITÉ DE ADQUISICIONES, ARRENDAMIENTOS Y SERVICIOS DEL MUNICIPIO DE JUÁREZ, ESTADO DE CHIHUAHUA.</w:t>
      </w:r>
    </w:p>
    <w:p w:rsidR="00B71F1F" w:rsidRPr="005833D0" w:rsidRDefault="00B71F1F" w:rsidP="00B71F1F">
      <w:pPr>
        <w:spacing w:line="208" w:lineRule="auto"/>
        <w:jc w:val="center"/>
        <w:rPr>
          <w:rFonts w:cs="Arial"/>
          <w:b/>
          <w:bCs/>
          <w:spacing w:val="-10"/>
          <w:w w:val="105"/>
          <w:sz w:val="36"/>
          <w:szCs w:val="36"/>
        </w:rPr>
      </w:pPr>
    </w:p>
    <w:p w:rsidR="00B71F1F" w:rsidRPr="00283990" w:rsidRDefault="00B71F1F" w:rsidP="00B71F1F">
      <w:pPr>
        <w:spacing w:line="208" w:lineRule="auto"/>
        <w:jc w:val="center"/>
        <w:rPr>
          <w:rFonts w:cs="Arial"/>
          <w:b/>
          <w:bCs/>
          <w:spacing w:val="-10"/>
          <w:w w:val="105"/>
          <w:sz w:val="35"/>
          <w:szCs w:val="35"/>
        </w:rPr>
      </w:pPr>
    </w:p>
    <w:p w:rsidR="00B71F1F" w:rsidRDefault="00B71F1F" w:rsidP="00B71F1F">
      <w:pPr>
        <w:spacing w:line="208" w:lineRule="auto"/>
        <w:jc w:val="center"/>
        <w:rPr>
          <w:rFonts w:cs="Arial"/>
          <w:b/>
          <w:bCs/>
          <w:spacing w:val="-10"/>
          <w:w w:val="105"/>
          <w:sz w:val="44"/>
          <w:szCs w:val="36"/>
        </w:rPr>
      </w:pPr>
      <w:r w:rsidRPr="00965968">
        <w:rPr>
          <w:rFonts w:cs="Arial"/>
          <w:b/>
          <w:bCs/>
          <w:spacing w:val="-10"/>
          <w:w w:val="105"/>
          <w:sz w:val="44"/>
          <w:szCs w:val="36"/>
        </w:rPr>
        <w:t>BASES DE LICITACIÓN EN SU MODALIDAD DE INVITACIÓN A CUANDO MENOS TRES PROVEEDORES</w:t>
      </w:r>
    </w:p>
    <w:p w:rsidR="00B71F1F" w:rsidRPr="00965968" w:rsidRDefault="00B71F1F" w:rsidP="00B71F1F">
      <w:pPr>
        <w:spacing w:line="208" w:lineRule="auto"/>
        <w:jc w:val="center"/>
        <w:rPr>
          <w:rFonts w:cs="Arial"/>
          <w:b/>
          <w:bCs/>
          <w:spacing w:val="-10"/>
          <w:w w:val="105"/>
          <w:sz w:val="44"/>
          <w:szCs w:val="36"/>
        </w:rPr>
      </w:pPr>
    </w:p>
    <w:p w:rsidR="00B71F1F" w:rsidRDefault="00B71F1F" w:rsidP="00B71F1F">
      <w:pPr>
        <w:spacing w:before="432"/>
        <w:jc w:val="center"/>
        <w:rPr>
          <w:rFonts w:cs="Arial"/>
          <w:b/>
          <w:bCs/>
          <w:spacing w:val="-4"/>
          <w:w w:val="105"/>
          <w:sz w:val="44"/>
          <w:szCs w:val="48"/>
        </w:rPr>
      </w:pPr>
      <w:r w:rsidRPr="00965968">
        <w:rPr>
          <w:rFonts w:cs="Arial"/>
          <w:b/>
          <w:bCs/>
          <w:spacing w:val="-4"/>
          <w:w w:val="105"/>
          <w:sz w:val="44"/>
          <w:szCs w:val="48"/>
        </w:rPr>
        <w:t>NÚMERO OM/DCA/INV-00</w:t>
      </w:r>
      <w:r>
        <w:rPr>
          <w:rFonts w:cs="Arial"/>
          <w:b/>
          <w:bCs/>
          <w:spacing w:val="-4"/>
          <w:w w:val="105"/>
          <w:sz w:val="44"/>
          <w:szCs w:val="48"/>
        </w:rPr>
        <w:t>2</w:t>
      </w:r>
      <w:r w:rsidRPr="00965968">
        <w:rPr>
          <w:rFonts w:cs="Arial"/>
          <w:b/>
          <w:bCs/>
          <w:spacing w:val="-4"/>
          <w:w w:val="105"/>
          <w:sz w:val="44"/>
          <w:szCs w:val="48"/>
        </w:rPr>
        <w:t>/2019</w:t>
      </w:r>
    </w:p>
    <w:p w:rsidR="00B71F1F" w:rsidRPr="009033B4" w:rsidRDefault="00B71F1F" w:rsidP="00B71F1F">
      <w:pPr>
        <w:spacing w:before="432"/>
        <w:jc w:val="center"/>
        <w:rPr>
          <w:rFonts w:cs="Arial"/>
          <w:b/>
          <w:bCs/>
          <w:spacing w:val="-4"/>
          <w:w w:val="105"/>
          <w:sz w:val="8"/>
          <w:szCs w:val="48"/>
        </w:rPr>
      </w:pPr>
    </w:p>
    <w:p w:rsidR="00B71F1F" w:rsidRPr="005833D0" w:rsidRDefault="00B71F1F" w:rsidP="00B71F1F">
      <w:pPr>
        <w:tabs>
          <w:tab w:val="left" w:pos="5031"/>
        </w:tabs>
        <w:spacing w:before="396"/>
        <w:rPr>
          <w:rFonts w:cs="Arial"/>
          <w:b/>
          <w:bCs/>
          <w:spacing w:val="-10"/>
          <w:w w:val="105"/>
          <w:sz w:val="36"/>
          <w:szCs w:val="36"/>
        </w:rPr>
      </w:pPr>
    </w:p>
    <w:p w:rsidR="00B71F1F" w:rsidRDefault="00B71F1F" w:rsidP="00B71F1F">
      <w:pPr>
        <w:spacing w:before="396"/>
        <w:jc w:val="center"/>
        <w:rPr>
          <w:rFonts w:cs="Arial"/>
          <w:b/>
          <w:bCs/>
          <w:spacing w:val="-10"/>
          <w:w w:val="105"/>
          <w:sz w:val="40"/>
          <w:szCs w:val="40"/>
          <w:lang w:val="es-ES"/>
        </w:rPr>
      </w:pPr>
      <w:r>
        <w:rPr>
          <w:rFonts w:cs="Arial"/>
          <w:b/>
          <w:bCs/>
          <w:spacing w:val="-10"/>
          <w:w w:val="105"/>
          <w:sz w:val="40"/>
          <w:szCs w:val="40"/>
          <w:lang w:val="es-ES"/>
        </w:rPr>
        <w:t>ADQUISICIÓN DE EQUIPO PARA CONSULTORIOS DENTALES</w:t>
      </w:r>
    </w:p>
    <w:p w:rsidR="00B71F1F" w:rsidRDefault="00B71F1F" w:rsidP="00B71F1F">
      <w:pPr>
        <w:spacing w:before="396"/>
        <w:jc w:val="center"/>
        <w:rPr>
          <w:rFonts w:cs="Arial"/>
          <w:b/>
          <w:bCs/>
          <w:spacing w:val="-10"/>
          <w:w w:val="105"/>
          <w:sz w:val="40"/>
          <w:szCs w:val="40"/>
          <w:lang w:val="es-ES"/>
        </w:rPr>
      </w:pPr>
    </w:p>
    <w:p w:rsidR="00B71F1F" w:rsidRPr="009033B4" w:rsidRDefault="00B71F1F" w:rsidP="00B71F1F">
      <w:pPr>
        <w:spacing w:before="396"/>
        <w:jc w:val="center"/>
        <w:rPr>
          <w:rFonts w:cs="Arial"/>
          <w:b/>
          <w:bCs/>
          <w:spacing w:val="-10"/>
          <w:w w:val="105"/>
          <w:szCs w:val="40"/>
        </w:rPr>
      </w:pPr>
    </w:p>
    <w:p w:rsidR="00B71F1F" w:rsidRDefault="00B71F1F" w:rsidP="00B71F1F">
      <w:pPr>
        <w:spacing w:before="396"/>
        <w:jc w:val="center"/>
        <w:rPr>
          <w:rFonts w:cs="Arial"/>
          <w:b/>
          <w:bCs/>
          <w:spacing w:val="-4"/>
          <w:w w:val="105"/>
          <w:sz w:val="36"/>
          <w:szCs w:val="36"/>
        </w:rPr>
      </w:pPr>
      <w:r w:rsidRPr="009033B4">
        <w:rPr>
          <w:rFonts w:cs="Arial"/>
          <w:b/>
          <w:bCs/>
          <w:w w:val="105"/>
          <w:sz w:val="36"/>
          <w:szCs w:val="36"/>
          <w:lang w:val="es-ES"/>
        </w:rPr>
        <w:t>ÁREA REQUIRENTE:</w:t>
      </w:r>
      <w:r w:rsidRPr="009033B4">
        <w:rPr>
          <w:rFonts w:cs="Arial"/>
          <w:b/>
          <w:bCs/>
          <w:spacing w:val="-4"/>
          <w:w w:val="105"/>
          <w:sz w:val="36"/>
          <w:szCs w:val="36"/>
        </w:rPr>
        <w:t xml:space="preserve"> DIRECCIÓN GENERAL DE CENTROS COMUNITARIOS. </w:t>
      </w:r>
    </w:p>
    <w:p w:rsidR="00B71F1F" w:rsidRPr="00B7576B" w:rsidRDefault="00B71F1F" w:rsidP="00B71F1F">
      <w:pPr>
        <w:spacing w:before="396"/>
        <w:jc w:val="center"/>
        <w:rPr>
          <w:rFonts w:cs="Arial"/>
          <w:b/>
          <w:bCs/>
          <w:spacing w:val="-4"/>
          <w:w w:val="105"/>
          <w:sz w:val="12"/>
          <w:szCs w:val="36"/>
        </w:rPr>
      </w:pPr>
    </w:p>
    <w:p w:rsidR="00B71F1F" w:rsidRDefault="00B71F1F" w:rsidP="00B71F1F">
      <w:pPr>
        <w:spacing w:before="1296"/>
        <w:ind w:left="3168"/>
        <w:rPr>
          <w:rFonts w:ascii="Arial" w:hAnsi="Arial" w:cs="Arial"/>
          <w:b/>
          <w:bCs/>
          <w:w w:val="105"/>
          <w:sz w:val="36"/>
          <w:szCs w:val="36"/>
        </w:rPr>
      </w:pPr>
      <w:r>
        <w:rPr>
          <w:rFonts w:cs="Arial"/>
          <w:b/>
          <w:bCs/>
          <w:w w:val="105"/>
          <w:sz w:val="36"/>
          <w:szCs w:val="36"/>
        </w:rPr>
        <w:t xml:space="preserve">                          </w:t>
      </w:r>
      <w:r w:rsidRPr="005833D0">
        <w:rPr>
          <w:rFonts w:cs="Arial"/>
          <w:b/>
          <w:bCs/>
          <w:w w:val="105"/>
          <w:sz w:val="36"/>
          <w:szCs w:val="36"/>
        </w:rPr>
        <w:t>EJERCICIO 2019</w:t>
      </w:r>
    </w:p>
    <w:tbl>
      <w:tblPr>
        <w:tblStyle w:val="Tablaconcuadrcula"/>
        <w:tblW w:w="0" w:type="auto"/>
        <w:tblLook w:val="0480" w:firstRow="0" w:lastRow="0" w:firstColumn="1" w:lastColumn="0" w:noHBand="0" w:noVBand="1"/>
      </w:tblPr>
      <w:tblGrid>
        <w:gridCol w:w="8779"/>
      </w:tblGrid>
      <w:tr w:rsidR="00B71F1F" w:rsidRPr="006164B0" w:rsidTr="00B71F1F">
        <w:trPr>
          <w:trHeight w:val="558"/>
        </w:trPr>
        <w:tc>
          <w:tcPr>
            <w:tcW w:w="8828" w:type="dxa"/>
            <w:shd w:val="clear" w:color="auto" w:fill="D9D9D9" w:themeFill="background1" w:themeFillShade="D9"/>
            <w:vAlign w:val="center"/>
          </w:tcPr>
          <w:p w:rsidR="00B71F1F" w:rsidRPr="006164B0" w:rsidRDefault="00B71F1F" w:rsidP="00B71F1F">
            <w:pPr>
              <w:jc w:val="center"/>
              <w:rPr>
                <w:rFonts w:ascii="Arial" w:hAnsi="Arial" w:cs="Arial"/>
                <w:b/>
              </w:rPr>
            </w:pPr>
            <w:r w:rsidRPr="006164B0">
              <w:rPr>
                <w:rFonts w:ascii="Arial" w:hAnsi="Arial" w:cs="Arial"/>
                <w:b/>
              </w:rPr>
              <w:lastRenderedPageBreak/>
              <w:t>GLOSARIO</w:t>
            </w:r>
          </w:p>
        </w:tc>
      </w:tr>
    </w:tbl>
    <w:p w:rsidR="00B71F1F" w:rsidRDefault="00B71F1F" w:rsidP="00B71F1F">
      <w:pPr>
        <w:spacing w:before="180"/>
        <w:ind w:right="-19"/>
        <w:rPr>
          <w:rFonts w:ascii="Arial" w:hAnsi="Arial" w:cs="Arial"/>
          <w:spacing w:val="2"/>
          <w:sz w:val="20"/>
          <w:szCs w:val="20"/>
        </w:rPr>
      </w:pPr>
    </w:p>
    <w:p w:rsidR="00B71F1F" w:rsidRPr="00A438ED" w:rsidRDefault="00B71F1F" w:rsidP="00B71F1F">
      <w:pPr>
        <w:spacing w:before="180"/>
        <w:ind w:right="-19"/>
        <w:rPr>
          <w:rFonts w:ascii="Arial" w:hAnsi="Arial" w:cs="Arial"/>
          <w:spacing w:val="2"/>
          <w:sz w:val="20"/>
          <w:szCs w:val="20"/>
        </w:rPr>
      </w:pPr>
      <w:r w:rsidRPr="006164B0">
        <w:rPr>
          <w:rFonts w:ascii="Arial" w:hAnsi="Arial" w:cs="Arial"/>
          <w:spacing w:val="2"/>
          <w:sz w:val="20"/>
          <w:szCs w:val="20"/>
        </w:rPr>
        <w:t>Para los efectos d</w:t>
      </w:r>
      <w:r>
        <w:rPr>
          <w:rFonts w:ascii="Arial" w:hAnsi="Arial" w:cs="Arial"/>
          <w:spacing w:val="2"/>
          <w:sz w:val="20"/>
          <w:szCs w:val="20"/>
        </w:rPr>
        <w:t>e las presentes bases</w:t>
      </w:r>
      <w:r w:rsidRPr="006164B0">
        <w:rPr>
          <w:rFonts w:ascii="Arial" w:hAnsi="Arial" w:cs="Arial"/>
          <w:spacing w:val="2"/>
          <w:sz w:val="20"/>
          <w:szCs w:val="20"/>
        </w:rPr>
        <w:t xml:space="preserve"> a </w:t>
      </w:r>
      <w:r>
        <w:rPr>
          <w:rFonts w:ascii="Arial" w:hAnsi="Arial" w:cs="Arial"/>
          <w:spacing w:val="2"/>
          <w:sz w:val="20"/>
          <w:szCs w:val="20"/>
        </w:rPr>
        <w:t>Invitación a cuando menos tres proveedores</w:t>
      </w:r>
      <w:r w:rsidRPr="006164B0">
        <w:rPr>
          <w:rFonts w:ascii="Arial" w:hAnsi="Arial" w:cs="Arial"/>
          <w:spacing w:val="2"/>
          <w:sz w:val="20"/>
          <w:szCs w:val="20"/>
        </w:rPr>
        <w:t xml:space="preserve"> de carácter Presencial, deberá </w:t>
      </w:r>
      <w:r w:rsidRPr="006164B0">
        <w:rPr>
          <w:rFonts w:ascii="Arial" w:hAnsi="Arial" w:cs="Arial"/>
          <w:sz w:val="20"/>
          <w:szCs w:val="20"/>
        </w:rPr>
        <w:t>entenderse por</w:t>
      </w:r>
      <w:r>
        <w:rPr>
          <w:rFonts w:ascii="Arial" w:hAnsi="Arial" w:cs="Arial"/>
          <w:sz w:val="20"/>
          <w:szCs w:val="20"/>
        </w:rPr>
        <w:t>:</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Abastecimiento simultáneo</w:t>
      </w:r>
      <w:r>
        <w:rPr>
          <w:rFonts w:ascii="Arial" w:hAnsi="Arial" w:cs="Arial"/>
          <w:bCs/>
          <w:w w:val="105"/>
          <w:sz w:val="20"/>
          <w:szCs w:val="20"/>
        </w:rPr>
        <w:t>.</w:t>
      </w:r>
      <w:r w:rsidRPr="006164B0">
        <w:rPr>
          <w:rFonts w:ascii="Arial" w:hAnsi="Arial" w:cs="Arial"/>
          <w:bCs/>
          <w:w w:val="105"/>
          <w:sz w:val="20"/>
          <w:szCs w:val="20"/>
        </w:rPr>
        <w:t>- La adquisición de un mismo bien o servicio adjudicado a dos o más proveedores.</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Adquisición</w:t>
      </w:r>
      <w:r>
        <w:rPr>
          <w:rFonts w:ascii="Arial" w:hAnsi="Arial" w:cs="Arial"/>
          <w:bCs/>
          <w:w w:val="105"/>
          <w:sz w:val="20"/>
          <w:szCs w:val="20"/>
        </w:rPr>
        <w:t>.</w:t>
      </w:r>
      <w:r w:rsidRPr="006164B0">
        <w:rPr>
          <w:rFonts w:ascii="Arial" w:hAnsi="Arial" w:cs="Arial"/>
          <w:bCs/>
          <w:w w:val="105"/>
          <w:sz w:val="20"/>
          <w:szCs w:val="20"/>
        </w:rPr>
        <w:t>- El acto jurídico por virtud del cual se obtiene el dominio o propiedad de un bien mueble a título oneroso.</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Área requirente</w:t>
      </w:r>
      <w:r>
        <w:rPr>
          <w:rFonts w:ascii="Arial" w:hAnsi="Arial" w:cs="Arial"/>
          <w:bCs/>
          <w:w w:val="105"/>
          <w:sz w:val="20"/>
          <w:szCs w:val="20"/>
        </w:rPr>
        <w:t>.</w:t>
      </w:r>
      <w:r w:rsidRPr="006164B0">
        <w:rPr>
          <w:rFonts w:ascii="Arial" w:hAnsi="Arial" w:cs="Arial"/>
          <w:bCs/>
          <w:w w:val="105"/>
          <w:sz w:val="20"/>
          <w:szCs w:val="20"/>
        </w:rPr>
        <w:t>- Aquella que en el ente público solicite o requiera formalmente la adquisición o arrendamiento de bienes o la prestación de servicios.</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Arrendamiento</w:t>
      </w:r>
      <w:r>
        <w:rPr>
          <w:rFonts w:ascii="Arial" w:hAnsi="Arial" w:cs="Arial"/>
          <w:bCs/>
          <w:w w:val="105"/>
          <w:sz w:val="20"/>
          <w:szCs w:val="20"/>
        </w:rPr>
        <w:t>.</w:t>
      </w:r>
      <w:r w:rsidRPr="006164B0">
        <w:rPr>
          <w:rFonts w:ascii="Arial" w:hAnsi="Arial" w:cs="Arial"/>
          <w:bCs/>
          <w:w w:val="105"/>
          <w:sz w:val="20"/>
          <w:szCs w:val="20"/>
        </w:rPr>
        <w:t>- El acto jurídico por el cual se obtiene el uso y goce temporal de bienes muebles a plazo forzoso, mediante el pago de un precio cierto y determinado.</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Bienes muebles</w:t>
      </w:r>
      <w:r>
        <w:rPr>
          <w:rFonts w:ascii="Arial" w:hAnsi="Arial" w:cs="Arial"/>
          <w:bCs/>
          <w:w w:val="105"/>
          <w:sz w:val="20"/>
          <w:szCs w:val="20"/>
        </w:rPr>
        <w:t>.</w:t>
      </w:r>
      <w:r w:rsidRPr="006164B0">
        <w:rPr>
          <w:rFonts w:ascii="Arial" w:hAnsi="Arial" w:cs="Arial"/>
          <w:bCs/>
          <w:w w:val="105"/>
          <w:sz w:val="20"/>
          <w:szCs w:val="20"/>
        </w:rPr>
        <w:t>- Los que con esa naturaleza considera el Código Civil del Estado de Chihuahua.</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Comité</w:t>
      </w:r>
      <w:r>
        <w:rPr>
          <w:rFonts w:ascii="Arial" w:hAnsi="Arial" w:cs="Arial"/>
          <w:bCs/>
          <w:w w:val="105"/>
          <w:sz w:val="20"/>
          <w:szCs w:val="20"/>
        </w:rPr>
        <w:t>.</w:t>
      </w:r>
      <w:r w:rsidRPr="006164B0">
        <w:rPr>
          <w:rFonts w:ascii="Arial" w:hAnsi="Arial" w:cs="Arial"/>
          <w:bCs/>
          <w:w w:val="105"/>
          <w:sz w:val="20"/>
          <w:szCs w:val="20"/>
        </w:rPr>
        <w:t xml:space="preserve">- El Comité de Adquisiciones, Arrendamientos y Servicios del </w:t>
      </w:r>
      <w:r>
        <w:rPr>
          <w:rFonts w:ascii="Arial" w:hAnsi="Arial" w:cs="Arial"/>
          <w:bCs/>
          <w:w w:val="105"/>
          <w:sz w:val="20"/>
          <w:szCs w:val="20"/>
        </w:rPr>
        <w:t>Municipio de Juárez, Chihuahua.</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Compras consolidadas</w:t>
      </w:r>
      <w:r>
        <w:rPr>
          <w:rFonts w:ascii="Arial" w:hAnsi="Arial" w:cs="Arial"/>
          <w:bCs/>
          <w:w w:val="105"/>
          <w:sz w:val="20"/>
          <w:szCs w:val="20"/>
        </w:rPr>
        <w:t>.</w:t>
      </w:r>
      <w:r w:rsidRPr="006164B0">
        <w:rPr>
          <w:rFonts w:ascii="Arial" w:hAnsi="Arial" w:cs="Arial"/>
          <w:bCs/>
          <w:w w:val="105"/>
          <w:sz w:val="20"/>
          <w:szCs w:val="20"/>
        </w:rPr>
        <w:t xml:space="preserve">- Aquellas que pueden licitarse en forma conjunta por varios entes públicos </w:t>
      </w:r>
      <w:r>
        <w:rPr>
          <w:rFonts w:ascii="Arial" w:hAnsi="Arial" w:cs="Arial"/>
          <w:bCs/>
          <w:w w:val="105"/>
          <w:sz w:val="20"/>
          <w:szCs w:val="20"/>
        </w:rPr>
        <w:t xml:space="preserve">respecto </w:t>
      </w:r>
      <w:r w:rsidRPr="006164B0">
        <w:rPr>
          <w:rFonts w:ascii="Arial" w:hAnsi="Arial" w:cs="Arial"/>
          <w:bCs/>
          <w:w w:val="105"/>
          <w:sz w:val="20"/>
          <w:szCs w:val="20"/>
        </w:rPr>
        <w:t>a un mismo bien o servicio.</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Contrato</w:t>
      </w:r>
      <w:r>
        <w:rPr>
          <w:rFonts w:ascii="Arial" w:hAnsi="Arial" w:cs="Arial"/>
          <w:bCs/>
          <w:w w:val="105"/>
          <w:sz w:val="20"/>
          <w:szCs w:val="20"/>
        </w:rPr>
        <w:t>.</w:t>
      </w:r>
      <w:r w:rsidRPr="006164B0">
        <w:rPr>
          <w:rFonts w:ascii="Arial" w:hAnsi="Arial" w:cs="Arial"/>
          <w:bCs/>
          <w:w w:val="105"/>
          <w:sz w:val="20"/>
          <w:szCs w:val="20"/>
        </w:rPr>
        <w:t xml:space="preserve">- Es el acuerdo de dos o más voluntades, que se expresa de manera formal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w:t>
      </w:r>
      <w:r>
        <w:rPr>
          <w:rFonts w:ascii="Arial" w:hAnsi="Arial" w:cs="Arial"/>
          <w:bCs/>
          <w:w w:val="105"/>
          <w:sz w:val="20"/>
          <w:szCs w:val="20"/>
        </w:rPr>
        <w:t>la</w:t>
      </w:r>
      <w:r w:rsidRPr="006164B0">
        <w:rPr>
          <w:rFonts w:ascii="Arial" w:hAnsi="Arial" w:cs="Arial"/>
          <w:bCs/>
          <w:w w:val="105"/>
          <w:sz w:val="20"/>
          <w:szCs w:val="20"/>
        </w:rPr>
        <w:t xml:space="preserve"> Ley.</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Contrato abierto</w:t>
      </w:r>
      <w:r>
        <w:rPr>
          <w:rFonts w:ascii="Arial" w:hAnsi="Arial" w:cs="Arial"/>
          <w:bCs/>
          <w:w w:val="105"/>
          <w:sz w:val="20"/>
          <w:szCs w:val="20"/>
        </w:rPr>
        <w:t>.</w:t>
      </w:r>
      <w:r w:rsidRPr="006164B0">
        <w:rPr>
          <w:rFonts w:ascii="Arial" w:hAnsi="Arial" w:cs="Arial"/>
          <w:bCs/>
          <w:w w:val="105"/>
          <w:sz w:val="20"/>
          <w:szCs w:val="20"/>
        </w:rPr>
        <w:t>-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Convocante</w:t>
      </w:r>
      <w:r>
        <w:rPr>
          <w:rFonts w:ascii="Arial" w:hAnsi="Arial" w:cs="Arial"/>
          <w:bCs/>
          <w:w w:val="105"/>
          <w:sz w:val="20"/>
          <w:szCs w:val="20"/>
        </w:rPr>
        <w:t>.</w:t>
      </w:r>
      <w:r w:rsidRPr="006164B0">
        <w:rPr>
          <w:rFonts w:ascii="Arial" w:hAnsi="Arial" w:cs="Arial"/>
          <w:bCs/>
          <w:w w:val="105"/>
          <w:sz w:val="20"/>
          <w:szCs w:val="20"/>
        </w:rPr>
        <w:t>- El Comité de Adquisiciones, Arrendamientos y Servicios del Municipio de Juárez, Chihuahua</w:t>
      </w:r>
      <w:r>
        <w:rPr>
          <w:rFonts w:ascii="Arial" w:hAnsi="Arial" w:cs="Arial"/>
          <w:bCs/>
          <w:w w:val="105"/>
          <w:sz w:val="20"/>
          <w:szCs w:val="20"/>
        </w:rPr>
        <w:t>.</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Empresa local</w:t>
      </w:r>
      <w:r>
        <w:rPr>
          <w:rFonts w:ascii="Arial" w:hAnsi="Arial" w:cs="Arial"/>
          <w:bCs/>
          <w:w w:val="105"/>
          <w:sz w:val="20"/>
          <w:szCs w:val="20"/>
        </w:rPr>
        <w:t>.</w:t>
      </w:r>
      <w:r w:rsidRPr="006164B0">
        <w:rPr>
          <w:rFonts w:ascii="Arial" w:hAnsi="Arial" w:cs="Arial"/>
          <w:bCs/>
          <w:w w:val="105"/>
          <w:sz w:val="20"/>
          <w:szCs w:val="20"/>
        </w:rPr>
        <w:t>- Las personas físicas o morales que realicen sus actividades y tengan su domicilio fiscal en el Estado de Chihuahua, constituidas de conformidad a la legislación común y que cuenten con capacidad jurídica para contratar y obligarse en términos de la Ley.</w:t>
      </w:r>
    </w:p>
    <w:p w:rsidR="00B71F1F" w:rsidRPr="006164B0"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Entes públicos</w:t>
      </w:r>
      <w:r>
        <w:rPr>
          <w:rFonts w:ascii="Arial" w:hAnsi="Arial" w:cs="Arial"/>
          <w:bCs/>
          <w:w w:val="105"/>
          <w:sz w:val="20"/>
          <w:szCs w:val="20"/>
        </w:rPr>
        <w:t>.</w:t>
      </w:r>
      <w:r w:rsidRPr="006164B0">
        <w:rPr>
          <w:rFonts w:ascii="Arial" w:hAnsi="Arial" w:cs="Arial"/>
          <w:bCs/>
          <w:w w:val="105"/>
          <w:sz w:val="20"/>
          <w:szCs w:val="20"/>
        </w:rPr>
        <w:t>-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B71F1F" w:rsidRPr="006164B0" w:rsidRDefault="00B71F1F" w:rsidP="00B71F1F">
      <w:pPr>
        <w:tabs>
          <w:tab w:val="left" w:pos="3730"/>
        </w:tabs>
        <w:spacing w:before="252" w:line="211" w:lineRule="auto"/>
        <w:rPr>
          <w:rFonts w:ascii="Arial" w:hAnsi="Arial" w:cs="Arial"/>
          <w:bCs/>
          <w:w w:val="105"/>
          <w:sz w:val="20"/>
          <w:szCs w:val="20"/>
        </w:rPr>
      </w:pPr>
      <w:r w:rsidRPr="006164B0">
        <w:rPr>
          <w:rFonts w:ascii="Arial" w:hAnsi="Arial" w:cs="Arial"/>
          <w:b/>
          <w:bCs/>
          <w:w w:val="105"/>
          <w:sz w:val="20"/>
          <w:szCs w:val="20"/>
        </w:rPr>
        <w:t>Estado</w:t>
      </w:r>
      <w:r>
        <w:rPr>
          <w:rFonts w:ascii="Arial" w:hAnsi="Arial" w:cs="Arial"/>
          <w:bCs/>
          <w:w w:val="105"/>
          <w:sz w:val="20"/>
          <w:szCs w:val="20"/>
        </w:rPr>
        <w:t>.</w:t>
      </w:r>
      <w:r w:rsidRPr="006164B0">
        <w:rPr>
          <w:rFonts w:ascii="Arial" w:hAnsi="Arial" w:cs="Arial"/>
          <w:bCs/>
          <w:w w:val="105"/>
          <w:sz w:val="20"/>
          <w:szCs w:val="20"/>
        </w:rPr>
        <w:t>- El Estado de Chihuahua.</w:t>
      </w:r>
      <w:r>
        <w:rPr>
          <w:rFonts w:ascii="Arial" w:hAnsi="Arial" w:cs="Arial"/>
          <w:bCs/>
          <w:w w:val="105"/>
          <w:sz w:val="20"/>
          <w:szCs w:val="20"/>
        </w:rPr>
        <w:tab/>
      </w:r>
    </w:p>
    <w:p w:rsidR="00B71F1F" w:rsidRPr="006164B0" w:rsidRDefault="00B71F1F" w:rsidP="00B71F1F">
      <w:pPr>
        <w:spacing w:line="280" w:lineRule="auto"/>
        <w:rPr>
          <w:rFonts w:ascii="Arial" w:hAnsi="Arial" w:cs="Arial"/>
          <w:sz w:val="20"/>
          <w:szCs w:val="20"/>
        </w:rPr>
      </w:pPr>
    </w:p>
    <w:p w:rsidR="00B71F1F" w:rsidRPr="006164B0" w:rsidRDefault="00B71F1F" w:rsidP="00B71F1F">
      <w:pPr>
        <w:spacing w:line="280" w:lineRule="auto"/>
        <w:rPr>
          <w:rFonts w:ascii="Arial" w:hAnsi="Arial" w:cs="Arial"/>
          <w:b/>
          <w:bCs/>
          <w:sz w:val="20"/>
          <w:szCs w:val="20"/>
        </w:rPr>
      </w:pPr>
      <w:r w:rsidRPr="006164B0">
        <w:rPr>
          <w:rFonts w:ascii="Arial" w:hAnsi="Arial" w:cs="Arial"/>
          <w:b/>
          <w:sz w:val="20"/>
          <w:szCs w:val="20"/>
        </w:rPr>
        <w:t>OIC.</w:t>
      </w:r>
      <w:r w:rsidRPr="006164B0">
        <w:rPr>
          <w:rFonts w:ascii="Arial" w:hAnsi="Arial" w:cs="Arial"/>
          <w:sz w:val="20"/>
          <w:szCs w:val="20"/>
        </w:rPr>
        <w:t xml:space="preserve"> - Órgano Interno de Control en el Municipio de Juárez, Chihuahua</w:t>
      </w:r>
      <w:r w:rsidRPr="006164B0">
        <w:rPr>
          <w:rFonts w:ascii="Arial" w:hAnsi="Arial" w:cs="Arial"/>
          <w:b/>
          <w:bCs/>
          <w:sz w:val="20"/>
          <w:szCs w:val="20"/>
        </w:rPr>
        <w:t>.</w:t>
      </w:r>
    </w:p>
    <w:p w:rsidR="00B71F1F" w:rsidRDefault="00B71F1F" w:rsidP="00B71F1F">
      <w:pPr>
        <w:spacing w:before="252" w:line="211" w:lineRule="auto"/>
        <w:rPr>
          <w:rFonts w:ascii="Arial" w:hAnsi="Arial" w:cs="Arial"/>
          <w:bCs/>
          <w:w w:val="105"/>
          <w:sz w:val="20"/>
          <w:szCs w:val="20"/>
        </w:rPr>
      </w:pPr>
      <w:r w:rsidRPr="006164B0">
        <w:rPr>
          <w:rFonts w:ascii="Arial" w:hAnsi="Arial" w:cs="Arial"/>
          <w:b/>
          <w:bCs/>
          <w:w w:val="105"/>
          <w:sz w:val="20"/>
          <w:szCs w:val="20"/>
        </w:rPr>
        <w:t>Investigación de mercado</w:t>
      </w:r>
      <w:r>
        <w:rPr>
          <w:rFonts w:ascii="Arial" w:hAnsi="Arial" w:cs="Arial"/>
          <w:bCs/>
          <w:w w:val="105"/>
          <w:sz w:val="20"/>
          <w:szCs w:val="20"/>
        </w:rPr>
        <w:t>.</w:t>
      </w:r>
      <w:r w:rsidRPr="006164B0">
        <w:rPr>
          <w:rFonts w:ascii="Arial" w:hAnsi="Arial" w:cs="Arial"/>
          <w:bCs/>
          <w:w w:val="105"/>
          <w:sz w:val="20"/>
          <w:szCs w:val="20"/>
        </w:rPr>
        <w:t xml:space="preserve">- La verificación sobre la existencia de bienes, arrendamientos o servicios, de proveedores a nivel local, nacional o internacional y del precio estimado basado </w:t>
      </w:r>
      <w:r w:rsidRPr="006164B0">
        <w:rPr>
          <w:rFonts w:ascii="Arial" w:hAnsi="Arial" w:cs="Arial"/>
          <w:bCs/>
          <w:w w:val="105"/>
          <w:sz w:val="20"/>
          <w:szCs w:val="20"/>
        </w:rPr>
        <w:lastRenderedPageBreak/>
        <w:t>en la información que se obtenga por el área requirente, de fabricantes de bienes o prestadores del servicio; o una combinación de dichas fuentes de información.</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Ley</w:t>
      </w:r>
      <w:r>
        <w:rPr>
          <w:rFonts w:ascii="Arial" w:hAnsi="Arial" w:cs="Arial"/>
          <w:bCs/>
          <w:w w:val="105"/>
          <w:sz w:val="20"/>
          <w:szCs w:val="20"/>
        </w:rPr>
        <w:t>.</w:t>
      </w:r>
      <w:r w:rsidRPr="0073163E">
        <w:rPr>
          <w:rFonts w:ascii="Arial" w:hAnsi="Arial" w:cs="Arial"/>
          <w:bCs/>
          <w:w w:val="105"/>
          <w:sz w:val="20"/>
          <w:szCs w:val="20"/>
        </w:rPr>
        <w:t>- La Ley de Adquisiciones, Arrendamientos y Contratación de Servicios del Estado de Chihuahua.</w:t>
      </w:r>
    </w:p>
    <w:p w:rsidR="00B71F1F" w:rsidRPr="0073163E" w:rsidRDefault="00B71F1F" w:rsidP="00B71F1F">
      <w:pPr>
        <w:spacing w:before="252" w:line="211" w:lineRule="auto"/>
        <w:rPr>
          <w:rFonts w:ascii="Arial" w:hAnsi="Arial" w:cs="Arial"/>
          <w:bCs/>
          <w:w w:val="105"/>
          <w:sz w:val="20"/>
          <w:szCs w:val="20"/>
        </w:rPr>
      </w:pPr>
      <w:r w:rsidRPr="00B53B9A">
        <w:rPr>
          <w:rFonts w:ascii="Arial" w:hAnsi="Arial" w:cs="Arial"/>
          <w:b/>
          <w:bCs/>
          <w:w w:val="105"/>
          <w:sz w:val="20"/>
          <w:szCs w:val="20"/>
        </w:rPr>
        <w:t>Licitación</w:t>
      </w:r>
      <w:r>
        <w:rPr>
          <w:rFonts w:ascii="Arial" w:hAnsi="Arial" w:cs="Arial"/>
          <w:b/>
          <w:bCs/>
          <w:w w:val="105"/>
          <w:sz w:val="20"/>
          <w:szCs w:val="20"/>
        </w:rPr>
        <w:t xml:space="preserve"> en su Modalidad</w:t>
      </w:r>
      <w:r w:rsidRPr="00B53B9A">
        <w:rPr>
          <w:rFonts w:ascii="Arial" w:hAnsi="Arial" w:cs="Arial"/>
          <w:b/>
          <w:bCs/>
          <w:w w:val="105"/>
          <w:sz w:val="20"/>
          <w:szCs w:val="20"/>
        </w:rPr>
        <w:t xml:space="preserve"> de Invitación a cuando menos tres proveedores</w:t>
      </w:r>
      <w:r w:rsidRPr="00B53B9A">
        <w:rPr>
          <w:rFonts w:ascii="Arial" w:hAnsi="Arial" w:cs="Arial"/>
          <w:bCs/>
          <w:w w:val="105"/>
          <w:sz w:val="20"/>
          <w:szCs w:val="20"/>
        </w:rPr>
        <w:t>.</w:t>
      </w:r>
      <w:r w:rsidRPr="0073163E">
        <w:rPr>
          <w:rFonts w:ascii="Arial" w:hAnsi="Arial" w:cs="Arial"/>
          <w:bCs/>
          <w:w w:val="105"/>
          <w:sz w:val="20"/>
          <w:szCs w:val="20"/>
        </w:rPr>
        <w:t xml:space="preserve">- Procedimiento </w:t>
      </w:r>
      <w:r>
        <w:rPr>
          <w:rFonts w:ascii="Arial" w:hAnsi="Arial" w:cs="Arial"/>
          <w:bCs/>
          <w:w w:val="105"/>
          <w:sz w:val="20"/>
          <w:szCs w:val="20"/>
        </w:rPr>
        <w:t xml:space="preserve">en cual el escrito deberá estar acompañado de los nombres y datos generales de los proveedores que se invitaran </w:t>
      </w:r>
      <w:r w:rsidRPr="0073163E">
        <w:rPr>
          <w:rFonts w:ascii="Arial" w:hAnsi="Arial" w:cs="Arial"/>
          <w:bCs/>
          <w:w w:val="105"/>
          <w:sz w:val="20"/>
          <w:szCs w:val="20"/>
        </w:rPr>
        <w:t>a participar por la adjudicación de un contrato de adquisiciones, arrendamientos o prestación de servicios, a quien ofrezca la propuesta más solvente para el Municipio de Juárez, Chihuahua.</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Licitante</w:t>
      </w:r>
      <w:r>
        <w:rPr>
          <w:rFonts w:ascii="Arial" w:hAnsi="Arial" w:cs="Arial"/>
          <w:bCs/>
          <w:w w:val="105"/>
          <w:sz w:val="20"/>
          <w:szCs w:val="20"/>
        </w:rPr>
        <w:t>.</w:t>
      </w:r>
      <w:r w:rsidRPr="0073163E">
        <w:rPr>
          <w:rFonts w:ascii="Arial" w:hAnsi="Arial" w:cs="Arial"/>
          <w:bCs/>
          <w:w w:val="105"/>
          <w:sz w:val="20"/>
          <w:szCs w:val="20"/>
        </w:rPr>
        <w:t>- La persona física o moral que participe en cualquier procedimiento de licitación pública, o bien, de invitación a cuando menos tres proveedores.</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Partida o concepto</w:t>
      </w:r>
      <w:r>
        <w:rPr>
          <w:rFonts w:ascii="Arial" w:hAnsi="Arial" w:cs="Arial"/>
          <w:bCs/>
          <w:w w:val="105"/>
          <w:sz w:val="20"/>
          <w:szCs w:val="20"/>
        </w:rPr>
        <w:t>.</w:t>
      </w:r>
      <w:r w:rsidRPr="0073163E">
        <w:rPr>
          <w:rFonts w:ascii="Arial" w:hAnsi="Arial" w:cs="Arial"/>
          <w:bCs/>
          <w:w w:val="105"/>
          <w:sz w:val="20"/>
          <w:szCs w:val="20"/>
        </w:rPr>
        <w:t>- La división o desglose de los bienes a adquirir o arrendar, o de los servicios a contratar, contenidos en un procedimiento de contratación o en un contrato, para diferenciarlos unos de otros, clasificarlos o agruparlos.</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Padrón</w:t>
      </w:r>
      <w:r>
        <w:rPr>
          <w:rFonts w:ascii="Arial" w:hAnsi="Arial" w:cs="Arial"/>
          <w:bCs/>
          <w:w w:val="105"/>
          <w:sz w:val="20"/>
          <w:szCs w:val="20"/>
        </w:rPr>
        <w:t>.</w:t>
      </w:r>
      <w:r w:rsidRPr="0073163E">
        <w:rPr>
          <w:rFonts w:ascii="Arial" w:hAnsi="Arial" w:cs="Arial"/>
          <w:bCs/>
          <w:w w:val="105"/>
          <w:sz w:val="20"/>
          <w:szCs w:val="20"/>
        </w:rPr>
        <w:t>- El Padrón de Proveedores.</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Precio conveniente</w:t>
      </w:r>
      <w:r>
        <w:rPr>
          <w:rFonts w:ascii="Arial" w:hAnsi="Arial" w:cs="Arial"/>
          <w:bCs/>
          <w:w w:val="105"/>
          <w:sz w:val="20"/>
          <w:szCs w:val="20"/>
        </w:rPr>
        <w:t>.</w:t>
      </w:r>
      <w:r w:rsidRPr="0073163E">
        <w:rPr>
          <w:rFonts w:ascii="Arial" w:hAnsi="Arial" w:cs="Arial"/>
          <w:bCs/>
          <w:w w:val="105"/>
          <w:sz w:val="20"/>
          <w:szCs w:val="20"/>
        </w:rPr>
        <w:t>- Aquel que se determina a partir de obtener el promedio de los precios preponderantes que resulten de la investigación de mercado.</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Precio no aceptable</w:t>
      </w:r>
      <w:r>
        <w:rPr>
          <w:rFonts w:ascii="Arial" w:hAnsi="Arial" w:cs="Arial"/>
          <w:bCs/>
          <w:w w:val="105"/>
          <w:sz w:val="20"/>
          <w:szCs w:val="20"/>
        </w:rPr>
        <w:t>.</w:t>
      </w:r>
      <w:r w:rsidRPr="0073163E">
        <w:rPr>
          <w:rFonts w:ascii="Arial" w:hAnsi="Arial" w:cs="Arial"/>
          <w:bCs/>
          <w:w w:val="105"/>
          <w:sz w:val="20"/>
          <w:szCs w:val="20"/>
        </w:rPr>
        <w:t>-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Propuesta solvente</w:t>
      </w:r>
      <w:r>
        <w:rPr>
          <w:rFonts w:ascii="Arial" w:hAnsi="Arial" w:cs="Arial"/>
          <w:bCs/>
          <w:w w:val="105"/>
          <w:sz w:val="20"/>
          <w:szCs w:val="20"/>
        </w:rPr>
        <w:t>.</w:t>
      </w:r>
      <w:r w:rsidRPr="0073163E">
        <w:rPr>
          <w:rFonts w:ascii="Arial" w:hAnsi="Arial" w:cs="Arial"/>
          <w:bCs/>
          <w:w w:val="105"/>
          <w:sz w:val="20"/>
          <w:szCs w:val="20"/>
        </w:rPr>
        <w:t>- Aquella que cumple con las condiciones y requisitos legales, técni</w:t>
      </w:r>
      <w:r>
        <w:rPr>
          <w:rFonts w:ascii="Arial" w:hAnsi="Arial" w:cs="Arial"/>
          <w:bCs/>
          <w:w w:val="105"/>
          <w:sz w:val="20"/>
          <w:szCs w:val="20"/>
        </w:rPr>
        <w:t xml:space="preserve">cos y económicos establecidos </w:t>
      </w:r>
      <w:r w:rsidRPr="0073163E">
        <w:rPr>
          <w:rFonts w:ascii="Arial" w:hAnsi="Arial" w:cs="Arial"/>
          <w:bCs/>
          <w:w w:val="105"/>
          <w:sz w:val="20"/>
          <w:szCs w:val="20"/>
        </w:rPr>
        <w:t>en</w:t>
      </w:r>
      <w:r>
        <w:rPr>
          <w:rFonts w:ascii="Arial" w:hAnsi="Arial" w:cs="Arial"/>
          <w:bCs/>
          <w:w w:val="105"/>
          <w:sz w:val="20"/>
          <w:szCs w:val="20"/>
        </w:rPr>
        <w:t xml:space="preserve"> la convocatoria y en</w:t>
      </w:r>
      <w:r w:rsidRPr="0073163E">
        <w:rPr>
          <w:rFonts w:ascii="Arial" w:hAnsi="Arial" w:cs="Arial"/>
          <w:bCs/>
          <w:w w:val="105"/>
          <w:sz w:val="20"/>
          <w:szCs w:val="20"/>
        </w:rPr>
        <w:t xml:space="preserve"> las bases de la licitación, y por tanto garantiza satisfactoriamente el cumplimiento de las obligaciones respectivas.</w:t>
      </w:r>
    </w:p>
    <w:p w:rsidR="00B71F1F"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Proveedor</w:t>
      </w:r>
      <w:r>
        <w:rPr>
          <w:rFonts w:ascii="Arial" w:hAnsi="Arial" w:cs="Arial"/>
          <w:bCs/>
          <w:w w:val="105"/>
          <w:sz w:val="20"/>
          <w:szCs w:val="20"/>
        </w:rPr>
        <w:t>.</w:t>
      </w:r>
      <w:r w:rsidRPr="0073163E">
        <w:rPr>
          <w:rFonts w:ascii="Arial" w:hAnsi="Arial" w:cs="Arial"/>
          <w:bCs/>
          <w:w w:val="105"/>
          <w:sz w:val="20"/>
          <w:szCs w:val="20"/>
        </w:rPr>
        <w:t>- La persona física o moral que celebre o pretenda celebrar contratos de adquisiciones, arrendamientos o servicios con los entes públicos.</w:t>
      </w:r>
    </w:p>
    <w:p w:rsidR="00B71F1F" w:rsidRPr="000C1009" w:rsidRDefault="00B71F1F" w:rsidP="00B71F1F">
      <w:pPr>
        <w:spacing w:before="252" w:line="211" w:lineRule="auto"/>
        <w:rPr>
          <w:rFonts w:ascii="Arial" w:hAnsi="Arial" w:cs="Arial"/>
          <w:bCs/>
          <w:w w:val="105"/>
          <w:sz w:val="20"/>
          <w:szCs w:val="20"/>
        </w:rPr>
      </w:pPr>
      <w:r w:rsidRPr="000C1009">
        <w:rPr>
          <w:rFonts w:ascii="Arial" w:hAnsi="Arial" w:cs="Arial"/>
          <w:b/>
          <w:bCs/>
          <w:w w:val="105"/>
          <w:sz w:val="20"/>
          <w:szCs w:val="20"/>
        </w:rPr>
        <w:t>Reglamento</w:t>
      </w:r>
      <w:r>
        <w:rPr>
          <w:rFonts w:ascii="Arial" w:hAnsi="Arial" w:cs="Arial"/>
          <w:b/>
          <w:bCs/>
          <w:w w:val="105"/>
          <w:sz w:val="20"/>
          <w:szCs w:val="20"/>
        </w:rPr>
        <w:t xml:space="preserve">.- </w:t>
      </w:r>
      <w:r>
        <w:rPr>
          <w:rFonts w:ascii="Arial" w:hAnsi="Arial" w:cs="Arial"/>
          <w:bCs/>
          <w:w w:val="105"/>
          <w:sz w:val="20"/>
          <w:szCs w:val="20"/>
        </w:rPr>
        <w:t>el Reglamento de la Ley de Adquisiciones, Arrendamientos y Contratación de Servicios del Estado de Chihuahua.</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Servicio</w:t>
      </w:r>
      <w:r>
        <w:rPr>
          <w:rFonts w:ascii="Arial" w:hAnsi="Arial" w:cs="Arial"/>
          <w:bCs/>
          <w:w w:val="105"/>
          <w:sz w:val="20"/>
          <w:szCs w:val="20"/>
        </w:rPr>
        <w:t>.</w:t>
      </w:r>
      <w:r w:rsidRPr="0073163E">
        <w:rPr>
          <w:rFonts w:ascii="Arial" w:hAnsi="Arial" w:cs="Arial"/>
          <w:bCs/>
          <w:w w:val="105"/>
          <w:sz w:val="20"/>
          <w:szCs w:val="20"/>
        </w:rPr>
        <w:t>- La actividad organizada que se presta y realiza con el fin de satisfacer determinadas necesidades.</w:t>
      </w:r>
    </w:p>
    <w:p w:rsidR="00B71F1F" w:rsidRPr="0073163E" w:rsidRDefault="00B71F1F" w:rsidP="00B71F1F">
      <w:pPr>
        <w:spacing w:before="252" w:line="211" w:lineRule="auto"/>
        <w:rPr>
          <w:rFonts w:ascii="Arial" w:hAnsi="Arial" w:cs="Arial"/>
          <w:bCs/>
          <w:w w:val="105"/>
          <w:sz w:val="20"/>
          <w:szCs w:val="20"/>
        </w:rPr>
      </w:pPr>
      <w:r w:rsidRPr="0073163E">
        <w:rPr>
          <w:rFonts w:ascii="Arial" w:hAnsi="Arial" w:cs="Arial"/>
          <w:b/>
          <w:bCs/>
          <w:w w:val="105"/>
          <w:sz w:val="20"/>
          <w:szCs w:val="20"/>
        </w:rPr>
        <w:t>Sistema Electrónico de Compras</w:t>
      </w:r>
      <w:r w:rsidRPr="0073163E">
        <w:rPr>
          <w:rFonts w:ascii="Arial" w:hAnsi="Arial" w:cs="Arial"/>
          <w:bCs/>
          <w:w w:val="105"/>
          <w:sz w:val="20"/>
          <w:szCs w:val="20"/>
        </w:rPr>
        <w:t>.- Portal digital gubernamental de adquisiciones, arrendamientos y servicios, integrado entre otra información, por los programas anuales en la materia de los entes públicos; el padrón de proveedores; el padrón de testigos sociales; el registro de proveedor</w:t>
      </w:r>
      <w:r>
        <w:rPr>
          <w:rFonts w:ascii="Arial" w:hAnsi="Arial" w:cs="Arial"/>
          <w:bCs/>
          <w:w w:val="105"/>
          <w:sz w:val="20"/>
          <w:szCs w:val="20"/>
        </w:rPr>
        <w:t>es sancionados; en la convocatoria y en las bases</w:t>
      </w:r>
      <w:r w:rsidRPr="0073163E">
        <w:rPr>
          <w:rFonts w:ascii="Arial" w:hAnsi="Arial" w:cs="Arial"/>
          <w:bCs/>
          <w:w w:val="105"/>
          <w:sz w:val="20"/>
          <w:szCs w:val="20"/>
        </w:rPr>
        <w:t xml:space="preserve">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B71F1F" w:rsidRDefault="00B71F1F" w:rsidP="00B71F1F">
      <w:pPr>
        <w:spacing w:line="211" w:lineRule="auto"/>
        <w:rPr>
          <w:rFonts w:ascii="Arial" w:hAnsi="Arial" w:cs="Arial"/>
          <w:b/>
          <w:bCs/>
          <w:w w:val="105"/>
          <w:sz w:val="20"/>
          <w:szCs w:val="20"/>
        </w:rPr>
      </w:pPr>
    </w:p>
    <w:p w:rsidR="00B71F1F" w:rsidRDefault="00B71F1F" w:rsidP="00B71F1F">
      <w:pPr>
        <w:spacing w:line="211" w:lineRule="auto"/>
        <w:rPr>
          <w:rFonts w:ascii="Arial" w:hAnsi="Arial" w:cs="Arial"/>
          <w:b/>
          <w:bCs/>
          <w:w w:val="105"/>
          <w:sz w:val="20"/>
          <w:szCs w:val="20"/>
        </w:rPr>
      </w:pPr>
    </w:p>
    <w:p w:rsidR="00B71F1F" w:rsidRPr="0073163E" w:rsidRDefault="00B71F1F" w:rsidP="00B71F1F">
      <w:pPr>
        <w:spacing w:line="211" w:lineRule="auto"/>
        <w:rPr>
          <w:rFonts w:ascii="Arial" w:hAnsi="Arial" w:cs="Arial"/>
          <w:bCs/>
          <w:w w:val="105"/>
          <w:sz w:val="20"/>
          <w:szCs w:val="20"/>
        </w:rPr>
      </w:pPr>
      <w:r w:rsidRPr="0073163E">
        <w:rPr>
          <w:rFonts w:ascii="Arial" w:hAnsi="Arial" w:cs="Arial"/>
          <w:b/>
          <w:bCs/>
          <w:w w:val="105"/>
          <w:sz w:val="20"/>
          <w:szCs w:val="20"/>
        </w:rPr>
        <w:t>Suficiencia presupuestal</w:t>
      </w:r>
      <w:r>
        <w:rPr>
          <w:rFonts w:ascii="Arial" w:hAnsi="Arial" w:cs="Arial"/>
          <w:bCs/>
          <w:w w:val="105"/>
          <w:sz w:val="20"/>
          <w:szCs w:val="20"/>
        </w:rPr>
        <w:t>.</w:t>
      </w:r>
      <w:r w:rsidRPr="0073163E">
        <w:rPr>
          <w:rFonts w:ascii="Arial" w:hAnsi="Arial" w:cs="Arial"/>
          <w:bCs/>
          <w:w w:val="105"/>
          <w:sz w:val="20"/>
          <w:szCs w:val="20"/>
        </w:rPr>
        <w:t>- Es la capacidad de recursos financieros que tiene una cuenta presupuestal con la posibilidad de ser afectada.</w:t>
      </w:r>
    </w:p>
    <w:p w:rsidR="00B71F1F" w:rsidRPr="0073163E" w:rsidRDefault="00B71F1F" w:rsidP="00B71F1F">
      <w:pPr>
        <w:spacing w:before="216" w:line="206" w:lineRule="auto"/>
        <w:rPr>
          <w:rFonts w:ascii="Arial" w:hAnsi="Arial" w:cs="Arial"/>
          <w:sz w:val="20"/>
          <w:szCs w:val="20"/>
        </w:rPr>
      </w:pPr>
      <w:r w:rsidRPr="0073163E">
        <w:rPr>
          <w:rFonts w:ascii="Arial" w:hAnsi="Arial" w:cs="Arial"/>
          <w:b/>
          <w:bCs/>
          <w:sz w:val="20"/>
          <w:szCs w:val="20"/>
        </w:rPr>
        <w:t xml:space="preserve">Domicilio de la convocante: </w:t>
      </w:r>
      <w:r w:rsidRPr="0073163E">
        <w:rPr>
          <w:rFonts w:ascii="Arial" w:hAnsi="Arial" w:cs="Arial"/>
          <w:sz w:val="20"/>
          <w:szCs w:val="20"/>
        </w:rPr>
        <w:t xml:space="preserve">Para todos los efectos relacionados con la presente Licitación, el domicilio oficial se ubica en el segundo piso, ala norte, de la </w:t>
      </w:r>
      <w:r>
        <w:rPr>
          <w:rFonts w:ascii="Arial" w:hAnsi="Arial" w:cs="Arial"/>
          <w:sz w:val="20"/>
          <w:szCs w:val="20"/>
        </w:rPr>
        <w:t>Unidad Administrativa</w:t>
      </w:r>
      <w:r w:rsidRPr="0073163E">
        <w:rPr>
          <w:rFonts w:ascii="Arial" w:hAnsi="Arial" w:cs="Arial"/>
          <w:sz w:val="20"/>
          <w:szCs w:val="20"/>
        </w:rPr>
        <w:t xml:space="preserve"> “Licenciado Benito Juárez García”, sito en Avenida Francisco Villa, número 950 norte, de esta ciudad.</w:t>
      </w:r>
    </w:p>
    <w:p w:rsidR="00B71F1F" w:rsidRPr="004D2031" w:rsidRDefault="00B71F1F" w:rsidP="00B71F1F">
      <w:pPr>
        <w:spacing w:before="180"/>
        <w:rPr>
          <w:rFonts w:ascii="Arial" w:hAnsi="Arial" w:cs="Arial"/>
          <w:b/>
          <w:bCs/>
          <w:spacing w:val="-2"/>
          <w:sz w:val="20"/>
          <w:szCs w:val="20"/>
        </w:rPr>
      </w:pPr>
      <w:r w:rsidRPr="0073163E">
        <w:rPr>
          <w:rFonts w:ascii="Arial" w:hAnsi="Arial" w:cs="Arial"/>
          <w:b/>
          <w:bCs/>
          <w:sz w:val="20"/>
          <w:szCs w:val="20"/>
        </w:rPr>
        <w:t xml:space="preserve">Oficialía Mayor: </w:t>
      </w:r>
      <w:r w:rsidRPr="0073163E">
        <w:rPr>
          <w:rFonts w:ascii="Arial" w:hAnsi="Arial" w:cs="Arial"/>
          <w:sz w:val="20"/>
          <w:szCs w:val="20"/>
        </w:rPr>
        <w:t>Dirección de Contratos y Adquisiciones, con números telefónicos (01</w:t>
      </w:r>
      <w:r>
        <w:rPr>
          <w:rFonts w:ascii="Arial" w:hAnsi="Arial" w:cs="Arial"/>
          <w:sz w:val="20"/>
          <w:szCs w:val="20"/>
        </w:rPr>
        <w:t xml:space="preserve"> 656) 737-0000 ext. 70595, 70594</w:t>
      </w:r>
      <w:r w:rsidRPr="0073163E">
        <w:rPr>
          <w:rFonts w:ascii="Arial" w:hAnsi="Arial" w:cs="Arial"/>
          <w:sz w:val="20"/>
          <w:szCs w:val="20"/>
        </w:rPr>
        <w:t xml:space="preserve"> y 70589 </w:t>
      </w:r>
      <w:r w:rsidRPr="0073163E">
        <w:rPr>
          <w:rFonts w:ascii="Arial" w:hAnsi="Arial" w:cs="Arial"/>
          <w:spacing w:val="-2"/>
          <w:sz w:val="20"/>
          <w:szCs w:val="20"/>
        </w:rPr>
        <w:t xml:space="preserve">correos </w:t>
      </w:r>
      <w:r>
        <w:rPr>
          <w:rFonts w:ascii="Arial" w:hAnsi="Arial" w:cs="Arial"/>
          <w:spacing w:val="-2"/>
          <w:sz w:val="20"/>
          <w:szCs w:val="20"/>
        </w:rPr>
        <w:t xml:space="preserve">electrónicos </w:t>
      </w:r>
      <w:r>
        <w:rPr>
          <w:rFonts w:ascii="Arial" w:hAnsi="Arial" w:cs="Arial"/>
          <w:spacing w:val="-2"/>
          <w:sz w:val="20"/>
          <w:szCs w:val="20"/>
          <w:u w:val="single"/>
        </w:rPr>
        <w:t>om.jefejuridico1</w:t>
      </w:r>
      <w:r w:rsidRPr="005D090C">
        <w:rPr>
          <w:rFonts w:ascii="Arial" w:hAnsi="Arial" w:cs="Arial"/>
          <w:spacing w:val="-2"/>
          <w:sz w:val="20"/>
          <w:szCs w:val="20"/>
          <w:u w:val="single"/>
        </w:rPr>
        <w:t>@juarez.gob.mx</w:t>
      </w:r>
      <w:r>
        <w:rPr>
          <w:rFonts w:ascii="Arial" w:hAnsi="Arial" w:cs="Arial"/>
          <w:spacing w:val="-2"/>
          <w:sz w:val="20"/>
          <w:szCs w:val="20"/>
        </w:rPr>
        <w:t xml:space="preserve"> y </w:t>
      </w:r>
      <w:r w:rsidRPr="005D090C">
        <w:rPr>
          <w:rFonts w:ascii="Arial" w:hAnsi="Arial" w:cs="Arial"/>
          <w:spacing w:val="-2"/>
          <w:sz w:val="20"/>
          <w:szCs w:val="20"/>
          <w:u w:val="single"/>
        </w:rPr>
        <w:t>om.abogado6@juarez.gob.mx</w:t>
      </w:r>
    </w:p>
    <w:p w:rsidR="00B71F1F" w:rsidRPr="0073163E" w:rsidRDefault="00B71F1F" w:rsidP="00B71F1F">
      <w:pPr>
        <w:spacing w:before="252" w:line="204" w:lineRule="auto"/>
        <w:rPr>
          <w:rFonts w:ascii="Arial" w:hAnsi="Arial" w:cs="Arial"/>
          <w:sz w:val="20"/>
          <w:szCs w:val="20"/>
        </w:rPr>
      </w:pPr>
      <w:r w:rsidRPr="0073163E">
        <w:rPr>
          <w:rFonts w:ascii="Arial" w:hAnsi="Arial" w:cs="Arial"/>
          <w:b/>
          <w:bCs/>
          <w:sz w:val="20"/>
          <w:szCs w:val="20"/>
        </w:rPr>
        <w:lastRenderedPageBreak/>
        <w:t xml:space="preserve">ISR: </w:t>
      </w:r>
      <w:r w:rsidRPr="0073163E">
        <w:rPr>
          <w:rFonts w:ascii="Arial" w:hAnsi="Arial" w:cs="Arial"/>
          <w:sz w:val="20"/>
          <w:szCs w:val="20"/>
        </w:rPr>
        <w:t>Impuesto sobre la Renta.</w:t>
      </w:r>
    </w:p>
    <w:p w:rsidR="00B71F1F" w:rsidRPr="0073163E" w:rsidRDefault="00B71F1F" w:rsidP="00B71F1F">
      <w:pPr>
        <w:spacing w:before="252" w:line="199" w:lineRule="auto"/>
        <w:rPr>
          <w:rFonts w:ascii="Arial" w:hAnsi="Arial" w:cs="Arial"/>
          <w:sz w:val="20"/>
          <w:szCs w:val="20"/>
        </w:rPr>
      </w:pPr>
      <w:r w:rsidRPr="0073163E">
        <w:rPr>
          <w:rFonts w:ascii="Arial" w:hAnsi="Arial" w:cs="Arial"/>
          <w:b/>
          <w:bCs/>
          <w:sz w:val="20"/>
          <w:szCs w:val="20"/>
        </w:rPr>
        <w:t xml:space="preserve">IVA: </w:t>
      </w:r>
      <w:r w:rsidRPr="0073163E">
        <w:rPr>
          <w:rFonts w:ascii="Arial" w:hAnsi="Arial" w:cs="Arial"/>
          <w:sz w:val="20"/>
          <w:szCs w:val="20"/>
        </w:rPr>
        <w:t>Impuesto al Valor Agregado.</w:t>
      </w:r>
    </w:p>
    <w:p w:rsidR="00B71F1F" w:rsidRPr="00226C5A" w:rsidRDefault="00B71F1F" w:rsidP="00B71F1F">
      <w:pPr>
        <w:spacing w:before="216"/>
        <w:rPr>
          <w:rFonts w:ascii="Arial" w:hAnsi="Arial" w:cs="Arial"/>
          <w:b/>
          <w:bCs/>
          <w:sz w:val="20"/>
          <w:szCs w:val="20"/>
        </w:rPr>
      </w:pPr>
      <w:r w:rsidRPr="0073163E">
        <w:rPr>
          <w:rFonts w:ascii="Arial" w:hAnsi="Arial" w:cs="Arial"/>
          <w:b/>
          <w:bCs/>
          <w:sz w:val="20"/>
          <w:szCs w:val="20"/>
        </w:rPr>
        <w:t xml:space="preserve">Licitación: </w:t>
      </w:r>
      <w:r w:rsidRPr="0073163E">
        <w:rPr>
          <w:rFonts w:ascii="Arial" w:hAnsi="Arial" w:cs="Arial"/>
          <w:sz w:val="20"/>
          <w:szCs w:val="20"/>
        </w:rPr>
        <w:t xml:space="preserve">Licitación </w:t>
      </w:r>
      <w:r>
        <w:rPr>
          <w:rFonts w:ascii="Arial" w:hAnsi="Arial" w:cs="Arial"/>
          <w:sz w:val="20"/>
          <w:szCs w:val="20"/>
        </w:rPr>
        <w:t xml:space="preserve">en su Modalidad a Cuando Menos Tres Proveedores </w:t>
      </w:r>
      <w:r w:rsidRPr="005D090C">
        <w:rPr>
          <w:rFonts w:ascii="Arial" w:hAnsi="Arial" w:cs="Arial"/>
          <w:b/>
          <w:sz w:val="20"/>
          <w:szCs w:val="20"/>
        </w:rPr>
        <w:t>No. OM/DCA/INV-00</w:t>
      </w:r>
      <w:r>
        <w:rPr>
          <w:rFonts w:ascii="Arial" w:hAnsi="Arial" w:cs="Arial"/>
          <w:b/>
          <w:sz w:val="20"/>
          <w:szCs w:val="20"/>
        </w:rPr>
        <w:t>2</w:t>
      </w:r>
      <w:r w:rsidRPr="005D090C">
        <w:rPr>
          <w:rFonts w:ascii="Arial" w:hAnsi="Arial" w:cs="Arial"/>
          <w:b/>
          <w:sz w:val="20"/>
          <w:szCs w:val="20"/>
        </w:rPr>
        <w:t>/2019</w:t>
      </w:r>
    </w:p>
    <w:p w:rsidR="00B71F1F" w:rsidRDefault="00B71F1F" w:rsidP="00B71F1F">
      <w:pPr>
        <w:spacing w:before="252" w:line="206" w:lineRule="auto"/>
        <w:rPr>
          <w:rFonts w:ascii="Arial" w:hAnsi="Arial" w:cs="Arial"/>
          <w:sz w:val="20"/>
          <w:szCs w:val="20"/>
        </w:rPr>
      </w:pPr>
      <w:r w:rsidRPr="00226C5A">
        <w:rPr>
          <w:rFonts w:ascii="Arial" w:hAnsi="Arial" w:cs="Arial"/>
          <w:b/>
          <w:bCs/>
          <w:w w:val="105"/>
          <w:sz w:val="20"/>
          <w:szCs w:val="20"/>
        </w:rPr>
        <w:t xml:space="preserve">SAT: </w:t>
      </w:r>
      <w:r w:rsidRPr="00226C5A">
        <w:rPr>
          <w:rFonts w:ascii="Arial" w:hAnsi="Arial" w:cs="Arial"/>
          <w:sz w:val="20"/>
          <w:szCs w:val="20"/>
        </w:rPr>
        <w:t>Servicio de Administración Tributaria.</w:t>
      </w:r>
    </w:p>
    <w:p w:rsidR="00B71F1F" w:rsidRPr="00BB77F9" w:rsidRDefault="00B71F1F" w:rsidP="00B71F1F"/>
    <w:tbl>
      <w:tblPr>
        <w:tblStyle w:val="Tablaconcuadrcula"/>
        <w:tblW w:w="0" w:type="auto"/>
        <w:tblLook w:val="04A0" w:firstRow="1" w:lastRow="0" w:firstColumn="1" w:lastColumn="0" w:noHBand="0" w:noVBand="1"/>
      </w:tblPr>
      <w:tblGrid>
        <w:gridCol w:w="8779"/>
      </w:tblGrid>
      <w:tr w:rsidR="00B71F1F" w:rsidRPr="00BB77F9" w:rsidTr="00B71F1F">
        <w:trPr>
          <w:trHeight w:val="614"/>
        </w:trPr>
        <w:tc>
          <w:tcPr>
            <w:tcW w:w="9493" w:type="dxa"/>
            <w:shd w:val="clear" w:color="auto" w:fill="D9D9D9" w:themeFill="background1" w:themeFillShade="D9"/>
            <w:vAlign w:val="center"/>
          </w:tcPr>
          <w:p w:rsidR="00B71F1F" w:rsidRPr="00BB77F9" w:rsidRDefault="00B71F1F" w:rsidP="00B71F1F">
            <w:pPr>
              <w:jc w:val="center"/>
              <w:rPr>
                <w:rFonts w:ascii="Arial" w:hAnsi="Arial" w:cs="Arial"/>
                <w:b/>
                <w:sz w:val="20"/>
                <w:szCs w:val="20"/>
              </w:rPr>
            </w:pPr>
            <w:r w:rsidRPr="00BB77F9">
              <w:rPr>
                <w:rFonts w:ascii="Arial" w:hAnsi="Arial" w:cs="Arial"/>
                <w:b/>
                <w:sz w:val="20"/>
                <w:szCs w:val="20"/>
              </w:rPr>
              <w:t>1.- DATOS GENERALES</w:t>
            </w:r>
          </w:p>
        </w:tc>
      </w:tr>
    </w:tbl>
    <w:p w:rsidR="00B71F1F" w:rsidRPr="0072357E" w:rsidRDefault="00B71F1F" w:rsidP="00B71F1F">
      <w:pPr>
        <w:spacing w:before="216"/>
        <w:ind w:right="1"/>
        <w:rPr>
          <w:rFonts w:ascii="Arial" w:hAnsi="Arial" w:cs="Arial"/>
          <w:bCs/>
          <w:sz w:val="20"/>
          <w:szCs w:val="20"/>
        </w:rPr>
      </w:pPr>
      <w:r w:rsidRPr="00BB77F9">
        <w:rPr>
          <w:rFonts w:ascii="Arial" w:hAnsi="Arial" w:cs="Arial"/>
          <w:bCs/>
          <w:sz w:val="20"/>
          <w:szCs w:val="20"/>
        </w:rPr>
        <w:t>En cumplimiento a lo ordenado por el artículo 134 de la Constitución Política de los Estados Unidos Mexicanos; el artículo 132 último párrafo de la Constitución Política del Estado de Chihuahua; artículos  1,</w:t>
      </w:r>
      <w:r>
        <w:rPr>
          <w:rFonts w:ascii="Arial" w:hAnsi="Arial" w:cs="Arial"/>
          <w:bCs/>
          <w:sz w:val="20"/>
          <w:szCs w:val="20"/>
        </w:rPr>
        <w:t>14, 29, 40 fracción I, 47, 55, 57, 58, 59, 60. 61, 64, 66,</w:t>
      </w:r>
      <w:r w:rsidRPr="00BB77F9">
        <w:rPr>
          <w:rFonts w:ascii="Arial" w:hAnsi="Arial" w:cs="Arial"/>
          <w:bCs/>
          <w:sz w:val="20"/>
          <w:szCs w:val="20"/>
        </w:rPr>
        <w:t xml:space="preserve"> 67</w:t>
      </w:r>
      <w:r>
        <w:rPr>
          <w:rFonts w:ascii="Arial" w:hAnsi="Arial" w:cs="Arial"/>
          <w:bCs/>
          <w:sz w:val="20"/>
          <w:szCs w:val="20"/>
        </w:rPr>
        <w:t>, 72, 74, 77 y 81</w:t>
      </w:r>
      <w:r w:rsidRPr="00BB77F9">
        <w:rPr>
          <w:rFonts w:ascii="Arial" w:hAnsi="Arial" w:cs="Arial"/>
          <w:bCs/>
          <w:sz w:val="20"/>
          <w:szCs w:val="20"/>
        </w:rPr>
        <w:t xml:space="preserve"> de la Ley de Adquisiciones, Arrendamientos y Contratación de Servicios del Estado de Chihuahua</w:t>
      </w:r>
      <w:r>
        <w:rPr>
          <w:rFonts w:ascii="Arial" w:hAnsi="Arial" w:cs="Arial"/>
          <w:bCs/>
          <w:sz w:val="20"/>
          <w:szCs w:val="20"/>
        </w:rPr>
        <w:t>; artículo 76 del Reglamento de la Ley de Adquisiciones, Arrendamientos y Contratación de Servicios del Estado de Chihuahua</w:t>
      </w:r>
      <w:r w:rsidRPr="00BB77F9">
        <w:rPr>
          <w:rFonts w:ascii="Arial" w:hAnsi="Arial" w:cs="Arial"/>
          <w:bCs/>
          <w:sz w:val="20"/>
          <w:szCs w:val="20"/>
        </w:rPr>
        <w:t>; artículos 3 y 8 fracción III, del Presupuesto de Egresos Municipal para el ejercicio 201</w:t>
      </w:r>
      <w:r>
        <w:rPr>
          <w:rFonts w:ascii="Arial" w:hAnsi="Arial" w:cs="Arial"/>
          <w:bCs/>
          <w:sz w:val="20"/>
          <w:szCs w:val="20"/>
        </w:rPr>
        <w:t>9</w:t>
      </w:r>
      <w:r w:rsidRPr="00BB77F9">
        <w:rPr>
          <w:rFonts w:ascii="Arial" w:hAnsi="Arial" w:cs="Arial"/>
          <w:bCs/>
          <w:sz w:val="20"/>
          <w:szCs w:val="20"/>
        </w:rPr>
        <w:t xml:space="preserve">; artículos 29 fracción XVI, XXI y XXXIII, 35, 60 fracción III, y 64 fracción VII, del Código Municipal para el Estado de Chihuahua y demás disposiciones aplicables; se emiten las siguientes bases para la Licitación </w:t>
      </w:r>
      <w:r>
        <w:rPr>
          <w:rFonts w:ascii="Arial" w:hAnsi="Arial" w:cs="Arial"/>
          <w:bCs/>
          <w:sz w:val="20"/>
          <w:szCs w:val="20"/>
        </w:rPr>
        <w:t xml:space="preserve">en su modalidad </w:t>
      </w:r>
      <w:r>
        <w:rPr>
          <w:rFonts w:ascii="Arial" w:hAnsi="Arial" w:cs="Arial"/>
          <w:sz w:val="20"/>
          <w:szCs w:val="20"/>
        </w:rPr>
        <w:t xml:space="preserve">a Cuando Menos Tres Proveedores </w:t>
      </w:r>
      <w:r>
        <w:rPr>
          <w:rFonts w:ascii="Arial" w:hAnsi="Arial" w:cs="Arial"/>
          <w:bCs/>
          <w:sz w:val="20"/>
          <w:szCs w:val="20"/>
        </w:rPr>
        <w:t xml:space="preserve">referente a la Adquisición de Equipo para Consultorios Dentales, solicitado por la Dirección General de Centros Comunitarios, </w:t>
      </w:r>
      <w:r w:rsidRPr="00BB77F9">
        <w:rPr>
          <w:rFonts w:ascii="Arial" w:hAnsi="Arial" w:cs="Arial"/>
          <w:bCs/>
          <w:sz w:val="20"/>
          <w:szCs w:val="20"/>
        </w:rPr>
        <w:t xml:space="preserve">bajo </w:t>
      </w:r>
      <w:r w:rsidRPr="00BB77F9">
        <w:rPr>
          <w:rFonts w:ascii="Arial" w:hAnsi="Arial" w:cs="Arial"/>
          <w:spacing w:val="1"/>
          <w:sz w:val="20"/>
          <w:szCs w:val="20"/>
        </w:rPr>
        <w:t xml:space="preserve">la observancia de lo establecido en el presente documento en el cual se contiene el objeto y alcance </w:t>
      </w:r>
      <w:r w:rsidRPr="00BB77F9">
        <w:rPr>
          <w:rFonts w:ascii="Arial" w:hAnsi="Arial" w:cs="Arial"/>
          <w:sz w:val="20"/>
          <w:szCs w:val="20"/>
        </w:rPr>
        <w:t>de la Licitación, los requisitos de participación y la forma y términos del procedimiento licitatorio aplicado.</w:t>
      </w:r>
    </w:p>
    <w:p w:rsidR="00B71F1F" w:rsidRPr="00BB77F9" w:rsidRDefault="00B71F1F" w:rsidP="00B71F1F">
      <w:pPr>
        <w:spacing w:before="288"/>
        <w:ind w:right="1"/>
        <w:rPr>
          <w:rFonts w:ascii="Arial" w:hAnsi="Arial" w:cs="Arial"/>
          <w:b/>
          <w:bCs/>
          <w:sz w:val="20"/>
          <w:szCs w:val="20"/>
        </w:rPr>
      </w:pPr>
      <w:r w:rsidRPr="00BB77F9">
        <w:rPr>
          <w:rFonts w:ascii="Arial" w:hAnsi="Arial" w:cs="Arial"/>
          <w:spacing w:val="-1"/>
          <w:sz w:val="20"/>
          <w:szCs w:val="20"/>
        </w:rPr>
        <w:t xml:space="preserve">El presente procedimiento de </w:t>
      </w:r>
      <w:r>
        <w:rPr>
          <w:rFonts w:ascii="Arial" w:hAnsi="Arial" w:cs="Arial"/>
          <w:spacing w:val="-1"/>
          <w:sz w:val="20"/>
          <w:szCs w:val="20"/>
        </w:rPr>
        <w:t>Invitación</w:t>
      </w:r>
      <w:r w:rsidRPr="00BB77F9">
        <w:rPr>
          <w:rFonts w:ascii="Arial" w:hAnsi="Arial" w:cs="Arial"/>
          <w:spacing w:val="-1"/>
          <w:sz w:val="20"/>
          <w:szCs w:val="20"/>
        </w:rPr>
        <w:t xml:space="preserve"> es de carácter Presencial, en la cual los licitantes exclusivamente podrán presentar sus proposiciones en forma documental y por escrito, en sobre cerrado, durante el acto de presentación y apertura de proposiciones</w:t>
      </w:r>
      <w:r w:rsidRPr="00BB77F9">
        <w:rPr>
          <w:rFonts w:ascii="Arial" w:hAnsi="Arial" w:cs="Arial"/>
          <w:spacing w:val="1"/>
          <w:sz w:val="20"/>
          <w:szCs w:val="20"/>
        </w:rPr>
        <w:t xml:space="preserve">, motivo por el </w:t>
      </w:r>
      <w:r w:rsidRPr="00BB77F9">
        <w:rPr>
          <w:rFonts w:ascii="Arial" w:hAnsi="Arial" w:cs="Arial"/>
          <w:spacing w:val="4"/>
          <w:sz w:val="20"/>
          <w:szCs w:val="20"/>
        </w:rPr>
        <w:t xml:space="preserve">cual </w:t>
      </w:r>
      <w:r w:rsidRPr="00BB77F9">
        <w:rPr>
          <w:rFonts w:ascii="Arial" w:hAnsi="Arial" w:cs="Arial"/>
          <w:b/>
          <w:bCs/>
          <w:spacing w:val="4"/>
          <w:sz w:val="20"/>
          <w:szCs w:val="20"/>
        </w:rPr>
        <w:t>NO se aceptarán</w:t>
      </w:r>
      <w:r w:rsidRPr="00BB77F9">
        <w:rPr>
          <w:rFonts w:ascii="Arial" w:hAnsi="Arial" w:cs="Arial"/>
          <w:spacing w:val="4"/>
          <w:sz w:val="20"/>
          <w:szCs w:val="20"/>
        </w:rPr>
        <w:t xml:space="preserve"> proposiciones de carácter electrónica y/o enviadas a través de servicio postal o de </w:t>
      </w:r>
      <w:r w:rsidRPr="00BB77F9">
        <w:rPr>
          <w:rFonts w:ascii="Arial" w:hAnsi="Arial" w:cs="Arial"/>
          <w:sz w:val="20"/>
          <w:szCs w:val="20"/>
        </w:rPr>
        <w:t>mensajería.</w:t>
      </w:r>
    </w:p>
    <w:p w:rsidR="00B71F1F" w:rsidRPr="00BB77F9" w:rsidRDefault="00B71F1F" w:rsidP="00B71F1F">
      <w:pPr>
        <w:spacing w:before="216"/>
        <w:ind w:right="1"/>
        <w:rPr>
          <w:rFonts w:ascii="Arial" w:hAnsi="Arial" w:cs="Arial"/>
          <w:sz w:val="20"/>
          <w:szCs w:val="20"/>
        </w:rPr>
      </w:pPr>
      <w:r w:rsidRPr="00BB77F9">
        <w:rPr>
          <w:rFonts w:ascii="Arial" w:hAnsi="Arial" w:cs="Arial"/>
          <w:b/>
          <w:bCs/>
          <w:spacing w:val="3"/>
          <w:sz w:val="20"/>
          <w:szCs w:val="20"/>
        </w:rPr>
        <w:t xml:space="preserve">1.1 </w:t>
      </w:r>
      <w:r w:rsidRPr="00BB77F9">
        <w:rPr>
          <w:rFonts w:ascii="Arial" w:hAnsi="Arial" w:cs="Arial"/>
          <w:spacing w:val="3"/>
          <w:sz w:val="20"/>
          <w:szCs w:val="20"/>
        </w:rPr>
        <w:t xml:space="preserve">Asimismo, el ejercicio </w:t>
      </w:r>
      <w:r w:rsidRPr="00226C5A">
        <w:rPr>
          <w:rFonts w:ascii="Arial" w:hAnsi="Arial" w:cs="Arial"/>
          <w:color w:val="000000" w:themeColor="text1"/>
          <w:spacing w:val="3"/>
          <w:sz w:val="20"/>
          <w:szCs w:val="20"/>
        </w:rPr>
        <w:t>y pago de</w:t>
      </w:r>
      <w:r>
        <w:rPr>
          <w:rFonts w:ascii="Arial" w:hAnsi="Arial" w:cs="Arial"/>
          <w:color w:val="000000" w:themeColor="text1"/>
          <w:spacing w:val="3"/>
          <w:sz w:val="20"/>
          <w:szCs w:val="20"/>
        </w:rPr>
        <w:t xml:space="preserve"> la p</w:t>
      </w:r>
      <w:r w:rsidRPr="00226C5A">
        <w:rPr>
          <w:rFonts w:ascii="Arial" w:hAnsi="Arial" w:cs="Arial"/>
          <w:color w:val="000000" w:themeColor="text1"/>
          <w:spacing w:val="3"/>
          <w:sz w:val="20"/>
          <w:szCs w:val="20"/>
        </w:rPr>
        <w:t xml:space="preserve">restación de </w:t>
      </w:r>
      <w:r>
        <w:rPr>
          <w:rFonts w:ascii="Arial" w:hAnsi="Arial" w:cs="Arial"/>
          <w:color w:val="000000" w:themeColor="text1"/>
          <w:spacing w:val="3"/>
          <w:sz w:val="20"/>
          <w:szCs w:val="20"/>
        </w:rPr>
        <w:t xml:space="preserve">bienes y/o </w:t>
      </w:r>
      <w:r w:rsidRPr="00226C5A">
        <w:rPr>
          <w:rFonts w:ascii="Arial" w:hAnsi="Arial" w:cs="Arial"/>
          <w:color w:val="000000" w:themeColor="text1"/>
          <w:spacing w:val="3"/>
          <w:sz w:val="20"/>
          <w:szCs w:val="20"/>
        </w:rPr>
        <w:t>servicios de</w:t>
      </w:r>
      <w:r w:rsidRPr="00226C5A">
        <w:rPr>
          <w:rFonts w:ascii="Arial" w:hAnsi="Arial" w:cs="Arial"/>
          <w:spacing w:val="3"/>
          <w:sz w:val="20"/>
          <w:szCs w:val="20"/>
        </w:rPr>
        <w:t xml:space="preserve"> la presente </w:t>
      </w:r>
      <w:r w:rsidRPr="00226C5A">
        <w:rPr>
          <w:rFonts w:ascii="Arial" w:hAnsi="Arial" w:cs="Arial"/>
          <w:spacing w:val="-1"/>
          <w:sz w:val="20"/>
          <w:szCs w:val="20"/>
        </w:rPr>
        <w:t>Licitación, corresponde al programa de gast</w:t>
      </w:r>
      <w:r>
        <w:rPr>
          <w:rFonts w:ascii="Arial" w:hAnsi="Arial" w:cs="Arial"/>
          <w:spacing w:val="-1"/>
          <w:sz w:val="20"/>
          <w:szCs w:val="20"/>
        </w:rPr>
        <w:t xml:space="preserve">o para el ejercicio fiscal 2019  </w:t>
      </w:r>
      <w:r w:rsidRPr="00226C5A">
        <w:rPr>
          <w:rFonts w:ascii="Arial" w:hAnsi="Arial" w:cs="Arial"/>
          <w:spacing w:val="-1"/>
          <w:sz w:val="20"/>
          <w:szCs w:val="20"/>
        </w:rPr>
        <w:t>iniciando</w:t>
      </w:r>
      <w:r w:rsidRPr="00BB77F9">
        <w:rPr>
          <w:rFonts w:ascii="Arial" w:hAnsi="Arial" w:cs="Arial"/>
          <w:spacing w:val="-1"/>
          <w:sz w:val="20"/>
          <w:szCs w:val="20"/>
        </w:rPr>
        <w:t xml:space="preserve"> en </w:t>
      </w:r>
      <w:r w:rsidRPr="00BB77F9">
        <w:rPr>
          <w:rFonts w:ascii="Arial" w:hAnsi="Arial" w:cs="Arial"/>
          <w:sz w:val="20"/>
          <w:szCs w:val="20"/>
        </w:rPr>
        <w:t>concordancia con la vigencia del contrato que se adjudique.</w:t>
      </w:r>
    </w:p>
    <w:p w:rsidR="00B71F1F" w:rsidRPr="00BB77F9" w:rsidRDefault="00B71F1F" w:rsidP="00B71F1F">
      <w:pPr>
        <w:spacing w:before="216"/>
        <w:ind w:right="1"/>
        <w:rPr>
          <w:rFonts w:ascii="Arial" w:hAnsi="Arial" w:cs="Arial"/>
          <w:b/>
          <w:bCs/>
          <w:sz w:val="20"/>
          <w:szCs w:val="20"/>
        </w:rPr>
      </w:pPr>
      <w:r w:rsidRPr="00BB77F9">
        <w:rPr>
          <w:rFonts w:ascii="Arial" w:hAnsi="Arial" w:cs="Arial"/>
          <w:b/>
          <w:bCs/>
          <w:sz w:val="20"/>
          <w:szCs w:val="20"/>
        </w:rPr>
        <w:t xml:space="preserve">1.2 </w:t>
      </w:r>
      <w:r w:rsidRPr="00BB77F9">
        <w:rPr>
          <w:rFonts w:ascii="Arial" w:hAnsi="Arial" w:cs="Arial"/>
          <w:sz w:val="20"/>
          <w:szCs w:val="20"/>
        </w:rPr>
        <w:t>Los licitantes registrados para participar en el presente procedimiento de Licitación, deberán presentar sus proposiciones y Anexos técnicos de los bienes</w:t>
      </w:r>
      <w:r>
        <w:rPr>
          <w:rFonts w:ascii="Arial" w:hAnsi="Arial" w:cs="Arial"/>
          <w:sz w:val="20"/>
          <w:szCs w:val="20"/>
        </w:rPr>
        <w:t xml:space="preserve"> y/o servicios</w:t>
      </w:r>
      <w:r w:rsidRPr="00BB77F9">
        <w:rPr>
          <w:rFonts w:ascii="Arial" w:hAnsi="Arial" w:cs="Arial"/>
          <w:sz w:val="20"/>
          <w:szCs w:val="20"/>
        </w:rPr>
        <w:t xml:space="preserve"> en </w:t>
      </w:r>
      <w:r w:rsidRPr="00BB77F9">
        <w:rPr>
          <w:rFonts w:ascii="Arial" w:hAnsi="Arial" w:cs="Arial"/>
          <w:b/>
          <w:bCs/>
          <w:sz w:val="20"/>
          <w:szCs w:val="20"/>
        </w:rPr>
        <w:t>idioma español.</w:t>
      </w:r>
    </w:p>
    <w:p w:rsidR="00B71F1F" w:rsidRDefault="00B71F1F" w:rsidP="00B71F1F">
      <w:pPr>
        <w:spacing w:before="180"/>
        <w:ind w:right="1"/>
        <w:rPr>
          <w:rFonts w:ascii="Arial" w:hAnsi="Arial" w:cs="Arial"/>
          <w:b/>
          <w:bCs/>
          <w:spacing w:val="1"/>
          <w:sz w:val="20"/>
          <w:szCs w:val="20"/>
        </w:rPr>
      </w:pPr>
    </w:p>
    <w:p w:rsidR="00B71F1F" w:rsidRPr="00BB77F9" w:rsidRDefault="00B71F1F" w:rsidP="00B71F1F">
      <w:pPr>
        <w:ind w:right="1"/>
        <w:rPr>
          <w:rFonts w:ascii="Arial" w:hAnsi="Arial" w:cs="Arial"/>
          <w:b/>
          <w:bCs/>
          <w:sz w:val="20"/>
          <w:szCs w:val="20"/>
        </w:rPr>
      </w:pPr>
      <w:r w:rsidRPr="00BB77F9">
        <w:rPr>
          <w:rFonts w:ascii="Arial" w:hAnsi="Arial" w:cs="Arial"/>
          <w:b/>
          <w:bCs/>
          <w:spacing w:val="1"/>
          <w:sz w:val="20"/>
          <w:szCs w:val="20"/>
        </w:rPr>
        <w:t xml:space="preserve">1.3 El Municipio de Juárez, Chihuahua, </w:t>
      </w:r>
      <w:r w:rsidRPr="00BB77F9">
        <w:rPr>
          <w:rFonts w:ascii="Arial" w:hAnsi="Arial" w:cs="Arial"/>
          <w:spacing w:val="1"/>
          <w:sz w:val="20"/>
          <w:szCs w:val="20"/>
        </w:rPr>
        <w:t>cuenta con recursos presupuestales de a</w:t>
      </w:r>
      <w:r>
        <w:rPr>
          <w:rFonts w:ascii="Arial" w:hAnsi="Arial" w:cs="Arial"/>
          <w:spacing w:val="1"/>
          <w:sz w:val="20"/>
          <w:szCs w:val="20"/>
        </w:rPr>
        <w:t xml:space="preserve">cuerdo con el oficio DGPR/OA118/19, para el ejercicio fiscal 2019  </w:t>
      </w:r>
      <w:r w:rsidRPr="00BB77F9">
        <w:rPr>
          <w:rFonts w:ascii="Arial" w:hAnsi="Arial" w:cs="Arial"/>
          <w:spacing w:val="1"/>
          <w:sz w:val="20"/>
          <w:szCs w:val="20"/>
        </w:rPr>
        <w:t>emitido</w:t>
      </w:r>
      <w:r>
        <w:rPr>
          <w:rFonts w:ascii="Arial" w:hAnsi="Arial" w:cs="Arial"/>
          <w:spacing w:val="1"/>
          <w:sz w:val="20"/>
          <w:szCs w:val="20"/>
        </w:rPr>
        <w:t>s</w:t>
      </w:r>
      <w:r w:rsidRPr="00BB77F9">
        <w:rPr>
          <w:rFonts w:ascii="Arial" w:hAnsi="Arial" w:cs="Arial"/>
          <w:spacing w:val="1"/>
          <w:sz w:val="20"/>
          <w:szCs w:val="20"/>
        </w:rPr>
        <w:t xml:space="preserve"> por </w:t>
      </w:r>
      <w:r>
        <w:rPr>
          <w:rFonts w:ascii="Arial" w:hAnsi="Arial" w:cs="Arial"/>
          <w:spacing w:val="1"/>
          <w:sz w:val="20"/>
          <w:szCs w:val="20"/>
        </w:rPr>
        <w:t>la Dirección General de Planeación y Evaluación</w:t>
      </w:r>
      <w:r w:rsidRPr="00BB77F9">
        <w:rPr>
          <w:rFonts w:ascii="Arial" w:hAnsi="Arial" w:cs="Arial"/>
          <w:spacing w:val="1"/>
          <w:sz w:val="20"/>
          <w:szCs w:val="20"/>
        </w:rPr>
        <w:t xml:space="preserve">, los cuales están sujetos al límite presupuestal asignado para </w:t>
      </w:r>
      <w:r>
        <w:rPr>
          <w:rFonts w:ascii="Arial" w:hAnsi="Arial" w:cs="Arial"/>
          <w:spacing w:val="1"/>
          <w:sz w:val="20"/>
          <w:szCs w:val="20"/>
        </w:rPr>
        <w:t xml:space="preserve">la Adquisición </w:t>
      </w:r>
      <w:r>
        <w:rPr>
          <w:rFonts w:ascii="Arial" w:hAnsi="Arial" w:cs="Arial"/>
          <w:bCs/>
          <w:sz w:val="20"/>
          <w:szCs w:val="20"/>
        </w:rPr>
        <w:t>de Equipo para Consultorios Dentales</w:t>
      </w:r>
      <w:r w:rsidRPr="00BB77F9">
        <w:rPr>
          <w:rFonts w:ascii="Arial" w:hAnsi="Arial" w:cs="Arial"/>
          <w:spacing w:val="1"/>
          <w:sz w:val="20"/>
          <w:szCs w:val="20"/>
        </w:rPr>
        <w:t xml:space="preserve">, y de acuerdo al calendario presupuestal establecido </w:t>
      </w:r>
      <w:r w:rsidRPr="00BB77F9">
        <w:rPr>
          <w:rFonts w:ascii="Arial" w:hAnsi="Arial" w:cs="Arial"/>
          <w:sz w:val="20"/>
          <w:szCs w:val="20"/>
        </w:rPr>
        <w:t xml:space="preserve">por la Tesorería, para el pago correspondiente; por lo cual, la adjudicación no </w:t>
      </w:r>
      <w:r w:rsidRPr="00BB77F9">
        <w:rPr>
          <w:rFonts w:ascii="Arial" w:hAnsi="Arial" w:cs="Arial"/>
          <w:spacing w:val="1"/>
          <w:sz w:val="20"/>
          <w:szCs w:val="20"/>
        </w:rPr>
        <w:t xml:space="preserve">podrá rebasar por ningún motivo el techo presupuestal asignado y los precios deberán ser </w:t>
      </w:r>
      <w:r w:rsidRPr="00BB77F9">
        <w:rPr>
          <w:rFonts w:ascii="Arial" w:hAnsi="Arial" w:cs="Arial"/>
          <w:b/>
          <w:bCs/>
          <w:spacing w:val="1"/>
          <w:sz w:val="20"/>
          <w:szCs w:val="20"/>
        </w:rPr>
        <w:t xml:space="preserve">aceptables y </w:t>
      </w:r>
      <w:r w:rsidRPr="00BB77F9">
        <w:rPr>
          <w:rFonts w:ascii="Arial" w:hAnsi="Arial" w:cs="Arial"/>
          <w:b/>
          <w:bCs/>
          <w:spacing w:val="3"/>
          <w:sz w:val="20"/>
          <w:szCs w:val="20"/>
        </w:rPr>
        <w:t>convenientes</w:t>
      </w:r>
      <w:r w:rsidRPr="00BB77F9">
        <w:rPr>
          <w:rFonts w:ascii="Arial" w:hAnsi="Arial" w:cs="Arial"/>
          <w:spacing w:val="3"/>
          <w:sz w:val="20"/>
          <w:szCs w:val="20"/>
        </w:rPr>
        <w:t xml:space="preserve"> de conformidad con los </w:t>
      </w:r>
      <w:r>
        <w:rPr>
          <w:rFonts w:ascii="Arial" w:hAnsi="Arial" w:cs="Arial"/>
          <w:b/>
          <w:bCs/>
          <w:spacing w:val="3"/>
          <w:sz w:val="20"/>
          <w:szCs w:val="20"/>
        </w:rPr>
        <w:t xml:space="preserve">Artículos 14, </w:t>
      </w:r>
      <w:r w:rsidRPr="00BB77F9">
        <w:rPr>
          <w:rFonts w:ascii="Arial" w:hAnsi="Arial" w:cs="Arial"/>
          <w:b/>
          <w:bCs/>
          <w:spacing w:val="3"/>
          <w:sz w:val="20"/>
          <w:szCs w:val="20"/>
        </w:rPr>
        <w:t>64, 66 y 67 de la Ley</w:t>
      </w:r>
      <w:r w:rsidRPr="00BB77F9">
        <w:rPr>
          <w:rFonts w:ascii="Arial" w:hAnsi="Arial" w:cs="Arial"/>
          <w:bCs/>
          <w:spacing w:val="3"/>
          <w:sz w:val="20"/>
          <w:szCs w:val="20"/>
        </w:rPr>
        <w:t>.</w:t>
      </w:r>
      <w:r>
        <w:rPr>
          <w:rFonts w:ascii="Arial" w:hAnsi="Arial" w:cs="Arial"/>
          <w:bCs/>
          <w:spacing w:val="3"/>
          <w:sz w:val="20"/>
          <w:szCs w:val="20"/>
        </w:rPr>
        <w:t xml:space="preserve"> </w:t>
      </w:r>
    </w:p>
    <w:p w:rsidR="00B71F1F" w:rsidRDefault="00B71F1F" w:rsidP="00B71F1F">
      <w:pPr>
        <w:spacing w:before="180" w:after="180"/>
        <w:ind w:right="1"/>
        <w:rPr>
          <w:rFonts w:ascii="Arial" w:hAnsi="Arial" w:cs="Arial"/>
          <w:sz w:val="20"/>
          <w:szCs w:val="20"/>
        </w:rPr>
      </w:pPr>
      <w:r w:rsidRPr="00147284">
        <w:rPr>
          <w:rFonts w:ascii="Arial" w:hAnsi="Arial" w:cs="Arial"/>
          <w:b/>
          <w:bCs/>
          <w:spacing w:val="-1"/>
          <w:sz w:val="20"/>
          <w:szCs w:val="20"/>
        </w:rPr>
        <w:t xml:space="preserve">1.4  </w:t>
      </w:r>
      <w:r w:rsidRPr="00147284">
        <w:rPr>
          <w:rFonts w:ascii="Arial" w:hAnsi="Arial" w:cs="Arial"/>
          <w:spacing w:val="-1"/>
          <w:sz w:val="20"/>
          <w:szCs w:val="20"/>
        </w:rPr>
        <w:t xml:space="preserve">Los actos que se deriven del presente procedimiento de Licitación, serán presididos por el </w:t>
      </w:r>
      <w:r w:rsidRPr="00147284">
        <w:rPr>
          <w:rFonts w:ascii="Arial" w:hAnsi="Arial" w:cs="Arial"/>
          <w:b/>
          <w:spacing w:val="-1"/>
          <w:sz w:val="20"/>
          <w:szCs w:val="20"/>
        </w:rPr>
        <w:t>Ing. Víctor Manuel Ortega Aguilar</w:t>
      </w:r>
      <w:r w:rsidRPr="00147284">
        <w:rPr>
          <w:rFonts w:ascii="Arial" w:hAnsi="Arial" w:cs="Arial"/>
          <w:b/>
          <w:bCs/>
          <w:spacing w:val="2"/>
          <w:sz w:val="20"/>
          <w:szCs w:val="20"/>
        </w:rPr>
        <w:t>, Oficial Mayor y Presidente del Comité</w:t>
      </w:r>
      <w:r w:rsidRPr="00147284">
        <w:rPr>
          <w:rFonts w:ascii="Arial" w:hAnsi="Arial" w:cs="Arial"/>
          <w:spacing w:val="2"/>
          <w:sz w:val="20"/>
          <w:szCs w:val="20"/>
        </w:rPr>
        <w:t xml:space="preserve"> y en su ausencia por el </w:t>
      </w:r>
      <w:r w:rsidRPr="00147284">
        <w:rPr>
          <w:rFonts w:ascii="Arial" w:hAnsi="Arial" w:cs="Arial"/>
          <w:b/>
          <w:spacing w:val="2"/>
          <w:sz w:val="20"/>
          <w:szCs w:val="20"/>
        </w:rPr>
        <w:t>Lic. Oscar Fernando Retana Morales</w:t>
      </w:r>
      <w:r w:rsidRPr="00147284">
        <w:rPr>
          <w:rFonts w:ascii="Arial" w:hAnsi="Arial" w:cs="Arial"/>
          <w:spacing w:val="2"/>
          <w:sz w:val="20"/>
          <w:szCs w:val="20"/>
        </w:rPr>
        <w:t xml:space="preserve">, </w:t>
      </w:r>
      <w:r w:rsidRPr="00147284">
        <w:rPr>
          <w:rFonts w:ascii="Arial" w:hAnsi="Arial" w:cs="Arial"/>
          <w:b/>
          <w:spacing w:val="2"/>
          <w:sz w:val="20"/>
          <w:szCs w:val="20"/>
        </w:rPr>
        <w:t>Director de Recursos Humanos</w:t>
      </w:r>
      <w:r>
        <w:rPr>
          <w:rFonts w:ascii="Arial" w:hAnsi="Arial" w:cs="Arial"/>
          <w:sz w:val="20"/>
          <w:szCs w:val="20"/>
        </w:rPr>
        <w:t xml:space="preserve">, y el </w:t>
      </w:r>
      <w:r w:rsidRPr="003C59FE">
        <w:rPr>
          <w:rFonts w:ascii="Arial" w:hAnsi="Arial" w:cs="Arial"/>
          <w:b/>
          <w:sz w:val="20"/>
          <w:szCs w:val="20"/>
        </w:rPr>
        <w:t>C. Marco Antonio Lara Segura</w:t>
      </w:r>
      <w:r>
        <w:rPr>
          <w:rFonts w:ascii="Arial" w:hAnsi="Arial" w:cs="Arial"/>
          <w:sz w:val="20"/>
          <w:szCs w:val="20"/>
        </w:rPr>
        <w:t>, Secretario Técnico del Comité de Adquisiciones previo oficio de designación.</w:t>
      </w:r>
    </w:p>
    <w:p w:rsidR="00B71F1F" w:rsidRDefault="00B71F1F" w:rsidP="00B71F1F">
      <w:pPr>
        <w:spacing w:before="180" w:after="180"/>
        <w:ind w:right="1"/>
        <w:rPr>
          <w:rFonts w:ascii="Arial" w:hAnsi="Arial" w:cs="Arial"/>
          <w:bCs/>
          <w:sz w:val="20"/>
          <w:szCs w:val="20"/>
        </w:rPr>
      </w:pPr>
      <w:r w:rsidRPr="00B25ED2">
        <w:rPr>
          <w:rFonts w:ascii="Arial" w:hAnsi="Arial" w:cs="Arial"/>
          <w:bCs/>
          <w:sz w:val="20"/>
          <w:szCs w:val="20"/>
        </w:rPr>
        <w:t>En esta licitación podrán participar personas físicas o morales de nacionalidad mexicana legalmente constituidas bajo las leyes mexicanas, que cuenten con la capacidad legal, administrativa, técnica y financiera para el suministro de los bienes</w:t>
      </w:r>
      <w:r>
        <w:rPr>
          <w:rFonts w:ascii="Arial" w:hAnsi="Arial" w:cs="Arial"/>
          <w:bCs/>
          <w:sz w:val="20"/>
          <w:szCs w:val="20"/>
        </w:rPr>
        <w:t xml:space="preserve"> y/o servicios</w:t>
      </w:r>
      <w:r w:rsidRPr="00B25ED2">
        <w:rPr>
          <w:rFonts w:ascii="Arial" w:hAnsi="Arial" w:cs="Arial"/>
          <w:bCs/>
          <w:sz w:val="20"/>
          <w:szCs w:val="20"/>
        </w:rPr>
        <w:t xml:space="preserve"> objeto de la presente licitación, además, el objeto social deberá ser congruente con el tipo de bien</w:t>
      </w:r>
      <w:r>
        <w:rPr>
          <w:rFonts w:ascii="Arial" w:hAnsi="Arial" w:cs="Arial"/>
          <w:bCs/>
          <w:sz w:val="20"/>
          <w:szCs w:val="20"/>
        </w:rPr>
        <w:t xml:space="preserve"> y/o servicio</w:t>
      </w:r>
      <w:r w:rsidRPr="00B25ED2">
        <w:rPr>
          <w:rFonts w:ascii="Arial" w:hAnsi="Arial" w:cs="Arial"/>
          <w:bCs/>
          <w:sz w:val="20"/>
          <w:szCs w:val="20"/>
        </w:rPr>
        <w:t xml:space="preserve"> que se solicita</w:t>
      </w:r>
      <w:r>
        <w:rPr>
          <w:rFonts w:ascii="Arial" w:hAnsi="Arial" w:cs="Arial"/>
          <w:bCs/>
          <w:sz w:val="20"/>
          <w:szCs w:val="20"/>
        </w:rPr>
        <w:t>.</w:t>
      </w:r>
    </w:p>
    <w:p w:rsidR="00B71F1F" w:rsidRPr="00B25ED2" w:rsidRDefault="00B71F1F" w:rsidP="00B71F1F">
      <w:pPr>
        <w:spacing w:before="180" w:after="180"/>
        <w:ind w:right="1"/>
        <w:rPr>
          <w:rFonts w:ascii="Arial" w:hAnsi="Arial" w:cs="Arial"/>
          <w:bCs/>
          <w:sz w:val="20"/>
          <w:szCs w:val="20"/>
        </w:rPr>
      </w:pPr>
      <w:r w:rsidRPr="00B25ED2">
        <w:rPr>
          <w:rFonts w:ascii="Arial" w:hAnsi="Arial" w:cs="Arial"/>
          <w:bCs/>
          <w:sz w:val="20"/>
          <w:szCs w:val="20"/>
        </w:rPr>
        <w:lastRenderedPageBreak/>
        <w:t>No podrán participar las personas físicas o morales inh</w:t>
      </w:r>
      <w:r>
        <w:rPr>
          <w:rFonts w:ascii="Arial" w:hAnsi="Arial" w:cs="Arial"/>
          <w:bCs/>
          <w:sz w:val="20"/>
          <w:szCs w:val="20"/>
        </w:rPr>
        <w:t xml:space="preserve">abilitadas por resolución del Órgano Interno de Control, de la </w:t>
      </w:r>
      <w:r w:rsidRPr="00B25ED2">
        <w:rPr>
          <w:rFonts w:ascii="Arial" w:hAnsi="Arial" w:cs="Arial"/>
          <w:bCs/>
          <w:sz w:val="20"/>
          <w:szCs w:val="20"/>
        </w:rPr>
        <w:t>Secretaría de la Función Pública</w:t>
      </w:r>
      <w:r>
        <w:rPr>
          <w:rFonts w:ascii="Arial" w:hAnsi="Arial" w:cs="Arial"/>
          <w:bCs/>
          <w:sz w:val="20"/>
          <w:szCs w:val="20"/>
        </w:rPr>
        <w:t xml:space="preserve"> del Estado de Chihuahua, así como derivado de los acuerdos que tenga con la Secretaría de la Función Pública Federal</w:t>
      </w:r>
      <w:r w:rsidRPr="00B25ED2">
        <w:rPr>
          <w:rFonts w:ascii="Arial" w:hAnsi="Arial" w:cs="Arial"/>
          <w:bCs/>
          <w:sz w:val="20"/>
          <w:szCs w:val="20"/>
        </w:rPr>
        <w:t>, en los términos de la Ley</w:t>
      </w:r>
      <w:r>
        <w:rPr>
          <w:rFonts w:ascii="Arial" w:hAnsi="Arial" w:cs="Arial"/>
          <w:bCs/>
          <w:sz w:val="20"/>
          <w:szCs w:val="20"/>
        </w:rPr>
        <w:t xml:space="preserve"> y de la Ley</w:t>
      </w:r>
      <w:r w:rsidRPr="00B25ED2">
        <w:rPr>
          <w:rFonts w:ascii="Arial" w:hAnsi="Arial" w:cs="Arial"/>
          <w:bCs/>
          <w:sz w:val="20"/>
          <w:szCs w:val="20"/>
        </w:rPr>
        <w:t xml:space="preserve"> de Adquisiciones, Arrendamientos y Servicios del Sector Público, y aquellas personas que se encuentren dentro de los supuestos que se establecen en el artículo </w:t>
      </w:r>
      <w:r>
        <w:rPr>
          <w:rFonts w:ascii="Arial" w:hAnsi="Arial" w:cs="Arial"/>
          <w:bCs/>
          <w:sz w:val="20"/>
          <w:szCs w:val="20"/>
        </w:rPr>
        <w:t xml:space="preserve">86 </w:t>
      </w:r>
      <w:r w:rsidRPr="00B25ED2">
        <w:rPr>
          <w:rFonts w:ascii="Arial" w:hAnsi="Arial" w:cs="Arial"/>
          <w:bCs/>
          <w:sz w:val="20"/>
          <w:szCs w:val="20"/>
        </w:rPr>
        <w:t xml:space="preserve">y </w:t>
      </w:r>
      <w:r>
        <w:rPr>
          <w:rFonts w:ascii="Arial" w:hAnsi="Arial" w:cs="Arial"/>
          <w:bCs/>
          <w:sz w:val="20"/>
          <w:szCs w:val="20"/>
        </w:rPr>
        <w:t xml:space="preserve">103 de la </w:t>
      </w:r>
      <w:r w:rsidRPr="00B25ED2">
        <w:rPr>
          <w:rFonts w:ascii="Arial" w:hAnsi="Arial" w:cs="Arial"/>
          <w:bCs/>
          <w:sz w:val="20"/>
          <w:szCs w:val="20"/>
        </w:rPr>
        <w:t>Ley</w:t>
      </w:r>
      <w:r>
        <w:rPr>
          <w:rFonts w:ascii="Arial" w:hAnsi="Arial" w:cs="Arial"/>
          <w:bCs/>
          <w:sz w:val="20"/>
          <w:szCs w:val="20"/>
        </w:rPr>
        <w:t>.</w:t>
      </w:r>
    </w:p>
    <w:tbl>
      <w:tblPr>
        <w:tblStyle w:val="Tablaconcuadrcula"/>
        <w:tblW w:w="0" w:type="auto"/>
        <w:tblLook w:val="04A0" w:firstRow="1" w:lastRow="0" w:firstColumn="1" w:lastColumn="0" w:noHBand="0" w:noVBand="1"/>
      </w:tblPr>
      <w:tblGrid>
        <w:gridCol w:w="8779"/>
      </w:tblGrid>
      <w:tr w:rsidR="00B71F1F" w:rsidRPr="00BB77F9" w:rsidTr="00B71F1F">
        <w:trPr>
          <w:trHeight w:val="654"/>
        </w:trPr>
        <w:tc>
          <w:tcPr>
            <w:tcW w:w="8828" w:type="dxa"/>
            <w:shd w:val="clear" w:color="auto" w:fill="D9D9D9" w:themeFill="background1" w:themeFillShade="D9"/>
            <w:vAlign w:val="center"/>
          </w:tcPr>
          <w:p w:rsidR="00B71F1F" w:rsidRPr="00BB77F9" w:rsidRDefault="00B71F1F" w:rsidP="00B71F1F">
            <w:pPr>
              <w:ind w:left="-112" w:right="-64"/>
              <w:jc w:val="center"/>
            </w:pPr>
            <w:r w:rsidRPr="00BB77F9">
              <w:rPr>
                <w:rFonts w:ascii="Arial" w:hAnsi="Arial" w:cs="Arial"/>
                <w:b/>
                <w:bCs/>
                <w:color w:val="000000"/>
                <w:spacing w:val="-6"/>
                <w:w w:val="105"/>
                <w:sz w:val="20"/>
                <w:szCs w:val="20"/>
              </w:rPr>
              <w:t>2.- OBJETO Y ALCANCE DE LA LICITACIÓN</w:t>
            </w:r>
          </w:p>
        </w:tc>
      </w:tr>
    </w:tbl>
    <w:p w:rsidR="00B71F1F" w:rsidRDefault="00B71F1F" w:rsidP="00B71F1F">
      <w:pPr>
        <w:spacing w:before="180"/>
        <w:ind w:right="144"/>
        <w:rPr>
          <w:rFonts w:ascii="Arial" w:hAnsi="Arial" w:cs="Arial"/>
          <w:b/>
          <w:bCs/>
          <w:sz w:val="20"/>
          <w:szCs w:val="20"/>
        </w:rPr>
      </w:pPr>
      <w:r>
        <w:rPr>
          <w:rFonts w:ascii="Arial" w:hAnsi="Arial" w:cs="Arial"/>
          <w:spacing w:val="2"/>
          <w:sz w:val="20"/>
          <w:szCs w:val="20"/>
        </w:rPr>
        <w:t>Las presentes bases</w:t>
      </w:r>
      <w:r w:rsidRPr="00BB77F9">
        <w:rPr>
          <w:rFonts w:ascii="Arial" w:hAnsi="Arial" w:cs="Arial"/>
          <w:spacing w:val="2"/>
          <w:sz w:val="20"/>
          <w:szCs w:val="20"/>
        </w:rPr>
        <w:t xml:space="preserve"> de Licitación</w:t>
      </w:r>
      <w:r>
        <w:rPr>
          <w:rFonts w:ascii="Arial" w:hAnsi="Arial" w:cs="Arial"/>
          <w:spacing w:val="2"/>
          <w:sz w:val="20"/>
          <w:szCs w:val="20"/>
        </w:rPr>
        <w:t xml:space="preserve"> en su modalidad de invitación a cuando menos tres proveedores</w:t>
      </w:r>
      <w:r w:rsidRPr="00BB77F9">
        <w:rPr>
          <w:rFonts w:ascii="Arial" w:hAnsi="Arial" w:cs="Arial"/>
          <w:spacing w:val="2"/>
          <w:sz w:val="20"/>
          <w:szCs w:val="20"/>
        </w:rPr>
        <w:t xml:space="preserve"> </w:t>
      </w:r>
      <w:r>
        <w:rPr>
          <w:rFonts w:ascii="Arial" w:hAnsi="Arial" w:cs="Arial"/>
          <w:spacing w:val="2"/>
          <w:sz w:val="20"/>
          <w:szCs w:val="20"/>
        </w:rPr>
        <w:t>es</w:t>
      </w:r>
      <w:r w:rsidRPr="00BB77F9">
        <w:rPr>
          <w:rFonts w:ascii="Arial" w:hAnsi="Arial" w:cs="Arial"/>
          <w:spacing w:val="2"/>
          <w:sz w:val="20"/>
          <w:szCs w:val="20"/>
        </w:rPr>
        <w:t xml:space="preserve"> carácter Presencial tienen por objeto la</w:t>
      </w:r>
      <w:r>
        <w:rPr>
          <w:rFonts w:ascii="Arial" w:hAnsi="Arial" w:cs="Arial"/>
          <w:spacing w:val="2"/>
          <w:sz w:val="20"/>
          <w:szCs w:val="20"/>
        </w:rPr>
        <w:t xml:space="preserve"> Adquisición de Equipos para consultorios Dentales</w:t>
      </w:r>
      <w:r w:rsidRPr="003C5C09">
        <w:rPr>
          <w:rFonts w:ascii="Arial" w:hAnsi="Arial" w:cs="Arial"/>
          <w:b/>
          <w:bCs/>
          <w:spacing w:val="4"/>
          <w:sz w:val="20"/>
          <w:szCs w:val="20"/>
        </w:rPr>
        <w:t xml:space="preserve">, </w:t>
      </w:r>
      <w:r>
        <w:rPr>
          <w:rFonts w:ascii="Arial" w:hAnsi="Arial" w:cs="Arial"/>
          <w:spacing w:val="4"/>
          <w:sz w:val="20"/>
          <w:szCs w:val="20"/>
        </w:rPr>
        <w:t>solicitado por la Dirección General de Centros Comunitarios</w:t>
      </w:r>
      <w:r w:rsidRPr="003C5C09">
        <w:rPr>
          <w:rFonts w:ascii="Arial" w:hAnsi="Arial" w:cs="Arial"/>
          <w:spacing w:val="4"/>
          <w:sz w:val="20"/>
          <w:szCs w:val="20"/>
        </w:rPr>
        <w:t>, a través de un contrato tomando en cuenta la</w:t>
      </w:r>
      <w:r>
        <w:rPr>
          <w:rFonts w:ascii="Arial" w:hAnsi="Arial" w:cs="Arial"/>
          <w:spacing w:val="4"/>
          <w:sz w:val="20"/>
          <w:szCs w:val="20"/>
        </w:rPr>
        <w:t xml:space="preserve">s 7 </w:t>
      </w:r>
      <w:r w:rsidRPr="003C5C09">
        <w:rPr>
          <w:rFonts w:ascii="Arial" w:hAnsi="Arial" w:cs="Arial"/>
          <w:sz w:val="20"/>
          <w:szCs w:val="20"/>
        </w:rPr>
        <w:t>partida</w:t>
      </w:r>
      <w:r>
        <w:rPr>
          <w:rFonts w:ascii="Arial" w:hAnsi="Arial" w:cs="Arial"/>
          <w:sz w:val="20"/>
          <w:szCs w:val="20"/>
        </w:rPr>
        <w:t>s</w:t>
      </w:r>
      <w:r w:rsidRPr="003C5C09">
        <w:rPr>
          <w:rFonts w:ascii="Arial" w:hAnsi="Arial" w:cs="Arial"/>
          <w:sz w:val="20"/>
          <w:szCs w:val="20"/>
        </w:rPr>
        <w:t xml:space="preserve">, de acuerdo con las características señaladas en el </w:t>
      </w:r>
      <w:r w:rsidRPr="003C5C09">
        <w:rPr>
          <w:rFonts w:ascii="Arial" w:hAnsi="Arial" w:cs="Arial"/>
          <w:b/>
          <w:bCs/>
          <w:sz w:val="20"/>
          <w:szCs w:val="20"/>
        </w:rPr>
        <w:t>Anexo 1.</w:t>
      </w:r>
    </w:p>
    <w:p w:rsidR="00B71F1F" w:rsidRPr="003C5C09" w:rsidRDefault="00B71F1F" w:rsidP="00B71F1F">
      <w:pPr>
        <w:spacing w:before="180"/>
        <w:ind w:right="144"/>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5881"/>
        <w:gridCol w:w="850"/>
        <w:gridCol w:w="992"/>
      </w:tblGrid>
      <w:tr w:rsidR="00B71F1F" w:rsidRPr="00D505D0" w:rsidTr="00B71F1F">
        <w:trPr>
          <w:trHeight w:val="413"/>
        </w:trPr>
        <w:tc>
          <w:tcPr>
            <w:tcW w:w="852" w:type="dxa"/>
            <w:shd w:val="clear" w:color="auto" w:fill="D9D9D9"/>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Número de Partidas</w:t>
            </w:r>
          </w:p>
        </w:tc>
        <w:tc>
          <w:tcPr>
            <w:tcW w:w="5881" w:type="dxa"/>
            <w:shd w:val="clear" w:color="auto" w:fill="D9D9D9"/>
            <w:vAlign w:val="center"/>
            <w:hideMark/>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Descripción del Equipamiento</w:t>
            </w:r>
          </w:p>
        </w:tc>
        <w:tc>
          <w:tcPr>
            <w:tcW w:w="850" w:type="dxa"/>
            <w:shd w:val="clear" w:color="auto" w:fill="D9D9D9"/>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Cantidad</w:t>
            </w:r>
          </w:p>
        </w:tc>
        <w:tc>
          <w:tcPr>
            <w:tcW w:w="992" w:type="dxa"/>
            <w:shd w:val="clear" w:color="auto" w:fill="D9D9D9"/>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Unidad de Medida</w:t>
            </w:r>
          </w:p>
        </w:tc>
      </w:tr>
      <w:tr w:rsidR="00B71F1F" w:rsidRPr="00D505D0" w:rsidTr="00B71F1F">
        <w:trPr>
          <w:trHeight w:val="382"/>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Unidad dental con lámpara, modulo, jeringa triple, sillón electromecánico, reductor escupidera.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5</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554"/>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2</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 de mano de alta velocidad con mango de acero inoxidable, de dos vías, esterilizable con herramienta de cambio de fresa.</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703"/>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3</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 de mano de baja velocidad, de acero inoxidable, de dos vías, esterilizable y desmontable, motor cambiador de giro, contra ángulo y adaptador, cono recto con mandril.</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284"/>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4</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Lámpara de foto curado inalámbrica con pantalla digital.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560"/>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5</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Equipo de rayos X peri apical de 60 kv y/o 70 kv con control de exposición, pantalla digital de piso pedestal, brazo articulable y cono posicionador.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5</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286"/>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6</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Caja negra de revelado de placas peri apicales.</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537"/>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7</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Compresor silencioso libre de aceite de 2hp con regulador de salida y manómetro, con válvula de seguridad y tanque de 50 litros con filtro y válvula de purga.</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272"/>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8</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Escareador con set de puntas, control de agua y control de intensidad.</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272"/>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9</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Caja de película radiográfica peri apical con 150 radiografías.</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262"/>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10</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Liquido revelador y fijador de 950 ml cada uno.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Frasco</w:t>
            </w:r>
          </w:p>
        </w:tc>
      </w:tr>
      <w:tr w:rsidR="00B71F1F" w:rsidRPr="00D505D0" w:rsidTr="00B71F1F">
        <w:trPr>
          <w:trHeight w:val="280"/>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11</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Baberos desechables caja con 500 piezas.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Caja</w:t>
            </w:r>
          </w:p>
        </w:tc>
      </w:tr>
      <w:tr w:rsidR="00B71F1F" w:rsidRPr="00D505D0" w:rsidTr="00B71F1F">
        <w:trPr>
          <w:trHeight w:val="270"/>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12</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Paquete de rollos de algodón con 1000 piezas.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274"/>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13</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Paquete de gasas 2 x 2 con 200 gasas.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r w:rsidR="00B71F1F" w:rsidRPr="00D505D0" w:rsidTr="00B71F1F">
        <w:trPr>
          <w:trHeight w:val="136"/>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14</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Caja de cubre bocas desechables con 25 piezas.</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Caja</w:t>
            </w:r>
          </w:p>
        </w:tc>
      </w:tr>
      <w:tr w:rsidR="00B71F1F" w:rsidRPr="00D505D0" w:rsidTr="00B71F1F">
        <w:trPr>
          <w:trHeight w:val="168"/>
        </w:trPr>
        <w:tc>
          <w:tcPr>
            <w:tcW w:w="852" w:type="dxa"/>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15</w:t>
            </w:r>
          </w:p>
        </w:tc>
        <w:tc>
          <w:tcPr>
            <w:tcW w:w="5881" w:type="dxa"/>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Caja de guantes desechables con 100 piezas.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Caja</w:t>
            </w:r>
          </w:p>
        </w:tc>
      </w:tr>
      <w:tr w:rsidR="00B71F1F" w:rsidRPr="00D505D0" w:rsidTr="00B71F1F">
        <w:trPr>
          <w:trHeight w:val="315"/>
        </w:trPr>
        <w:tc>
          <w:tcPr>
            <w:tcW w:w="852" w:type="dxa"/>
            <w:tcBorders>
              <w:bottom w:val="single" w:sz="4" w:space="0" w:color="auto"/>
            </w:tcBorders>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16</w:t>
            </w:r>
          </w:p>
        </w:tc>
        <w:tc>
          <w:tcPr>
            <w:tcW w:w="5881" w:type="dxa"/>
            <w:tcBorders>
              <w:bottom w:val="single" w:sz="4" w:space="0" w:color="auto"/>
            </w:tcBorders>
            <w:shd w:val="clear" w:color="auto" w:fill="auto"/>
            <w:vAlign w:val="center"/>
            <w:hideMark/>
          </w:tcPr>
          <w:p w:rsidR="00B71F1F" w:rsidRPr="00D505D0" w:rsidRDefault="00B71F1F" w:rsidP="00B71F1F">
            <w:pP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 xml:space="preserve">Kit de Resina fotocurable. </w:t>
            </w:r>
          </w:p>
        </w:tc>
        <w:tc>
          <w:tcPr>
            <w:tcW w:w="850" w:type="dxa"/>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46</w:t>
            </w:r>
          </w:p>
        </w:tc>
        <w:tc>
          <w:tcPr>
            <w:tcW w:w="992" w:type="dxa"/>
            <w:tcBorders>
              <w:bottom w:val="single" w:sz="4" w:space="0" w:color="auto"/>
            </w:tcBorders>
            <w:shd w:val="clear" w:color="auto" w:fill="auto"/>
            <w:vAlign w:val="center"/>
          </w:tcPr>
          <w:p w:rsidR="00B71F1F" w:rsidRPr="00D505D0" w:rsidRDefault="00B71F1F" w:rsidP="00B71F1F">
            <w:pPr>
              <w:jc w:val="center"/>
              <w:rPr>
                <w:rFonts w:ascii="Calibri" w:hAnsi="Calibri" w:cs="Calibri"/>
                <w:b/>
                <w:bCs/>
                <w:color w:val="000000"/>
                <w:sz w:val="15"/>
                <w:szCs w:val="15"/>
                <w:lang w:eastAsia="es-ES"/>
              </w:rPr>
            </w:pPr>
            <w:r w:rsidRPr="00D505D0">
              <w:rPr>
                <w:rFonts w:ascii="Calibri" w:hAnsi="Calibri" w:cs="Calibri"/>
                <w:b/>
                <w:bCs/>
                <w:color w:val="000000"/>
                <w:sz w:val="15"/>
                <w:szCs w:val="15"/>
                <w:lang w:eastAsia="es-ES"/>
              </w:rPr>
              <w:t>Pieza</w:t>
            </w:r>
          </w:p>
        </w:tc>
      </w:tr>
    </w:tbl>
    <w:p w:rsidR="00B71F1F" w:rsidRDefault="00B71F1F" w:rsidP="00B71F1F">
      <w:pPr>
        <w:ind w:right="144"/>
        <w:rPr>
          <w:rFonts w:ascii="Arial" w:hAnsi="Arial" w:cs="Arial"/>
          <w:bCs/>
          <w:spacing w:val="-2"/>
          <w:sz w:val="20"/>
          <w:szCs w:val="20"/>
        </w:rPr>
      </w:pPr>
    </w:p>
    <w:p w:rsidR="00B71F1F" w:rsidRPr="0069132D" w:rsidRDefault="00B71F1F" w:rsidP="00B71F1F">
      <w:pPr>
        <w:ind w:right="144"/>
        <w:rPr>
          <w:rFonts w:ascii="Arial" w:hAnsi="Arial" w:cs="Arial"/>
          <w:sz w:val="20"/>
          <w:szCs w:val="20"/>
        </w:rPr>
      </w:pPr>
      <w:r>
        <w:rPr>
          <w:rFonts w:ascii="Arial" w:hAnsi="Arial" w:cs="Arial"/>
          <w:bCs/>
          <w:spacing w:val="-2"/>
          <w:sz w:val="20"/>
          <w:szCs w:val="20"/>
        </w:rPr>
        <w:t xml:space="preserve">La Adquisición  de  Equipo para Consultorios Dentales, se describen en el </w:t>
      </w:r>
      <w:r w:rsidRPr="00DA2256">
        <w:rPr>
          <w:rFonts w:ascii="Arial" w:hAnsi="Arial" w:cs="Arial"/>
          <w:b/>
          <w:bCs/>
          <w:spacing w:val="-2"/>
          <w:sz w:val="20"/>
          <w:szCs w:val="20"/>
        </w:rPr>
        <w:t>Anexo 1</w:t>
      </w:r>
      <w:r>
        <w:rPr>
          <w:rFonts w:ascii="Arial" w:hAnsi="Arial" w:cs="Arial"/>
          <w:bCs/>
          <w:spacing w:val="-2"/>
          <w:sz w:val="20"/>
          <w:szCs w:val="20"/>
        </w:rPr>
        <w:t xml:space="preserve"> de las presentes bases a la licitación. </w:t>
      </w:r>
    </w:p>
    <w:p w:rsidR="00B71F1F" w:rsidRPr="0069132D" w:rsidRDefault="00B71F1F" w:rsidP="00B71F1F">
      <w:pPr>
        <w:ind w:right="144"/>
        <w:rPr>
          <w:rFonts w:ascii="Arial" w:hAnsi="Arial" w:cs="Arial"/>
          <w:sz w:val="20"/>
          <w:szCs w:val="20"/>
        </w:rPr>
      </w:pPr>
      <w:r>
        <w:rPr>
          <w:rFonts w:ascii="Arial" w:hAnsi="Arial" w:cs="Arial"/>
          <w:sz w:val="20"/>
          <w:szCs w:val="20"/>
        </w:rPr>
        <w:t xml:space="preserve"> </w:t>
      </w:r>
    </w:p>
    <w:p w:rsidR="00B71F1F" w:rsidRDefault="00B71F1F" w:rsidP="00B71F1F">
      <w:pPr>
        <w:ind w:right="49"/>
        <w:rPr>
          <w:rFonts w:ascii="Arial" w:hAnsi="Arial" w:cs="Arial"/>
          <w:sz w:val="20"/>
          <w:szCs w:val="20"/>
          <w:lang w:val="es-ES"/>
        </w:rPr>
      </w:pPr>
      <w:r>
        <w:rPr>
          <w:rFonts w:ascii="Arial" w:hAnsi="Arial" w:cs="Arial"/>
          <w:sz w:val="20"/>
          <w:szCs w:val="20"/>
          <w:lang w:val="es-ES"/>
        </w:rPr>
        <w:t>La entrega de los bienes</w:t>
      </w:r>
      <w:r w:rsidRPr="009351D1">
        <w:rPr>
          <w:rFonts w:ascii="Arial" w:hAnsi="Arial" w:cs="Arial"/>
          <w:sz w:val="20"/>
          <w:szCs w:val="20"/>
          <w:lang w:val="es-ES"/>
        </w:rPr>
        <w:t xml:space="preserve"> deberán </w:t>
      </w:r>
      <w:r>
        <w:rPr>
          <w:rFonts w:ascii="Arial" w:hAnsi="Arial" w:cs="Arial"/>
          <w:sz w:val="20"/>
          <w:szCs w:val="20"/>
          <w:lang w:val="es-ES"/>
        </w:rPr>
        <w:t>realizarse dentro de los 30 días hábiles posteriores al fallo y coordinarse con la Dirección General de Centros Comunitarios para la entrega e instalación del equipo en los  Centros Comunitarios que autorice el área requirente.</w:t>
      </w:r>
    </w:p>
    <w:p w:rsidR="00B71F1F" w:rsidRDefault="00B71F1F" w:rsidP="00B71F1F">
      <w:pPr>
        <w:ind w:right="49"/>
        <w:rPr>
          <w:rFonts w:ascii="Arial" w:hAnsi="Arial" w:cs="Arial"/>
          <w:sz w:val="20"/>
          <w:szCs w:val="20"/>
          <w:lang w:val="es-ES"/>
        </w:rPr>
      </w:pPr>
    </w:p>
    <w:p w:rsidR="00B71F1F" w:rsidRPr="00206BA7" w:rsidRDefault="00B71F1F" w:rsidP="00B71F1F">
      <w:pPr>
        <w:ind w:right="144"/>
        <w:rPr>
          <w:rFonts w:ascii="Arial" w:hAnsi="Arial" w:cs="Arial"/>
          <w:sz w:val="20"/>
          <w:szCs w:val="20"/>
        </w:rPr>
      </w:pPr>
      <w:r w:rsidRPr="00206BA7">
        <w:rPr>
          <w:rFonts w:ascii="Arial" w:hAnsi="Arial" w:cs="Arial"/>
          <w:spacing w:val="2"/>
          <w:sz w:val="20"/>
          <w:szCs w:val="20"/>
        </w:rPr>
        <w:t xml:space="preserve">Los licitantes, para la presentación de sus proposiciones, deberán ajustarse estrictamente a los requisitos y </w:t>
      </w:r>
      <w:r w:rsidRPr="00206BA7">
        <w:rPr>
          <w:rFonts w:ascii="Arial" w:hAnsi="Arial" w:cs="Arial"/>
          <w:spacing w:val="5"/>
          <w:sz w:val="20"/>
          <w:szCs w:val="20"/>
        </w:rPr>
        <w:t>especificaciones previstos en la</w:t>
      </w:r>
      <w:r>
        <w:rPr>
          <w:rFonts w:ascii="Arial" w:hAnsi="Arial" w:cs="Arial"/>
          <w:spacing w:val="5"/>
          <w:sz w:val="20"/>
          <w:szCs w:val="20"/>
        </w:rPr>
        <w:t xml:space="preserve">s </w:t>
      </w:r>
      <w:r w:rsidRPr="00206BA7">
        <w:rPr>
          <w:rFonts w:ascii="Arial" w:hAnsi="Arial" w:cs="Arial"/>
          <w:spacing w:val="5"/>
          <w:sz w:val="20"/>
          <w:szCs w:val="20"/>
        </w:rPr>
        <w:t>presente</w:t>
      </w:r>
      <w:r>
        <w:rPr>
          <w:rFonts w:ascii="Arial" w:hAnsi="Arial" w:cs="Arial"/>
          <w:spacing w:val="5"/>
          <w:sz w:val="20"/>
          <w:szCs w:val="20"/>
        </w:rPr>
        <w:t>s bases</w:t>
      </w:r>
      <w:r w:rsidRPr="00206BA7">
        <w:rPr>
          <w:rFonts w:ascii="Arial" w:hAnsi="Arial" w:cs="Arial"/>
          <w:spacing w:val="5"/>
          <w:sz w:val="20"/>
          <w:szCs w:val="20"/>
        </w:rPr>
        <w:t xml:space="preserve"> a la licitación y los que se deriven de la Junta de </w:t>
      </w:r>
      <w:r w:rsidRPr="00206BA7">
        <w:rPr>
          <w:rFonts w:ascii="Arial" w:hAnsi="Arial" w:cs="Arial"/>
          <w:spacing w:val="4"/>
          <w:sz w:val="20"/>
          <w:szCs w:val="20"/>
        </w:rPr>
        <w:t>Aclaraciones,</w:t>
      </w:r>
      <w:r>
        <w:rPr>
          <w:rFonts w:ascii="Arial" w:hAnsi="Arial" w:cs="Arial"/>
          <w:spacing w:val="4"/>
          <w:sz w:val="20"/>
          <w:szCs w:val="20"/>
        </w:rPr>
        <w:t xml:space="preserve"> </w:t>
      </w:r>
      <w:r w:rsidRPr="00206BA7">
        <w:rPr>
          <w:rFonts w:ascii="Arial" w:hAnsi="Arial" w:cs="Arial"/>
          <w:spacing w:val="4"/>
          <w:sz w:val="20"/>
          <w:szCs w:val="20"/>
        </w:rPr>
        <w:t>con fundamento en los artículos 58 y 59 de la Ley</w:t>
      </w:r>
      <w:r w:rsidRPr="00206BA7">
        <w:rPr>
          <w:rFonts w:ascii="Arial" w:hAnsi="Arial" w:cs="Arial"/>
          <w:sz w:val="20"/>
          <w:szCs w:val="20"/>
        </w:rPr>
        <w:t>.</w:t>
      </w:r>
    </w:p>
    <w:p w:rsidR="00B71F1F" w:rsidRPr="00206BA7" w:rsidRDefault="00B71F1F" w:rsidP="00B71F1F">
      <w:pPr>
        <w:tabs>
          <w:tab w:val="decimal" w:pos="376"/>
          <w:tab w:val="right" w:pos="9453"/>
        </w:tabs>
        <w:spacing w:before="216"/>
        <w:rPr>
          <w:rFonts w:ascii="Arial" w:hAnsi="Arial" w:cs="Arial"/>
          <w:sz w:val="20"/>
          <w:szCs w:val="20"/>
        </w:rPr>
      </w:pPr>
      <w:r w:rsidRPr="00206BA7">
        <w:rPr>
          <w:rFonts w:ascii="Arial" w:hAnsi="Arial" w:cs="Arial"/>
          <w:b/>
          <w:bCs/>
          <w:spacing w:val="-24"/>
          <w:sz w:val="20"/>
          <w:szCs w:val="20"/>
        </w:rPr>
        <w:t>2.</w:t>
      </w:r>
      <w:r>
        <w:rPr>
          <w:rFonts w:ascii="Arial" w:hAnsi="Arial" w:cs="Arial"/>
          <w:b/>
          <w:bCs/>
          <w:spacing w:val="-24"/>
          <w:sz w:val="20"/>
          <w:szCs w:val="20"/>
        </w:rPr>
        <w:t>.</w:t>
      </w:r>
      <w:r w:rsidRPr="00206BA7">
        <w:rPr>
          <w:rFonts w:ascii="Arial" w:hAnsi="Arial" w:cs="Arial"/>
          <w:b/>
          <w:bCs/>
          <w:spacing w:val="-24"/>
          <w:sz w:val="20"/>
          <w:szCs w:val="20"/>
        </w:rPr>
        <w:t>1</w:t>
      </w:r>
      <w:r w:rsidRPr="00206BA7">
        <w:rPr>
          <w:rFonts w:ascii="Arial" w:hAnsi="Arial" w:cs="Arial"/>
          <w:b/>
          <w:bCs/>
          <w:spacing w:val="-24"/>
          <w:sz w:val="20"/>
          <w:szCs w:val="20"/>
        </w:rPr>
        <w:tab/>
      </w:r>
      <w:r>
        <w:rPr>
          <w:rFonts w:ascii="Arial" w:hAnsi="Arial" w:cs="Arial"/>
          <w:b/>
          <w:bCs/>
          <w:spacing w:val="-24"/>
          <w:sz w:val="20"/>
          <w:szCs w:val="20"/>
        </w:rPr>
        <w:t xml:space="preserve"> </w:t>
      </w:r>
      <w:r w:rsidRPr="00206BA7">
        <w:rPr>
          <w:rFonts w:ascii="Arial" w:hAnsi="Arial" w:cs="Arial"/>
          <w:spacing w:val="4"/>
          <w:sz w:val="20"/>
          <w:szCs w:val="20"/>
        </w:rPr>
        <w:t xml:space="preserve">El </w:t>
      </w:r>
      <w:r>
        <w:rPr>
          <w:rFonts w:ascii="Arial" w:hAnsi="Arial" w:cs="Arial"/>
          <w:spacing w:val="4"/>
          <w:sz w:val="20"/>
          <w:szCs w:val="20"/>
        </w:rPr>
        <w:t>prestador de servicios</w:t>
      </w:r>
      <w:r w:rsidRPr="00206BA7">
        <w:rPr>
          <w:rFonts w:ascii="Arial" w:hAnsi="Arial" w:cs="Arial"/>
          <w:spacing w:val="4"/>
          <w:sz w:val="20"/>
          <w:szCs w:val="20"/>
        </w:rPr>
        <w:t xml:space="preserve"> asume la responsabilidad total en el caso de que al proporcionar los </w:t>
      </w:r>
      <w:r>
        <w:rPr>
          <w:rFonts w:ascii="Arial" w:hAnsi="Arial" w:cs="Arial"/>
          <w:spacing w:val="4"/>
          <w:sz w:val="20"/>
          <w:szCs w:val="20"/>
        </w:rPr>
        <w:t>servicios s</w:t>
      </w:r>
      <w:r w:rsidRPr="00206BA7">
        <w:rPr>
          <w:rFonts w:ascii="Arial" w:hAnsi="Arial" w:cs="Arial"/>
          <w:spacing w:val="4"/>
          <w:sz w:val="20"/>
          <w:szCs w:val="20"/>
        </w:rPr>
        <w:t>olicitado</w:t>
      </w:r>
      <w:r>
        <w:rPr>
          <w:rFonts w:ascii="Arial" w:hAnsi="Arial" w:cs="Arial"/>
          <w:spacing w:val="4"/>
          <w:sz w:val="20"/>
          <w:szCs w:val="20"/>
        </w:rPr>
        <w:t>s</w:t>
      </w:r>
      <w:r w:rsidRPr="00206BA7">
        <w:rPr>
          <w:rFonts w:ascii="Arial" w:hAnsi="Arial" w:cs="Arial"/>
          <w:spacing w:val="4"/>
          <w:sz w:val="20"/>
          <w:szCs w:val="20"/>
        </w:rPr>
        <w:t xml:space="preserve"> se </w:t>
      </w:r>
      <w:r w:rsidRPr="00206BA7">
        <w:rPr>
          <w:rFonts w:ascii="Arial" w:hAnsi="Arial" w:cs="Arial"/>
          <w:spacing w:val="1"/>
          <w:sz w:val="20"/>
          <w:szCs w:val="20"/>
        </w:rPr>
        <w:t xml:space="preserve">infrinjan patentes, marcas o violen derechos de autor, registrados por </w:t>
      </w:r>
      <w:r w:rsidRPr="00206BA7">
        <w:rPr>
          <w:rFonts w:ascii="Arial" w:hAnsi="Arial" w:cs="Arial"/>
          <w:spacing w:val="1"/>
          <w:sz w:val="20"/>
          <w:szCs w:val="20"/>
        </w:rPr>
        <w:lastRenderedPageBreak/>
        <w:t>terceros, quedando el Municipio de Juárez, Chihuahua libera</w:t>
      </w:r>
      <w:r>
        <w:rPr>
          <w:rFonts w:ascii="Arial" w:hAnsi="Arial" w:cs="Arial"/>
          <w:spacing w:val="1"/>
          <w:sz w:val="20"/>
          <w:szCs w:val="20"/>
        </w:rPr>
        <w:t>n</w:t>
      </w:r>
      <w:r w:rsidRPr="00206BA7">
        <w:rPr>
          <w:rFonts w:ascii="Arial" w:hAnsi="Arial" w:cs="Arial"/>
          <w:spacing w:val="1"/>
          <w:sz w:val="20"/>
          <w:szCs w:val="20"/>
        </w:rPr>
        <w:t>d</w:t>
      </w:r>
      <w:r>
        <w:rPr>
          <w:rFonts w:ascii="Arial" w:hAnsi="Arial" w:cs="Arial"/>
          <w:spacing w:val="1"/>
          <w:sz w:val="20"/>
          <w:szCs w:val="20"/>
        </w:rPr>
        <w:t xml:space="preserve">o </w:t>
      </w:r>
      <w:r w:rsidRPr="00206BA7">
        <w:rPr>
          <w:rFonts w:ascii="Arial" w:hAnsi="Arial" w:cs="Arial"/>
          <w:sz w:val="20"/>
          <w:szCs w:val="20"/>
        </w:rPr>
        <w:t>de toda responsabilidad de carácter civil, penal, fiscal o de cualquier otra índole.</w:t>
      </w:r>
    </w:p>
    <w:p w:rsidR="00B71F1F" w:rsidRPr="000932B6" w:rsidRDefault="00B71F1F" w:rsidP="00B71F1F">
      <w:pPr>
        <w:tabs>
          <w:tab w:val="decimal" w:pos="142"/>
          <w:tab w:val="right" w:pos="9448"/>
        </w:tabs>
        <w:spacing w:before="180"/>
        <w:rPr>
          <w:rFonts w:ascii="Arial" w:hAnsi="Arial" w:cs="Arial"/>
          <w:spacing w:val="1"/>
          <w:sz w:val="20"/>
          <w:szCs w:val="20"/>
        </w:rPr>
      </w:pPr>
      <w:r w:rsidRPr="00206BA7">
        <w:rPr>
          <w:rFonts w:ascii="Arial" w:hAnsi="Arial" w:cs="Arial"/>
          <w:b/>
          <w:bCs/>
          <w:sz w:val="20"/>
          <w:szCs w:val="20"/>
        </w:rPr>
        <w:t>2.</w:t>
      </w:r>
      <w:r>
        <w:rPr>
          <w:rFonts w:ascii="Arial" w:hAnsi="Arial" w:cs="Arial"/>
          <w:b/>
          <w:bCs/>
          <w:sz w:val="20"/>
          <w:szCs w:val="20"/>
        </w:rPr>
        <w:t xml:space="preserve">2 </w:t>
      </w:r>
      <w:r w:rsidRPr="00206BA7">
        <w:rPr>
          <w:rFonts w:ascii="Arial" w:hAnsi="Arial" w:cs="Arial"/>
          <w:spacing w:val="1"/>
          <w:sz w:val="20"/>
          <w:szCs w:val="20"/>
        </w:rPr>
        <w:t>La adjudicac</w:t>
      </w:r>
      <w:r w:rsidRPr="00AE3772">
        <w:rPr>
          <w:rFonts w:ascii="Arial" w:hAnsi="Arial" w:cs="Arial"/>
          <w:spacing w:val="1"/>
          <w:sz w:val="20"/>
          <w:szCs w:val="20"/>
        </w:rPr>
        <w:t xml:space="preserve">ión se realizará por PARTIDA </w:t>
      </w:r>
      <w:r>
        <w:rPr>
          <w:rFonts w:ascii="Arial" w:hAnsi="Arial" w:cs="Arial"/>
          <w:spacing w:val="1"/>
          <w:sz w:val="20"/>
          <w:szCs w:val="20"/>
        </w:rPr>
        <w:t xml:space="preserve">ÚNICA </w:t>
      </w:r>
      <w:r w:rsidRPr="00AE3772">
        <w:rPr>
          <w:rFonts w:ascii="Arial" w:hAnsi="Arial" w:cs="Arial"/>
          <w:spacing w:val="1"/>
          <w:sz w:val="20"/>
          <w:szCs w:val="20"/>
        </w:rPr>
        <w:t>al licitante</w:t>
      </w:r>
      <w:r w:rsidRPr="00206BA7">
        <w:rPr>
          <w:rFonts w:ascii="Arial" w:hAnsi="Arial" w:cs="Arial"/>
          <w:spacing w:val="1"/>
          <w:sz w:val="20"/>
          <w:szCs w:val="20"/>
        </w:rPr>
        <w:t xml:space="preserve"> que cumpla con los requisitos establecidos y ofrezca las mejores condiciones para la convocante, de acuerdo con lo solicitado en el </w:t>
      </w:r>
      <w:r w:rsidRPr="00206BA7">
        <w:rPr>
          <w:rFonts w:ascii="Arial" w:hAnsi="Arial" w:cs="Arial"/>
          <w:b/>
          <w:bCs/>
          <w:spacing w:val="1"/>
          <w:w w:val="105"/>
          <w:sz w:val="20"/>
          <w:szCs w:val="20"/>
        </w:rPr>
        <w:t xml:space="preserve">Anexo 1 </w:t>
      </w:r>
      <w:r w:rsidRPr="00206BA7">
        <w:rPr>
          <w:rFonts w:ascii="Arial" w:hAnsi="Arial" w:cs="Arial"/>
          <w:bCs/>
          <w:spacing w:val="1"/>
          <w:sz w:val="20"/>
          <w:szCs w:val="20"/>
        </w:rPr>
        <w:t>de las presentes bases</w:t>
      </w:r>
      <w:r>
        <w:rPr>
          <w:rFonts w:ascii="Arial" w:hAnsi="Arial" w:cs="Arial"/>
          <w:bCs/>
          <w:spacing w:val="1"/>
          <w:sz w:val="20"/>
          <w:szCs w:val="20"/>
        </w:rPr>
        <w:t xml:space="preserve"> </w:t>
      </w:r>
      <w:r w:rsidRPr="00206BA7">
        <w:rPr>
          <w:rFonts w:ascii="Arial" w:hAnsi="Arial" w:cs="Arial"/>
          <w:sz w:val="20"/>
          <w:szCs w:val="20"/>
        </w:rPr>
        <w:t>a la licitación.</w:t>
      </w:r>
    </w:p>
    <w:p w:rsidR="00B71F1F" w:rsidRPr="003644CB" w:rsidRDefault="00B71F1F" w:rsidP="00B71F1F">
      <w:pPr>
        <w:tabs>
          <w:tab w:val="decimal" w:pos="376"/>
          <w:tab w:val="right" w:pos="9448"/>
        </w:tabs>
        <w:spacing w:before="180"/>
        <w:rPr>
          <w:rFonts w:ascii="Arial" w:hAnsi="Arial" w:cs="Arial"/>
          <w:sz w:val="20"/>
          <w:szCs w:val="20"/>
        </w:rPr>
      </w:pPr>
      <w:r w:rsidRPr="003644CB">
        <w:rPr>
          <w:rFonts w:ascii="Arial" w:hAnsi="Arial" w:cs="Arial"/>
          <w:b/>
          <w:bCs/>
          <w:sz w:val="20"/>
          <w:szCs w:val="20"/>
        </w:rPr>
        <w:t>2.3</w:t>
      </w:r>
      <w:r>
        <w:rPr>
          <w:rFonts w:ascii="Arial" w:hAnsi="Arial" w:cs="Arial"/>
          <w:b/>
          <w:bCs/>
          <w:sz w:val="20"/>
          <w:szCs w:val="20"/>
        </w:rPr>
        <w:t xml:space="preserve"> </w:t>
      </w:r>
      <w:r w:rsidRPr="003644CB">
        <w:rPr>
          <w:rFonts w:ascii="Arial" w:hAnsi="Arial" w:cs="Arial"/>
          <w:b/>
          <w:spacing w:val="-2"/>
          <w:sz w:val="20"/>
          <w:szCs w:val="20"/>
        </w:rPr>
        <w:t>El</w:t>
      </w:r>
      <w:r>
        <w:rPr>
          <w:rFonts w:ascii="Arial" w:hAnsi="Arial" w:cs="Arial"/>
          <w:b/>
          <w:spacing w:val="-2"/>
          <w:sz w:val="20"/>
          <w:szCs w:val="20"/>
        </w:rPr>
        <w:t xml:space="preserve"> </w:t>
      </w:r>
      <w:r w:rsidRPr="003644CB">
        <w:rPr>
          <w:rFonts w:ascii="Arial" w:hAnsi="Arial" w:cs="Arial"/>
          <w:b/>
          <w:bCs/>
          <w:spacing w:val="-2"/>
          <w:w w:val="110"/>
          <w:sz w:val="20"/>
          <w:szCs w:val="20"/>
        </w:rPr>
        <w:t>Acto de Presentación y Apertura de Propuestas</w:t>
      </w:r>
      <w:r w:rsidRPr="003644CB">
        <w:rPr>
          <w:rFonts w:ascii="Arial" w:hAnsi="Arial" w:cs="Arial"/>
          <w:spacing w:val="-2"/>
          <w:sz w:val="20"/>
          <w:szCs w:val="20"/>
        </w:rPr>
        <w:t xml:space="preserve">, siendo la fecha para </w:t>
      </w:r>
      <w:r w:rsidRPr="003644CB">
        <w:rPr>
          <w:rFonts w:ascii="Arial" w:hAnsi="Arial" w:cs="Arial"/>
          <w:sz w:val="20"/>
          <w:szCs w:val="20"/>
        </w:rPr>
        <w:t xml:space="preserve">este procedimiento el día </w:t>
      </w:r>
      <w:r w:rsidRPr="001E2C98">
        <w:rPr>
          <w:rFonts w:ascii="Arial" w:hAnsi="Arial" w:cs="Arial"/>
          <w:sz w:val="20"/>
          <w:szCs w:val="20"/>
        </w:rPr>
        <w:t>2</w:t>
      </w:r>
      <w:r>
        <w:rPr>
          <w:rFonts w:ascii="Arial" w:hAnsi="Arial" w:cs="Arial"/>
          <w:sz w:val="20"/>
          <w:szCs w:val="20"/>
        </w:rPr>
        <w:t>3</w:t>
      </w:r>
      <w:r w:rsidRPr="001E2C98">
        <w:rPr>
          <w:rFonts w:ascii="Arial" w:hAnsi="Arial" w:cs="Arial"/>
          <w:sz w:val="20"/>
          <w:szCs w:val="20"/>
        </w:rPr>
        <w:t xml:space="preserve"> de mayo de 2019</w:t>
      </w:r>
      <w:r w:rsidRPr="001E2C98">
        <w:rPr>
          <w:rFonts w:ascii="Arial" w:hAnsi="Arial" w:cs="Arial"/>
          <w:bCs/>
          <w:w w:val="110"/>
          <w:sz w:val="20"/>
          <w:szCs w:val="20"/>
        </w:rPr>
        <w:t xml:space="preserve"> a las 09:00 horas</w:t>
      </w:r>
      <w:r w:rsidRPr="001E2C98">
        <w:rPr>
          <w:rFonts w:ascii="Arial" w:hAnsi="Arial" w:cs="Arial"/>
          <w:sz w:val="20"/>
          <w:szCs w:val="20"/>
        </w:rPr>
        <w:t>.</w:t>
      </w:r>
    </w:p>
    <w:p w:rsidR="00B71F1F" w:rsidRPr="00206BA7" w:rsidRDefault="00B71F1F" w:rsidP="00B71F1F">
      <w:pPr>
        <w:spacing w:before="216"/>
        <w:ind w:right="1"/>
        <w:rPr>
          <w:rFonts w:ascii="Arial" w:hAnsi="Arial" w:cs="Arial"/>
          <w:sz w:val="20"/>
          <w:szCs w:val="20"/>
        </w:rPr>
      </w:pPr>
      <w:r w:rsidRPr="003644CB">
        <w:rPr>
          <w:rFonts w:ascii="Arial" w:hAnsi="Arial" w:cs="Arial"/>
          <w:spacing w:val="1"/>
          <w:sz w:val="20"/>
          <w:szCs w:val="20"/>
        </w:rPr>
        <w:t xml:space="preserve">Los licitantes, para solicitar la devolución de sus proposiciones desechadas (En caso de licitaciones </w:t>
      </w:r>
      <w:r w:rsidRPr="003644CB">
        <w:rPr>
          <w:rFonts w:ascii="Arial" w:hAnsi="Arial" w:cs="Arial"/>
          <w:spacing w:val="-2"/>
          <w:sz w:val="20"/>
          <w:szCs w:val="20"/>
        </w:rPr>
        <w:t>presenciales o mixtas</w:t>
      </w:r>
      <w:r w:rsidRPr="00206BA7">
        <w:rPr>
          <w:rFonts w:ascii="Arial" w:hAnsi="Arial" w:cs="Arial"/>
          <w:spacing w:val="-2"/>
          <w:sz w:val="20"/>
          <w:szCs w:val="20"/>
        </w:rPr>
        <w:t xml:space="preserve">), contarán con un plazo de hasta quince </w:t>
      </w:r>
      <w:r w:rsidRPr="00206BA7">
        <w:rPr>
          <w:rFonts w:ascii="Arial" w:hAnsi="Arial" w:cs="Arial"/>
          <w:sz w:val="20"/>
          <w:szCs w:val="20"/>
        </w:rPr>
        <w:t>días hábiles contados a partir de la fecha en que se dé a conocer el fallo respectivo, en los términos señalados en el último párrafo del artículo 94 de la Ley.</w:t>
      </w:r>
    </w:p>
    <w:p w:rsidR="00B71F1F" w:rsidRDefault="00B71F1F" w:rsidP="00B71F1F">
      <w:pPr>
        <w:tabs>
          <w:tab w:val="left" w:pos="9214"/>
        </w:tabs>
        <w:spacing w:before="216"/>
        <w:ind w:right="1"/>
        <w:rPr>
          <w:rFonts w:ascii="Arial" w:hAnsi="Arial" w:cs="Arial"/>
          <w:sz w:val="20"/>
          <w:szCs w:val="20"/>
        </w:rPr>
      </w:pPr>
      <w:r w:rsidRPr="00206BA7">
        <w:rPr>
          <w:rFonts w:ascii="Arial" w:hAnsi="Arial" w:cs="Arial"/>
          <w:spacing w:val="1"/>
          <w:sz w:val="20"/>
          <w:szCs w:val="20"/>
        </w:rPr>
        <w:t>Salvo que exista alguna inconformidad en trámite, en cuyo caso las proposiciones deberán conservarse hasta la total conclusión de la inconformidad e instancias subsecuentes</w:t>
      </w:r>
      <w:r w:rsidRPr="00206BA7">
        <w:rPr>
          <w:rFonts w:ascii="Arial" w:hAnsi="Arial" w:cs="Arial"/>
          <w:sz w:val="20"/>
          <w:szCs w:val="20"/>
        </w:rPr>
        <w:t>.</w:t>
      </w:r>
    </w:p>
    <w:p w:rsidR="00B71F1F" w:rsidRPr="001828D6" w:rsidRDefault="00B71F1F" w:rsidP="00B71F1F">
      <w:pPr>
        <w:tabs>
          <w:tab w:val="decimal" w:pos="323"/>
          <w:tab w:val="right" w:pos="9496"/>
        </w:tabs>
        <w:spacing w:before="216"/>
        <w:rPr>
          <w:rFonts w:ascii="Arial" w:hAnsi="Arial" w:cs="Arial"/>
          <w:b/>
          <w:bCs/>
          <w:spacing w:val="-7"/>
          <w:w w:val="110"/>
          <w:sz w:val="20"/>
          <w:szCs w:val="20"/>
        </w:rPr>
      </w:pPr>
      <w:r w:rsidRPr="003644CB">
        <w:rPr>
          <w:rFonts w:ascii="Arial" w:hAnsi="Arial" w:cs="Arial"/>
          <w:b/>
          <w:bCs/>
          <w:w w:val="110"/>
          <w:sz w:val="20"/>
          <w:szCs w:val="20"/>
        </w:rPr>
        <w:t>2.4</w:t>
      </w:r>
      <w:r w:rsidRPr="003644CB">
        <w:rPr>
          <w:rFonts w:ascii="Arial" w:hAnsi="Arial" w:cs="Arial"/>
          <w:b/>
          <w:bCs/>
          <w:spacing w:val="-4"/>
          <w:w w:val="110"/>
          <w:sz w:val="20"/>
          <w:szCs w:val="20"/>
        </w:rPr>
        <w:t xml:space="preserve"> La Vigencia </w:t>
      </w:r>
      <w:r w:rsidRPr="003644CB">
        <w:rPr>
          <w:rFonts w:ascii="Arial" w:hAnsi="Arial" w:cs="Arial"/>
          <w:spacing w:val="-4"/>
          <w:sz w:val="20"/>
          <w:szCs w:val="20"/>
        </w:rPr>
        <w:t>del contrato comprenderá, a partir de</w:t>
      </w:r>
      <w:r>
        <w:rPr>
          <w:rFonts w:ascii="Arial" w:hAnsi="Arial" w:cs="Arial"/>
          <w:spacing w:val="-4"/>
          <w:sz w:val="20"/>
          <w:szCs w:val="20"/>
        </w:rPr>
        <w:t xml:space="preserve"> </w:t>
      </w:r>
      <w:r w:rsidRPr="001828D6">
        <w:rPr>
          <w:rFonts w:ascii="Arial" w:hAnsi="Arial" w:cs="Arial"/>
          <w:b/>
          <w:spacing w:val="-7"/>
          <w:sz w:val="20"/>
          <w:szCs w:val="20"/>
        </w:rPr>
        <w:t xml:space="preserve">las </w:t>
      </w:r>
      <w:r>
        <w:rPr>
          <w:rFonts w:ascii="Arial" w:hAnsi="Arial" w:cs="Arial"/>
          <w:b/>
          <w:spacing w:val="-7"/>
          <w:sz w:val="20"/>
          <w:szCs w:val="20"/>
        </w:rPr>
        <w:t>0</w:t>
      </w:r>
      <w:r w:rsidRPr="001828D6">
        <w:rPr>
          <w:rFonts w:ascii="Arial" w:hAnsi="Arial" w:cs="Arial"/>
          <w:b/>
          <w:spacing w:val="-7"/>
          <w:sz w:val="20"/>
          <w:szCs w:val="20"/>
        </w:rPr>
        <w:t xml:space="preserve">0:00 horas primer segundo </w:t>
      </w:r>
      <w:r>
        <w:rPr>
          <w:rFonts w:ascii="Arial" w:hAnsi="Arial" w:cs="Arial"/>
          <w:b/>
          <w:spacing w:val="-7"/>
          <w:sz w:val="20"/>
          <w:szCs w:val="20"/>
        </w:rPr>
        <w:t xml:space="preserve">del día 28 de mayo de 2019, notificación </w:t>
      </w:r>
      <w:r>
        <w:rPr>
          <w:rFonts w:ascii="Arial" w:hAnsi="Arial" w:cs="Arial"/>
          <w:b/>
          <w:bCs/>
          <w:spacing w:val="-7"/>
          <w:w w:val="110"/>
          <w:sz w:val="20"/>
          <w:szCs w:val="20"/>
        </w:rPr>
        <w:t xml:space="preserve">del fallo </w:t>
      </w:r>
      <w:r w:rsidRPr="00AE3772">
        <w:rPr>
          <w:rFonts w:ascii="Arial" w:hAnsi="Arial" w:cs="Arial"/>
          <w:b/>
          <w:bCs/>
          <w:spacing w:val="-7"/>
          <w:w w:val="110"/>
          <w:sz w:val="20"/>
          <w:szCs w:val="20"/>
        </w:rPr>
        <w:t xml:space="preserve">y hasta las 24:00 horas del día 31 de </w:t>
      </w:r>
      <w:r>
        <w:rPr>
          <w:rFonts w:ascii="Arial" w:hAnsi="Arial" w:cs="Arial"/>
          <w:b/>
          <w:bCs/>
          <w:spacing w:val="-7"/>
          <w:w w:val="110"/>
          <w:sz w:val="20"/>
          <w:szCs w:val="20"/>
        </w:rPr>
        <w:t>diciembre</w:t>
      </w:r>
      <w:r w:rsidRPr="00AE3772">
        <w:rPr>
          <w:rFonts w:ascii="Arial" w:hAnsi="Arial" w:cs="Arial"/>
          <w:b/>
          <w:bCs/>
          <w:spacing w:val="-7"/>
          <w:w w:val="110"/>
          <w:sz w:val="20"/>
          <w:szCs w:val="20"/>
        </w:rPr>
        <w:t xml:space="preserve"> de 2019.</w:t>
      </w:r>
    </w:p>
    <w:p w:rsidR="00B71F1F" w:rsidRDefault="00B71F1F" w:rsidP="00B71F1F">
      <w:pPr>
        <w:tabs>
          <w:tab w:val="decimal" w:pos="323"/>
          <w:tab w:val="right" w:pos="9492"/>
        </w:tabs>
        <w:spacing w:before="216"/>
        <w:rPr>
          <w:rFonts w:ascii="Arial" w:hAnsi="Arial" w:cs="Arial"/>
          <w:spacing w:val="-4"/>
          <w:sz w:val="20"/>
          <w:szCs w:val="20"/>
        </w:rPr>
      </w:pPr>
      <w:r w:rsidRPr="003644CB">
        <w:rPr>
          <w:rFonts w:ascii="Arial" w:hAnsi="Arial" w:cs="Arial"/>
          <w:b/>
          <w:bCs/>
          <w:w w:val="110"/>
          <w:sz w:val="20"/>
          <w:szCs w:val="20"/>
        </w:rPr>
        <w:tab/>
        <w:t>2.5</w:t>
      </w:r>
      <w:r>
        <w:rPr>
          <w:rFonts w:ascii="Arial" w:hAnsi="Arial" w:cs="Arial"/>
          <w:b/>
          <w:bCs/>
          <w:w w:val="110"/>
          <w:sz w:val="20"/>
          <w:szCs w:val="20"/>
        </w:rPr>
        <w:t xml:space="preserve"> </w:t>
      </w:r>
      <w:r w:rsidRPr="003644CB">
        <w:rPr>
          <w:rFonts w:ascii="Arial" w:hAnsi="Arial" w:cs="Arial"/>
          <w:bCs/>
          <w:w w:val="110"/>
          <w:sz w:val="20"/>
          <w:szCs w:val="20"/>
        </w:rPr>
        <w:t>La convocante</w:t>
      </w:r>
      <w:r w:rsidRPr="003644CB">
        <w:rPr>
          <w:rFonts w:ascii="Arial" w:hAnsi="Arial" w:cs="Arial"/>
          <w:b/>
          <w:bCs/>
          <w:spacing w:val="1"/>
          <w:w w:val="110"/>
          <w:sz w:val="20"/>
          <w:szCs w:val="20"/>
        </w:rPr>
        <w:t xml:space="preserve">, </w:t>
      </w:r>
      <w:r w:rsidRPr="003644CB">
        <w:rPr>
          <w:rFonts w:ascii="Arial" w:hAnsi="Arial" w:cs="Arial"/>
          <w:spacing w:val="1"/>
          <w:sz w:val="20"/>
          <w:szCs w:val="20"/>
        </w:rPr>
        <w:t>a través del</w:t>
      </w:r>
      <w:r w:rsidRPr="00206BA7">
        <w:rPr>
          <w:rFonts w:ascii="Arial" w:hAnsi="Arial" w:cs="Arial"/>
          <w:spacing w:val="1"/>
          <w:sz w:val="20"/>
          <w:szCs w:val="20"/>
        </w:rPr>
        <w:t xml:space="preserve"> área requirente, verificará que los </w:t>
      </w:r>
      <w:r>
        <w:rPr>
          <w:rFonts w:ascii="Arial" w:hAnsi="Arial" w:cs="Arial"/>
          <w:spacing w:val="1"/>
          <w:sz w:val="20"/>
          <w:szCs w:val="20"/>
        </w:rPr>
        <w:t>bienes y/o servicios</w:t>
      </w:r>
      <w:r w:rsidRPr="00206BA7">
        <w:rPr>
          <w:rFonts w:ascii="Arial" w:hAnsi="Arial" w:cs="Arial"/>
          <w:spacing w:val="1"/>
          <w:sz w:val="20"/>
          <w:szCs w:val="20"/>
        </w:rPr>
        <w:t xml:space="preserve">, objeto de la presente licitación, cumplan </w:t>
      </w:r>
      <w:r w:rsidRPr="00206BA7">
        <w:rPr>
          <w:rFonts w:ascii="Arial" w:hAnsi="Arial" w:cs="Arial"/>
          <w:spacing w:val="2"/>
          <w:sz w:val="20"/>
          <w:szCs w:val="20"/>
        </w:rPr>
        <w:t xml:space="preserve">con las características y especificaciones solicitadas en el </w:t>
      </w:r>
      <w:r w:rsidRPr="00206BA7">
        <w:rPr>
          <w:rFonts w:ascii="Arial" w:hAnsi="Arial" w:cs="Arial"/>
          <w:b/>
          <w:bCs/>
          <w:spacing w:val="2"/>
          <w:w w:val="105"/>
          <w:sz w:val="20"/>
          <w:szCs w:val="20"/>
        </w:rPr>
        <w:t xml:space="preserve">Anexo 1 </w:t>
      </w:r>
      <w:r>
        <w:rPr>
          <w:rFonts w:ascii="Arial" w:hAnsi="Arial" w:cs="Arial"/>
          <w:spacing w:val="2"/>
          <w:sz w:val="20"/>
          <w:szCs w:val="20"/>
        </w:rPr>
        <w:t>de las presentes bases</w:t>
      </w:r>
      <w:r w:rsidRPr="00206BA7">
        <w:rPr>
          <w:rFonts w:ascii="Arial" w:hAnsi="Arial" w:cs="Arial"/>
          <w:spacing w:val="2"/>
          <w:sz w:val="20"/>
          <w:szCs w:val="20"/>
        </w:rPr>
        <w:t xml:space="preserve"> a la </w:t>
      </w:r>
      <w:r w:rsidRPr="00206BA7">
        <w:rPr>
          <w:rFonts w:ascii="Arial" w:hAnsi="Arial" w:cs="Arial"/>
          <w:sz w:val="20"/>
          <w:szCs w:val="20"/>
        </w:rPr>
        <w:t>licitación, con el propósito de otorgar la debida aceptación de los bienes</w:t>
      </w:r>
      <w:r>
        <w:rPr>
          <w:rFonts w:ascii="Arial" w:hAnsi="Arial" w:cs="Arial"/>
          <w:sz w:val="20"/>
          <w:szCs w:val="20"/>
        </w:rPr>
        <w:t xml:space="preserve"> y/o servicios</w:t>
      </w:r>
      <w:r w:rsidRPr="00206BA7">
        <w:rPr>
          <w:rFonts w:ascii="Arial" w:hAnsi="Arial" w:cs="Arial"/>
          <w:sz w:val="20"/>
          <w:szCs w:val="20"/>
        </w:rPr>
        <w:t xml:space="preserve">, para lo cual, </w:t>
      </w:r>
      <w:r w:rsidRPr="00B92DF7">
        <w:rPr>
          <w:rFonts w:ascii="Arial" w:hAnsi="Arial" w:cs="Arial"/>
          <w:bCs/>
          <w:w w:val="110"/>
          <w:sz w:val="20"/>
          <w:szCs w:val="20"/>
        </w:rPr>
        <w:t xml:space="preserve">el licitante deberá </w:t>
      </w:r>
      <w:r w:rsidRPr="00B92DF7">
        <w:rPr>
          <w:rFonts w:ascii="Arial" w:hAnsi="Arial" w:cs="Arial"/>
          <w:bCs/>
          <w:spacing w:val="-5"/>
          <w:w w:val="110"/>
          <w:sz w:val="20"/>
          <w:szCs w:val="20"/>
        </w:rPr>
        <w:t>de manifestar su conformidad de que hasta en tanto ello no se cumpla</w:t>
      </w:r>
      <w:r w:rsidRPr="00B92DF7">
        <w:rPr>
          <w:rFonts w:ascii="Arial" w:hAnsi="Arial" w:cs="Arial"/>
          <w:spacing w:val="-5"/>
          <w:sz w:val="20"/>
          <w:szCs w:val="20"/>
        </w:rPr>
        <w:t>, los bienes</w:t>
      </w:r>
      <w:r>
        <w:rPr>
          <w:rFonts w:ascii="Arial" w:hAnsi="Arial" w:cs="Arial"/>
          <w:spacing w:val="-5"/>
          <w:sz w:val="20"/>
          <w:szCs w:val="20"/>
        </w:rPr>
        <w:t xml:space="preserve"> y/o servicios</w:t>
      </w:r>
      <w:r w:rsidRPr="00B92DF7">
        <w:rPr>
          <w:rFonts w:ascii="Arial" w:hAnsi="Arial" w:cs="Arial"/>
          <w:spacing w:val="-5"/>
          <w:sz w:val="20"/>
          <w:szCs w:val="20"/>
        </w:rPr>
        <w:t xml:space="preserve"> no se tendrán por </w:t>
      </w:r>
      <w:r w:rsidRPr="00B92DF7">
        <w:rPr>
          <w:rFonts w:ascii="Arial" w:hAnsi="Arial" w:cs="Arial"/>
          <w:spacing w:val="-4"/>
          <w:sz w:val="20"/>
          <w:szCs w:val="20"/>
        </w:rPr>
        <w:t>recibidos o aceptados</w:t>
      </w:r>
      <w:r>
        <w:rPr>
          <w:rFonts w:ascii="Arial" w:hAnsi="Arial" w:cs="Arial"/>
          <w:spacing w:val="-4"/>
          <w:sz w:val="20"/>
          <w:szCs w:val="20"/>
        </w:rPr>
        <w:t>.</w:t>
      </w:r>
    </w:p>
    <w:p w:rsidR="00B71F1F" w:rsidRPr="00336240" w:rsidRDefault="00B71F1F" w:rsidP="00B71F1F">
      <w:pPr>
        <w:tabs>
          <w:tab w:val="decimal" w:pos="323"/>
          <w:tab w:val="right" w:pos="9492"/>
        </w:tabs>
        <w:spacing w:before="216"/>
        <w:rPr>
          <w:rFonts w:ascii="Arial" w:hAnsi="Arial" w:cs="Arial"/>
          <w:spacing w:val="1"/>
          <w:sz w:val="20"/>
          <w:szCs w:val="20"/>
        </w:rPr>
      </w:pPr>
      <w:r>
        <w:rPr>
          <w:rFonts w:ascii="Arial" w:hAnsi="Arial" w:cs="Arial"/>
          <w:b/>
          <w:bCs/>
          <w:sz w:val="20"/>
          <w:szCs w:val="20"/>
        </w:rPr>
        <w:t xml:space="preserve">2.6 </w:t>
      </w:r>
      <w:r w:rsidRPr="007F5EF4">
        <w:rPr>
          <w:rFonts w:ascii="Arial" w:hAnsi="Arial" w:cs="Arial"/>
          <w:spacing w:val="1"/>
          <w:sz w:val="20"/>
          <w:szCs w:val="20"/>
        </w:rPr>
        <w:t xml:space="preserve">El pago se realizará conforme a lo establecido en el artículo 87 de la ley, por lo que el pago </w:t>
      </w:r>
      <w:r>
        <w:rPr>
          <w:rFonts w:ascii="Arial" w:hAnsi="Arial" w:cs="Arial"/>
          <w:sz w:val="20"/>
          <w:szCs w:val="20"/>
        </w:rPr>
        <w:t>será</w:t>
      </w:r>
      <w:r w:rsidRPr="007F5EF4">
        <w:rPr>
          <w:rFonts w:ascii="Arial" w:hAnsi="Arial" w:cs="Arial"/>
          <w:sz w:val="20"/>
          <w:szCs w:val="20"/>
        </w:rPr>
        <w:t xml:space="preserve">, vía transferencia electrónica, a través de la </w:t>
      </w:r>
      <w:r w:rsidRPr="007F5EF4">
        <w:rPr>
          <w:rFonts w:ascii="Arial" w:hAnsi="Arial" w:cs="Arial"/>
          <w:spacing w:val="-2"/>
          <w:sz w:val="20"/>
          <w:szCs w:val="20"/>
        </w:rPr>
        <w:t xml:space="preserve">institución bancaria </w:t>
      </w:r>
      <w:r w:rsidRPr="007F5EF4">
        <w:rPr>
          <w:rFonts w:ascii="Arial" w:hAnsi="Arial" w:cs="Arial"/>
          <w:spacing w:val="2"/>
          <w:sz w:val="20"/>
          <w:szCs w:val="20"/>
        </w:rPr>
        <w:t xml:space="preserve">y dentro de los veinte días hábiles, contados a partir de la recepción de factura en la Tesorería del Municipio de Juárez, Chihuahua para emisión de contra recibo, a entera </w:t>
      </w:r>
      <w:r w:rsidRPr="007F5EF4">
        <w:rPr>
          <w:rFonts w:ascii="Arial" w:hAnsi="Arial" w:cs="Arial"/>
          <w:spacing w:val="1"/>
          <w:sz w:val="20"/>
          <w:szCs w:val="20"/>
        </w:rPr>
        <w:t xml:space="preserve">satisfacción y con el Visto Bueno a través del área requirente, en horario de </w:t>
      </w:r>
      <w:r>
        <w:rPr>
          <w:rFonts w:ascii="Arial" w:hAnsi="Arial" w:cs="Arial"/>
          <w:spacing w:val="1"/>
          <w:sz w:val="20"/>
          <w:szCs w:val="20"/>
        </w:rPr>
        <w:t>8</w:t>
      </w:r>
      <w:r w:rsidRPr="007F5EF4">
        <w:rPr>
          <w:rFonts w:ascii="Arial" w:hAnsi="Arial" w:cs="Arial"/>
          <w:spacing w:val="1"/>
          <w:sz w:val="20"/>
          <w:szCs w:val="20"/>
        </w:rPr>
        <w:t xml:space="preserve">:00 a </w:t>
      </w:r>
      <w:r>
        <w:rPr>
          <w:rFonts w:ascii="Arial" w:hAnsi="Arial" w:cs="Arial"/>
          <w:spacing w:val="1"/>
          <w:sz w:val="20"/>
          <w:szCs w:val="20"/>
        </w:rPr>
        <w:t>14</w:t>
      </w:r>
      <w:r w:rsidRPr="007F5EF4">
        <w:rPr>
          <w:rFonts w:ascii="Arial" w:hAnsi="Arial" w:cs="Arial"/>
          <w:spacing w:val="1"/>
          <w:sz w:val="20"/>
          <w:szCs w:val="20"/>
        </w:rPr>
        <w:t>:</w:t>
      </w:r>
      <w:r>
        <w:rPr>
          <w:rFonts w:ascii="Arial" w:hAnsi="Arial" w:cs="Arial"/>
          <w:spacing w:val="1"/>
          <w:sz w:val="20"/>
          <w:szCs w:val="20"/>
        </w:rPr>
        <w:t>3</w:t>
      </w:r>
      <w:r w:rsidRPr="007F5EF4">
        <w:rPr>
          <w:rFonts w:ascii="Arial" w:hAnsi="Arial" w:cs="Arial"/>
          <w:spacing w:val="1"/>
          <w:sz w:val="20"/>
          <w:szCs w:val="20"/>
        </w:rPr>
        <w:t xml:space="preserve">0 </w:t>
      </w:r>
      <w:r w:rsidRPr="007F5EF4">
        <w:rPr>
          <w:rFonts w:ascii="Arial" w:hAnsi="Arial" w:cs="Arial"/>
          <w:spacing w:val="-4"/>
          <w:sz w:val="20"/>
          <w:szCs w:val="20"/>
        </w:rPr>
        <w:t xml:space="preserve">horas </w:t>
      </w:r>
      <w:r>
        <w:rPr>
          <w:rFonts w:ascii="Arial" w:hAnsi="Arial" w:cs="Arial"/>
          <w:spacing w:val="-4"/>
          <w:sz w:val="20"/>
          <w:szCs w:val="20"/>
        </w:rPr>
        <w:t xml:space="preserve">los días </w:t>
      </w:r>
      <w:r w:rsidRPr="007F5EF4">
        <w:rPr>
          <w:rFonts w:ascii="Arial" w:hAnsi="Arial" w:cs="Arial"/>
          <w:spacing w:val="-4"/>
          <w:sz w:val="20"/>
          <w:szCs w:val="20"/>
        </w:rPr>
        <w:t xml:space="preserve">lunes, la factura presentada deberá cumplir con las especificaciones y </w:t>
      </w:r>
      <w:r w:rsidRPr="007F5EF4">
        <w:rPr>
          <w:rFonts w:ascii="Arial" w:hAnsi="Arial" w:cs="Arial"/>
          <w:spacing w:val="1"/>
          <w:sz w:val="20"/>
          <w:szCs w:val="20"/>
        </w:rPr>
        <w:t xml:space="preserve">características solicitadas en el </w:t>
      </w:r>
      <w:r w:rsidRPr="007F5EF4">
        <w:rPr>
          <w:rFonts w:ascii="Arial" w:hAnsi="Arial" w:cs="Arial"/>
          <w:b/>
          <w:bCs/>
          <w:spacing w:val="1"/>
          <w:w w:val="105"/>
          <w:sz w:val="20"/>
          <w:szCs w:val="20"/>
        </w:rPr>
        <w:t xml:space="preserve">Anexo 1 </w:t>
      </w:r>
      <w:r w:rsidRPr="007F5EF4">
        <w:rPr>
          <w:rFonts w:ascii="Arial" w:hAnsi="Arial" w:cs="Arial"/>
          <w:spacing w:val="1"/>
          <w:sz w:val="20"/>
          <w:szCs w:val="20"/>
        </w:rPr>
        <w:t xml:space="preserve">y con el Visto Bueno del responsable del área requirente correspondiente. Asimismo, la(s) factura(s) deberá(n) contener todos los datos y registros requeridos por las disposiciones fiscales aplicables, también deberá presentar desglosado el importe por concepto del </w:t>
      </w:r>
      <w:r w:rsidRPr="007F5EF4">
        <w:rPr>
          <w:rFonts w:ascii="Arial" w:hAnsi="Arial" w:cs="Arial"/>
          <w:spacing w:val="5"/>
          <w:sz w:val="20"/>
          <w:szCs w:val="20"/>
        </w:rPr>
        <w:t xml:space="preserve">IVA, descuentos que en su caso otorgue </w:t>
      </w:r>
      <w:r w:rsidRPr="003644CB">
        <w:rPr>
          <w:rFonts w:ascii="Arial" w:hAnsi="Arial" w:cs="Arial"/>
          <w:b/>
          <w:bCs/>
          <w:spacing w:val="5"/>
          <w:w w:val="110"/>
          <w:sz w:val="20"/>
          <w:szCs w:val="20"/>
        </w:rPr>
        <w:t>“</w:t>
      </w:r>
      <w:r>
        <w:rPr>
          <w:rFonts w:ascii="Arial" w:hAnsi="Arial" w:cs="Arial"/>
          <w:b/>
          <w:bCs/>
          <w:spacing w:val="5"/>
          <w:w w:val="110"/>
          <w:sz w:val="20"/>
          <w:szCs w:val="20"/>
        </w:rPr>
        <w:t>EL PROVEEDOR"</w:t>
      </w:r>
      <w:r w:rsidRPr="007F5EF4">
        <w:rPr>
          <w:rFonts w:ascii="Arial" w:hAnsi="Arial" w:cs="Arial"/>
          <w:b/>
          <w:bCs/>
          <w:spacing w:val="5"/>
          <w:w w:val="110"/>
          <w:sz w:val="20"/>
          <w:szCs w:val="20"/>
        </w:rPr>
        <w:t>.</w:t>
      </w:r>
      <w:r w:rsidRPr="007F5EF4">
        <w:rPr>
          <w:rFonts w:ascii="Arial" w:hAnsi="Arial" w:cs="Arial"/>
          <w:spacing w:val="5"/>
          <w:sz w:val="20"/>
          <w:szCs w:val="20"/>
        </w:rPr>
        <w:t xml:space="preserve"> El municipio t</w:t>
      </w:r>
      <w:r w:rsidRPr="007F5EF4">
        <w:rPr>
          <w:rFonts w:ascii="Arial" w:hAnsi="Arial" w:cs="Arial"/>
          <w:spacing w:val="1"/>
          <w:sz w:val="20"/>
          <w:szCs w:val="20"/>
        </w:rPr>
        <w:t>ramitará el pago</w:t>
      </w:r>
      <w:r>
        <w:rPr>
          <w:rFonts w:ascii="Arial" w:hAnsi="Arial" w:cs="Arial"/>
          <w:spacing w:val="1"/>
          <w:sz w:val="20"/>
          <w:szCs w:val="20"/>
        </w:rPr>
        <w:t xml:space="preserve"> de los bienes y/o servicios objeto del contrato</w:t>
      </w:r>
      <w:r w:rsidRPr="007F5EF4">
        <w:rPr>
          <w:rFonts w:ascii="Arial" w:hAnsi="Arial" w:cs="Arial"/>
          <w:spacing w:val="1"/>
          <w:sz w:val="20"/>
          <w:szCs w:val="20"/>
        </w:rPr>
        <w:t xml:space="preserve">, de acuerdo con la presentación de la factura. Los impuestos aplicables serán cubiertos por cada una de las </w:t>
      </w:r>
      <w:r w:rsidRPr="007F5EF4">
        <w:rPr>
          <w:rFonts w:ascii="Arial" w:hAnsi="Arial" w:cs="Arial"/>
          <w:spacing w:val="-2"/>
          <w:sz w:val="20"/>
          <w:szCs w:val="20"/>
        </w:rPr>
        <w:t xml:space="preserve">partes, con fundamento en las disposiciones legales vigentes de la materia. </w:t>
      </w:r>
    </w:p>
    <w:p w:rsidR="00B71F1F" w:rsidRPr="007F5EF4" w:rsidRDefault="00B71F1F" w:rsidP="00B71F1F">
      <w:pPr>
        <w:tabs>
          <w:tab w:val="decimal" w:pos="323"/>
          <w:tab w:val="right" w:pos="9492"/>
        </w:tabs>
        <w:spacing w:before="216"/>
        <w:rPr>
          <w:rFonts w:ascii="Arial" w:hAnsi="Arial" w:cs="Arial"/>
          <w:sz w:val="20"/>
          <w:szCs w:val="20"/>
        </w:rPr>
      </w:pPr>
      <w:r w:rsidRPr="00082893">
        <w:rPr>
          <w:rFonts w:ascii="Arial" w:hAnsi="Arial" w:cs="Arial"/>
          <w:b/>
          <w:bCs/>
          <w:sz w:val="20"/>
          <w:szCs w:val="20"/>
        </w:rPr>
        <w:t>2.7 Anticipo</w:t>
      </w:r>
      <w:r w:rsidRPr="00082893">
        <w:rPr>
          <w:rFonts w:ascii="Arial" w:hAnsi="Arial" w:cs="Arial"/>
          <w:sz w:val="20"/>
          <w:szCs w:val="20"/>
        </w:rPr>
        <w:t>. No habrá anticipo</w:t>
      </w:r>
      <w:r>
        <w:rPr>
          <w:rFonts w:ascii="Arial" w:hAnsi="Arial" w:cs="Arial"/>
          <w:sz w:val="20"/>
          <w:szCs w:val="20"/>
        </w:rPr>
        <w:t>.</w:t>
      </w:r>
    </w:p>
    <w:p w:rsidR="00B71F1F" w:rsidRPr="007F5EF4" w:rsidRDefault="00B71F1F" w:rsidP="00B71F1F">
      <w:pPr>
        <w:tabs>
          <w:tab w:val="decimal" w:pos="284"/>
          <w:tab w:val="right" w:pos="9462"/>
        </w:tabs>
        <w:spacing w:before="180"/>
        <w:rPr>
          <w:rFonts w:ascii="Arial" w:hAnsi="Arial" w:cs="Arial"/>
          <w:b/>
          <w:bCs/>
          <w:sz w:val="20"/>
          <w:szCs w:val="20"/>
        </w:rPr>
      </w:pPr>
      <w:r>
        <w:rPr>
          <w:rFonts w:ascii="Arial" w:hAnsi="Arial" w:cs="Arial"/>
          <w:b/>
          <w:bCs/>
          <w:sz w:val="20"/>
          <w:szCs w:val="20"/>
        </w:rPr>
        <w:tab/>
        <w:t xml:space="preserve">2.8 </w:t>
      </w:r>
      <w:r w:rsidRPr="007F5EF4">
        <w:rPr>
          <w:rFonts w:ascii="Arial" w:hAnsi="Arial" w:cs="Arial"/>
          <w:spacing w:val="2"/>
          <w:sz w:val="20"/>
          <w:szCs w:val="20"/>
        </w:rPr>
        <w:t xml:space="preserve">Los derechos y obligaciones que se deriven de los contratos no podrán ser transferidos por </w:t>
      </w:r>
      <w:r>
        <w:rPr>
          <w:rFonts w:ascii="Arial" w:hAnsi="Arial" w:cs="Arial"/>
          <w:spacing w:val="2"/>
          <w:sz w:val="20"/>
          <w:szCs w:val="20"/>
        </w:rPr>
        <w:t xml:space="preserve">EL PRESTADOR DE SERVICIOS </w:t>
      </w:r>
      <w:r w:rsidRPr="007F5EF4">
        <w:rPr>
          <w:rFonts w:ascii="Arial" w:hAnsi="Arial" w:cs="Arial"/>
          <w:spacing w:val="2"/>
          <w:sz w:val="20"/>
          <w:szCs w:val="20"/>
        </w:rPr>
        <w:t xml:space="preserve">en favor de otra persona, con excepción de los derechos de cobro, en cuyo caso se deberá contar con el consentimiento del </w:t>
      </w:r>
      <w:r>
        <w:rPr>
          <w:rFonts w:ascii="Arial" w:hAnsi="Arial" w:cs="Arial"/>
          <w:spacing w:val="2"/>
          <w:sz w:val="20"/>
          <w:szCs w:val="20"/>
        </w:rPr>
        <w:t>Municipio de Juárez, Chihuahua</w:t>
      </w:r>
      <w:r w:rsidRPr="007F5EF4">
        <w:rPr>
          <w:rFonts w:ascii="Arial" w:hAnsi="Arial" w:cs="Arial"/>
          <w:spacing w:val="2"/>
          <w:sz w:val="20"/>
          <w:szCs w:val="20"/>
        </w:rPr>
        <w:t>, de conformidad con el artículo 82 de la Ley</w:t>
      </w:r>
      <w:r w:rsidRPr="007F5EF4">
        <w:rPr>
          <w:rFonts w:ascii="Arial" w:hAnsi="Arial" w:cs="Arial"/>
          <w:sz w:val="20"/>
          <w:szCs w:val="20"/>
        </w:rPr>
        <w:t>.</w:t>
      </w:r>
    </w:p>
    <w:p w:rsidR="00B71F1F" w:rsidRDefault="00B71F1F" w:rsidP="00B71F1F">
      <w:pPr>
        <w:tabs>
          <w:tab w:val="right" w:pos="9453"/>
        </w:tabs>
        <w:spacing w:before="216"/>
        <w:rPr>
          <w:rFonts w:ascii="Arial" w:hAnsi="Arial" w:cs="Arial"/>
          <w:sz w:val="20"/>
          <w:szCs w:val="20"/>
        </w:rPr>
      </w:pPr>
      <w:r>
        <w:rPr>
          <w:rFonts w:ascii="Arial" w:hAnsi="Arial" w:cs="Arial"/>
          <w:b/>
          <w:bCs/>
          <w:spacing w:val="-10"/>
          <w:sz w:val="20"/>
          <w:szCs w:val="20"/>
        </w:rPr>
        <w:t xml:space="preserve">2.9 </w:t>
      </w:r>
      <w:r w:rsidRPr="007F5EF4">
        <w:rPr>
          <w:rFonts w:ascii="Arial" w:hAnsi="Arial" w:cs="Arial"/>
          <w:sz w:val="20"/>
          <w:szCs w:val="20"/>
        </w:rPr>
        <w:t xml:space="preserve">Con fundamento en el </w:t>
      </w:r>
      <w:r w:rsidRPr="007F5EF4">
        <w:rPr>
          <w:rFonts w:ascii="Arial" w:hAnsi="Arial" w:cs="Arial"/>
          <w:bCs/>
          <w:sz w:val="20"/>
          <w:szCs w:val="20"/>
        </w:rPr>
        <w:t>Artícul</w:t>
      </w:r>
      <w:r>
        <w:rPr>
          <w:rFonts w:ascii="Arial" w:hAnsi="Arial" w:cs="Arial"/>
          <w:bCs/>
          <w:sz w:val="20"/>
          <w:szCs w:val="20"/>
        </w:rPr>
        <w:t>o 4</w:t>
      </w:r>
      <w:r w:rsidRPr="007F5EF4">
        <w:rPr>
          <w:rFonts w:ascii="Arial" w:hAnsi="Arial" w:cs="Arial"/>
          <w:bCs/>
          <w:sz w:val="20"/>
          <w:szCs w:val="20"/>
        </w:rPr>
        <w:t>3 de la Ley</w:t>
      </w:r>
      <w:r w:rsidRPr="007F5EF4">
        <w:rPr>
          <w:rFonts w:ascii="Arial" w:hAnsi="Arial" w:cs="Arial"/>
          <w:sz w:val="20"/>
          <w:szCs w:val="20"/>
        </w:rPr>
        <w:t xml:space="preserve">, a los actos del presente procedimiento de </w:t>
      </w:r>
      <w:r>
        <w:rPr>
          <w:rFonts w:ascii="Arial" w:hAnsi="Arial" w:cs="Arial"/>
          <w:spacing w:val="1"/>
          <w:sz w:val="20"/>
          <w:szCs w:val="20"/>
        </w:rPr>
        <w:t xml:space="preserve">Licitación de </w:t>
      </w:r>
      <w:r w:rsidRPr="007F5EF4">
        <w:rPr>
          <w:rFonts w:ascii="Arial" w:hAnsi="Arial" w:cs="Arial"/>
          <w:b/>
          <w:bCs/>
          <w:spacing w:val="1"/>
          <w:sz w:val="20"/>
          <w:szCs w:val="20"/>
        </w:rPr>
        <w:t xml:space="preserve">carácter </w:t>
      </w:r>
      <w:r w:rsidRPr="00880D65">
        <w:rPr>
          <w:rFonts w:ascii="Arial" w:hAnsi="Arial" w:cs="Arial"/>
          <w:b/>
          <w:bCs/>
          <w:spacing w:val="1"/>
          <w:sz w:val="20"/>
          <w:szCs w:val="20"/>
        </w:rPr>
        <w:t>Presencial</w:t>
      </w:r>
      <w:r w:rsidRPr="007F5EF4">
        <w:rPr>
          <w:rFonts w:ascii="Arial" w:hAnsi="Arial" w:cs="Arial"/>
          <w:spacing w:val="1"/>
          <w:sz w:val="20"/>
          <w:szCs w:val="20"/>
        </w:rPr>
        <w:t>, podrá asistir cualquier persona en calidad de espectador, bajo la condición de registrar su asistencia y abstenerse de intervenir en los mismos</w:t>
      </w:r>
      <w:r w:rsidRPr="007F5EF4">
        <w:rPr>
          <w:rFonts w:ascii="Arial" w:hAnsi="Arial" w:cs="Arial"/>
          <w:sz w:val="20"/>
          <w:szCs w:val="20"/>
        </w:rPr>
        <w:t>.</w:t>
      </w:r>
    </w:p>
    <w:p w:rsidR="00B71F1F" w:rsidRPr="00AB1801" w:rsidRDefault="00B71F1F" w:rsidP="00B71F1F">
      <w:pPr>
        <w:tabs>
          <w:tab w:val="right" w:pos="5157"/>
        </w:tabs>
        <w:spacing w:before="216"/>
        <w:rPr>
          <w:rFonts w:ascii="Arial" w:hAnsi="Arial" w:cs="Arial"/>
          <w:b/>
          <w:bCs/>
          <w:sz w:val="20"/>
          <w:szCs w:val="20"/>
        </w:rPr>
      </w:pPr>
      <w:r w:rsidRPr="007F5EF4">
        <w:rPr>
          <w:rFonts w:ascii="Arial" w:hAnsi="Arial" w:cs="Arial"/>
          <w:b/>
          <w:bCs/>
          <w:sz w:val="20"/>
          <w:szCs w:val="20"/>
        </w:rPr>
        <w:tab/>
      </w:r>
      <w:r>
        <w:rPr>
          <w:rFonts w:ascii="Arial" w:hAnsi="Arial" w:cs="Arial"/>
          <w:b/>
          <w:bCs/>
          <w:spacing w:val="-14"/>
          <w:sz w:val="20"/>
          <w:szCs w:val="20"/>
        </w:rPr>
        <w:t xml:space="preserve">2.10 </w:t>
      </w:r>
      <w:r w:rsidRPr="007F5EF4">
        <w:rPr>
          <w:rFonts w:ascii="Arial" w:hAnsi="Arial" w:cs="Arial"/>
          <w:b/>
          <w:bCs/>
          <w:sz w:val="20"/>
          <w:szCs w:val="20"/>
        </w:rPr>
        <w:t xml:space="preserve">Prohibición del </w:t>
      </w:r>
      <w:r>
        <w:rPr>
          <w:rFonts w:ascii="Arial" w:hAnsi="Arial" w:cs="Arial"/>
          <w:b/>
          <w:bCs/>
          <w:sz w:val="20"/>
          <w:szCs w:val="20"/>
        </w:rPr>
        <w:t xml:space="preserve">uso de aparatos de comunicación y actitudes no convenientes. </w:t>
      </w:r>
      <w:r w:rsidRPr="006E61BB">
        <w:rPr>
          <w:rFonts w:ascii="Arial" w:hAnsi="Arial" w:cs="Arial"/>
          <w:bCs/>
          <w:sz w:val="20"/>
          <w:szCs w:val="20"/>
        </w:rPr>
        <w:t>La convocante</w:t>
      </w:r>
      <w:r w:rsidRPr="007F5EF4">
        <w:rPr>
          <w:rFonts w:ascii="Arial" w:hAnsi="Arial" w:cs="Arial"/>
          <w:b/>
          <w:bCs/>
          <w:sz w:val="20"/>
          <w:szCs w:val="20"/>
        </w:rPr>
        <w:t xml:space="preserve"> </w:t>
      </w:r>
      <w:r w:rsidRPr="007F5EF4">
        <w:rPr>
          <w:rFonts w:ascii="Arial" w:hAnsi="Arial" w:cs="Arial"/>
          <w:sz w:val="20"/>
          <w:szCs w:val="20"/>
        </w:rPr>
        <w:t>determina que, durante el desarrollo de los actos, quedará estrictamente prohibido:</w:t>
      </w:r>
    </w:p>
    <w:p w:rsidR="00B71F1F" w:rsidRPr="007F5EF4" w:rsidRDefault="00B71F1F" w:rsidP="002302BE">
      <w:pPr>
        <w:widowControl w:val="0"/>
        <w:numPr>
          <w:ilvl w:val="0"/>
          <w:numId w:val="1"/>
        </w:numPr>
        <w:tabs>
          <w:tab w:val="clear" w:pos="360"/>
          <w:tab w:val="num" w:pos="284"/>
        </w:tabs>
        <w:kinsoku w:val="0"/>
        <w:spacing w:before="252"/>
        <w:ind w:left="0" w:right="1" w:firstLine="0"/>
        <w:rPr>
          <w:rFonts w:ascii="Arial" w:hAnsi="Arial" w:cs="Arial"/>
          <w:spacing w:val="-1"/>
          <w:sz w:val="20"/>
          <w:szCs w:val="20"/>
        </w:rPr>
      </w:pPr>
      <w:r w:rsidRPr="007F5EF4">
        <w:rPr>
          <w:rFonts w:ascii="Arial" w:hAnsi="Arial" w:cs="Arial"/>
          <w:spacing w:val="-3"/>
          <w:sz w:val="20"/>
          <w:szCs w:val="20"/>
        </w:rPr>
        <w:t xml:space="preserve">Hacer uso de cualquier equipo electrónico que permita la conexión a salas de chats, mensajes </w:t>
      </w:r>
      <w:r w:rsidRPr="007F5EF4">
        <w:rPr>
          <w:rFonts w:ascii="Arial" w:hAnsi="Arial" w:cs="Arial"/>
          <w:spacing w:val="-1"/>
          <w:sz w:val="20"/>
          <w:szCs w:val="20"/>
        </w:rPr>
        <w:t>instantáneos, correos electrónicos o cualquier otra herramienta que pueda distraer la atención de los participantes en dichos actos;</w:t>
      </w:r>
    </w:p>
    <w:p w:rsidR="00B71F1F" w:rsidRPr="007F5EF4" w:rsidRDefault="00B71F1F" w:rsidP="002302BE">
      <w:pPr>
        <w:widowControl w:val="0"/>
        <w:numPr>
          <w:ilvl w:val="0"/>
          <w:numId w:val="1"/>
        </w:numPr>
        <w:tabs>
          <w:tab w:val="clear" w:pos="360"/>
          <w:tab w:val="num" w:pos="284"/>
        </w:tabs>
        <w:kinsoku w:val="0"/>
        <w:spacing w:before="216"/>
        <w:ind w:left="0" w:right="1" w:firstLine="0"/>
        <w:rPr>
          <w:rFonts w:ascii="Arial" w:hAnsi="Arial" w:cs="Arial"/>
          <w:sz w:val="20"/>
          <w:szCs w:val="20"/>
        </w:rPr>
      </w:pPr>
      <w:r w:rsidRPr="007F5EF4">
        <w:rPr>
          <w:rFonts w:ascii="Arial" w:hAnsi="Arial" w:cs="Arial"/>
          <w:spacing w:val="1"/>
          <w:sz w:val="20"/>
          <w:szCs w:val="20"/>
        </w:rPr>
        <w:lastRenderedPageBreak/>
        <w:t xml:space="preserve">Hacer uso de teléfonos celulares dentro de la sala donde se realice cualquiera de los actos </w:t>
      </w:r>
      <w:r w:rsidRPr="007F5EF4">
        <w:rPr>
          <w:rFonts w:ascii="Arial" w:hAnsi="Arial" w:cs="Arial"/>
          <w:sz w:val="20"/>
          <w:szCs w:val="20"/>
        </w:rPr>
        <w:t>inherentes a esta licitación, y</w:t>
      </w:r>
    </w:p>
    <w:p w:rsidR="00B71F1F" w:rsidRPr="007F5EF4" w:rsidRDefault="00B71F1F" w:rsidP="002302BE">
      <w:pPr>
        <w:widowControl w:val="0"/>
        <w:numPr>
          <w:ilvl w:val="0"/>
          <w:numId w:val="1"/>
        </w:numPr>
        <w:tabs>
          <w:tab w:val="clear" w:pos="360"/>
          <w:tab w:val="num" w:pos="284"/>
        </w:tabs>
        <w:kinsoku w:val="0"/>
        <w:spacing w:before="216"/>
        <w:ind w:left="0" w:right="1" w:firstLine="0"/>
        <w:rPr>
          <w:rFonts w:ascii="Arial" w:hAnsi="Arial" w:cs="Arial"/>
          <w:sz w:val="20"/>
          <w:szCs w:val="20"/>
        </w:rPr>
      </w:pPr>
      <w:r w:rsidRPr="007F5EF4">
        <w:rPr>
          <w:rFonts w:ascii="Arial" w:hAnsi="Arial" w:cs="Arial"/>
          <w:sz w:val="20"/>
          <w:szCs w:val="20"/>
        </w:rPr>
        <w:t>Que los participantes muestren actitudes no convenientes que puedan afectar el buen desarrollo de los actos.</w:t>
      </w:r>
    </w:p>
    <w:p w:rsidR="00B71F1F" w:rsidRDefault="00B71F1F" w:rsidP="00B71F1F">
      <w:pPr>
        <w:tabs>
          <w:tab w:val="decimal" w:pos="284"/>
          <w:tab w:val="right" w:pos="9214"/>
        </w:tabs>
        <w:spacing w:before="216"/>
        <w:ind w:right="1"/>
        <w:rPr>
          <w:rFonts w:ascii="Arial" w:hAnsi="Arial" w:cs="Arial"/>
          <w:sz w:val="20"/>
          <w:szCs w:val="20"/>
        </w:rPr>
      </w:pPr>
      <w:r>
        <w:rPr>
          <w:rFonts w:ascii="Arial" w:hAnsi="Arial" w:cs="Arial"/>
          <w:b/>
          <w:bCs/>
          <w:spacing w:val="-6"/>
          <w:sz w:val="20"/>
          <w:szCs w:val="20"/>
        </w:rPr>
        <w:t xml:space="preserve">2.11 </w:t>
      </w:r>
      <w:r w:rsidRPr="007F5EF4">
        <w:rPr>
          <w:rFonts w:ascii="Arial" w:hAnsi="Arial" w:cs="Arial"/>
          <w:bCs/>
          <w:spacing w:val="-6"/>
          <w:sz w:val="20"/>
          <w:szCs w:val="20"/>
        </w:rPr>
        <w:t xml:space="preserve">Los interesados en asistir </w:t>
      </w:r>
      <w:r w:rsidRPr="007F5EF4">
        <w:rPr>
          <w:rFonts w:ascii="Arial" w:hAnsi="Arial" w:cs="Arial"/>
          <w:spacing w:val="1"/>
          <w:sz w:val="20"/>
          <w:szCs w:val="20"/>
        </w:rPr>
        <w:t>como observadores en los actos públicos del proceso licitatorio, podrán hacerlo registrando su asistencia sin estar</w:t>
      </w:r>
      <w:r w:rsidRPr="007F5EF4">
        <w:rPr>
          <w:rFonts w:ascii="Arial" w:hAnsi="Arial" w:cs="Arial"/>
          <w:sz w:val="20"/>
          <w:szCs w:val="20"/>
        </w:rPr>
        <w:t xml:space="preserve"> facultados para intervenir activamente en cualquier forma en los mismos.</w:t>
      </w:r>
    </w:p>
    <w:p w:rsidR="00B71F1F" w:rsidRDefault="00B71F1F" w:rsidP="00B71F1F">
      <w:pPr>
        <w:tabs>
          <w:tab w:val="decimal" w:pos="284"/>
          <w:tab w:val="right" w:pos="9214"/>
        </w:tabs>
        <w:spacing w:before="216"/>
        <w:ind w:right="1"/>
        <w:rPr>
          <w:rFonts w:ascii="Arial" w:hAnsi="Arial" w:cs="Arial"/>
          <w:sz w:val="20"/>
          <w:szCs w:val="20"/>
        </w:rPr>
      </w:pPr>
    </w:p>
    <w:tbl>
      <w:tblPr>
        <w:tblStyle w:val="Tablaconcuadrcula"/>
        <w:tblW w:w="0" w:type="auto"/>
        <w:tblLook w:val="04A0" w:firstRow="1" w:lastRow="0" w:firstColumn="1" w:lastColumn="0" w:noHBand="0" w:noVBand="1"/>
      </w:tblPr>
      <w:tblGrid>
        <w:gridCol w:w="8779"/>
      </w:tblGrid>
      <w:tr w:rsidR="00B71F1F" w:rsidTr="00B71F1F">
        <w:trPr>
          <w:trHeight w:val="669"/>
        </w:trPr>
        <w:tc>
          <w:tcPr>
            <w:tcW w:w="8828" w:type="dxa"/>
            <w:shd w:val="clear" w:color="auto" w:fill="D9D9D9" w:themeFill="background1" w:themeFillShade="D9"/>
            <w:vAlign w:val="center"/>
          </w:tcPr>
          <w:p w:rsidR="00B71F1F" w:rsidRPr="008726E6" w:rsidRDefault="00B71F1F" w:rsidP="00B71F1F">
            <w:pPr>
              <w:tabs>
                <w:tab w:val="decimal" w:pos="0"/>
                <w:tab w:val="right" w:pos="9467"/>
              </w:tabs>
              <w:jc w:val="center"/>
              <w:rPr>
                <w:rFonts w:ascii="Arial" w:hAnsi="Arial" w:cs="Arial"/>
                <w:b/>
                <w:sz w:val="20"/>
                <w:szCs w:val="20"/>
              </w:rPr>
            </w:pPr>
            <w:r w:rsidRPr="00226B8B">
              <w:rPr>
                <w:rFonts w:ascii="Arial" w:hAnsi="Arial" w:cs="Arial"/>
                <w:b/>
                <w:sz w:val="20"/>
                <w:szCs w:val="20"/>
              </w:rPr>
              <w:t xml:space="preserve">3.- FORMA Y TÉRMINOS QUE REGIRÁN LOS DIVERSOS ACTOS DEL PROCEDIMIENTO DE LICITACIÓN </w:t>
            </w:r>
            <w:r>
              <w:rPr>
                <w:rFonts w:ascii="Arial" w:hAnsi="Arial" w:cs="Arial"/>
                <w:b/>
                <w:sz w:val="20"/>
                <w:szCs w:val="20"/>
              </w:rPr>
              <w:t>DE INVITACIÓN A CUANDO MENOS TRES PROVEEDORES PRESENCIAL.</w:t>
            </w:r>
          </w:p>
        </w:tc>
      </w:tr>
    </w:tbl>
    <w:p w:rsidR="00B71F1F" w:rsidRPr="00226B8B" w:rsidRDefault="00B71F1F" w:rsidP="00B71F1F">
      <w:pPr>
        <w:tabs>
          <w:tab w:val="decimal" w:pos="284"/>
          <w:tab w:val="right" w:pos="9214"/>
        </w:tabs>
        <w:spacing w:before="216"/>
        <w:ind w:right="1"/>
        <w:rPr>
          <w:rFonts w:ascii="Arial" w:hAnsi="Arial" w:cs="Arial"/>
          <w:sz w:val="20"/>
          <w:szCs w:val="20"/>
        </w:rPr>
      </w:pPr>
      <w:r w:rsidRPr="00226B8B">
        <w:rPr>
          <w:rFonts w:ascii="Arial" w:hAnsi="Arial" w:cs="Arial"/>
          <w:spacing w:val="4"/>
          <w:sz w:val="20"/>
          <w:szCs w:val="20"/>
        </w:rPr>
        <w:t xml:space="preserve">De conformidad con los </w:t>
      </w:r>
      <w:r>
        <w:rPr>
          <w:rFonts w:ascii="Arial" w:hAnsi="Arial" w:cs="Arial"/>
          <w:bCs/>
          <w:spacing w:val="4"/>
          <w:sz w:val="20"/>
          <w:szCs w:val="20"/>
        </w:rPr>
        <w:t xml:space="preserve">Artículos 58, 59, 60, 61, 62, </w:t>
      </w:r>
      <w:r w:rsidRPr="00226B8B">
        <w:rPr>
          <w:rFonts w:ascii="Arial" w:hAnsi="Arial" w:cs="Arial"/>
          <w:bCs/>
          <w:spacing w:val="4"/>
          <w:sz w:val="20"/>
          <w:szCs w:val="20"/>
        </w:rPr>
        <w:t>69</w:t>
      </w:r>
      <w:r>
        <w:rPr>
          <w:rFonts w:ascii="Arial" w:hAnsi="Arial" w:cs="Arial"/>
          <w:bCs/>
          <w:spacing w:val="4"/>
          <w:sz w:val="20"/>
          <w:szCs w:val="20"/>
        </w:rPr>
        <w:t xml:space="preserve"> y 77</w:t>
      </w:r>
      <w:r w:rsidRPr="00226B8B">
        <w:rPr>
          <w:rFonts w:ascii="Arial" w:hAnsi="Arial" w:cs="Arial"/>
          <w:bCs/>
          <w:spacing w:val="4"/>
          <w:sz w:val="20"/>
          <w:szCs w:val="20"/>
        </w:rPr>
        <w:t xml:space="preserve"> de la Ley</w:t>
      </w:r>
      <w:r w:rsidRPr="00226B8B">
        <w:rPr>
          <w:rFonts w:ascii="Arial" w:hAnsi="Arial" w:cs="Arial"/>
          <w:spacing w:val="4"/>
          <w:sz w:val="20"/>
          <w:szCs w:val="20"/>
        </w:rPr>
        <w:t xml:space="preserve">, el presente </w:t>
      </w:r>
      <w:r w:rsidRPr="00226B8B">
        <w:rPr>
          <w:rFonts w:ascii="Arial" w:hAnsi="Arial" w:cs="Arial"/>
          <w:spacing w:val="-1"/>
          <w:sz w:val="20"/>
          <w:szCs w:val="20"/>
        </w:rPr>
        <w:t xml:space="preserve">procedimiento de </w:t>
      </w:r>
      <w:r>
        <w:rPr>
          <w:rFonts w:ascii="Arial" w:hAnsi="Arial" w:cs="Arial"/>
          <w:b/>
          <w:bCs/>
          <w:spacing w:val="-1"/>
          <w:sz w:val="20"/>
          <w:szCs w:val="20"/>
        </w:rPr>
        <w:t>Licitación de Carácter P</w:t>
      </w:r>
      <w:r w:rsidRPr="00226B8B">
        <w:rPr>
          <w:rFonts w:ascii="Arial" w:hAnsi="Arial" w:cs="Arial"/>
          <w:b/>
          <w:bCs/>
          <w:spacing w:val="-1"/>
          <w:sz w:val="20"/>
          <w:szCs w:val="20"/>
        </w:rPr>
        <w:t>resencial</w:t>
      </w:r>
      <w:r w:rsidRPr="00226B8B">
        <w:rPr>
          <w:rFonts w:ascii="Arial" w:hAnsi="Arial" w:cs="Arial"/>
          <w:spacing w:val="-1"/>
          <w:sz w:val="20"/>
          <w:szCs w:val="20"/>
        </w:rPr>
        <w:t xml:space="preserve"> se llevará a cabo en la siguiente forma y </w:t>
      </w:r>
      <w:r w:rsidRPr="00226B8B">
        <w:rPr>
          <w:rFonts w:ascii="Arial" w:hAnsi="Arial" w:cs="Arial"/>
          <w:sz w:val="20"/>
          <w:szCs w:val="20"/>
        </w:rPr>
        <w:t>términos:</w:t>
      </w:r>
    </w:p>
    <w:p w:rsidR="00B71F1F" w:rsidRDefault="00B71F1F" w:rsidP="00B71F1F">
      <w:pPr>
        <w:tabs>
          <w:tab w:val="decimal" w:pos="284"/>
          <w:tab w:val="right" w:pos="9214"/>
        </w:tabs>
        <w:spacing w:before="216"/>
        <w:ind w:right="1"/>
        <w:rPr>
          <w:rFonts w:ascii="Arial" w:hAnsi="Arial" w:cs="Arial"/>
          <w:sz w:val="20"/>
          <w:szCs w:val="20"/>
        </w:rPr>
      </w:pPr>
      <w:r w:rsidRPr="00226B8B">
        <w:rPr>
          <w:rFonts w:ascii="Arial" w:hAnsi="Arial" w:cs="Arial"/>
          <w:spacing w:val="3"/>
          <w:sz w:val="20"/>
          <w:szCs w:val="20"/>
        </w:rPr>
        <w:t xml:space="preserve">El presente procedimiento de </w:t>
      </w:r>
      <w:r w:rsidRPr="00226B8B">
        <w:rPr>
          <w:rFonts w:ascii="Arial" w:hAnsi="Arial" w:cs="Arial"/>
          <w:b/>
          <w:bCs/>
          <w:spacing w:val="3"/>
          <w:sz w:val="20"/>
          <w:szCs w:val="20"/>
        </w:rPr>
        <w:t xml:space="preserve">Licitación </w:t>
      </w:r>
      <w:r>
        <w:rPr>
          <w:rFonts w:ascii="Arial" w:hAnsi="Arial" w:cs="Arial"/>
          <w:b/>
          <w:bCs/>
          <w:spacing w:val="3"/>
          <w:sz w:val="20"/>
          <w:szCs w:val="20"/>
        </w:rPr>
        <w:t xml:space="preserve">es </w:t>
      </w:r>
      <w:r w:rsidRPr="00226B8B">
        <w:rPr>
          <w:rFonts w:ascii="Arial" w:hAnsi="Arial" w:cs="Arial"/>
          <w:b/>
          <w:bCs/>
          <w:spacing w:val="3"/>
          <w:sz w:val="20"/>
          <w:szCs w:val="20"/>
        </w:rPr>
        <w:t>de Carácter Presencial</w:t>
      </w:r>
      <w:r w:rsidRPr="00226B8B">
        <w:rPr>
          <w:rFonts w:ascii="Arial" w:hAnsi="Arial" w:cs="Arial"/>
          <w:spacing w:val="3"/>
          <w:sz w:val="20"/>
          <w:szCs w:val="20"/>
        </w:rPr>
        <w:t xml:space="preserve">, por lo que los licitantes </w:t>
      </w:r>
      <w:r w:rsidRPr="00226B8B">
        <w:rPr>
          <w:rFonts w:ascii="Arial" w:hAnsi="Arial" w:cs="Arial"/>
          <w:b/>
          <w:bCs/>
          <w:spacing w:val="3"/>
          <w:sz w:val="20"/>
          <w:szCs w:val="20"/>
        </w:rPr>
        <w:t xml:space="preserve">sólo podrán </w:t>
      </w:r>
      <w:r w:rsidRPr="00226B8B">
        <w:rPr>
          <w:rFonts w:ascii="Arial" w:hAnsi="Arial" w:cs="Arial"/>
          <w:b/>
          <w:bCs/>
          <w:sz w:val="20"/>
          <w:szCs w:val="20"/>
        </w:rPr>
        <w:t>presentar</w:t>
      </w:r>
      <w:r w:rsidRPr="00226B8B">
        <w:rPr>
          <w:rFonts w:ascii="Arial" w:hAnsi="Arial" w:cs="Arial"/>
          <w:sz w:val="20"/>
          <w:szCs w:val="20"/>
        </w:rPr>
        <w:t xml:space="preserve"> sus proposiciones </w:t>
      </w:r>
      <w:r w:rsidRPr="00226B8B">
        <w:rPr>
          <w:rFonts w:ascii="Arial" w:hAnsi="Arial" w:cs="Arial"/>
          <w:spacing w:val="-1"/>
          <w:sz w:val="20"/>
          <w:szCs w:val="20"/>
        </w:rPr>
        <w:t>en forma documental y por escrito, en sobre cerrado, durante el acto de presentación y apertura de proposiciones</w:t>
      </w:r>
      <w:r w:rsidRPr="00226B8B">
        <w:rPr>
          <w:rFonts w:ascii="Arial" w:hAnsi="Arial" w:cs="Arial"/>
          <w:sz w:val="20"/>
          <w:szCs w:val="20"/>
        </w:rPr>
        <w:t>.</w:t>
      </w:r>
    </w:p>
    <w:p w:rsidR="00B71F1F" w:rsidRPr="00A920F1" w:rsidRDefault="00B71F1F" w:rsidP="00B71F1F">
      <w:pPr>
        <w:tabs>
          <w:tab w:val="decimal" w:pos="284"/>
          <w:tab w:val="right" w:pos="9214"/>
        </w:tabs>
        <w:spacing w:before="216"/>
        <w:ind w:right="1"/>
        <w:rPr>
          <w:rFonts w:ascii="Arial" w:hAnsi="Arial" w:cs="Arial"/>
          <w:sz w:val="20"/>
          <w:szCs w:val="20"/>
        </w:rPr>
      </w:pPr>
      <w:r w:rsidRPr="00A920F1">
        <w:rPr>
          <w:rFonts w:ascii="Arial" w:hAnsi="Arial" w:cs="Arial"/>
          <w:sz w:val="20"/>
          <w:szCs w:val="20"/>
        </w:rPr>
        <w:t xml:space="preserve">Con el fin de entregar los </w:t>
      </w:r>
      <w:r>
        <w:rPr>
          <w:rFonts w:ascii="Arial" w:hAnsi="Arial" w:cs="Arial"/>
          <w:sz w:val="20"/>
          <w:szCs w:val="20"/>
        </w:rPr>
        <w:t>bienes d</w:t>
      </w:r>
      <w:r w:rsidRPr="00A920F1">
        <w:rPr>
          <w:rFonts w:ascii="Arial" w:hAnsi="Arial" w:cs="Arial"/>
          <w:sz w:val="20"/>
          <w:szCs w:val="20"/>
        </w:rPr>
        <w:t>e esta Licitación, los licitantes deberán</w:t>
      </w:r>
      <w:r w:rsidRPr="001D506E">
        <w:rPr>
          <w:rFonts w:ascii="Arial" w:hAnsi="Arial" w:cs="Arial"/>
          <w:sz w:val="20"/>
          <w:szCs w:val="20"/>
        </w:rPr>
        <w:t xml:space="preserve"> </w:t>
      </w:r>
      <w:r w:rsidRPr="00A920F1">
        <w:rPr>
          <w:rFonts w:ascii="Arial" w:hAnsi="Arial" w:cs="Arial"/>
          <w:sz w:val="20"/>
          <w:szCs w:val="20"/>
        </w:rPr>
        <w:t>presentar su propuesta</w:t>
      </w:r>
      <w:r>
        <w:rPr>
          <w:rFonts w:ascii="Arial" w:hAnsi="Arial" w:cs="Arial"/>
          <w:sz w:val="20"/>
          <w:szCs w:val="20"/>
        </w:rPr>
        <w:t>s técnicas y económicas para</w:t>
      </w:r>
      <w:r w:rsidRPr="00A920F1">
        <w:rPr>
          <w:rFonts w:ascii="Arial" w:hAnsi="Arial" w:cs="Arial"/>
          <w:sz w:val="20"/>
          <w:szCs w:val="20"/>
        </w:rPr>
        <w:t xml:space="preserve"> participar </w:t>
      </w:r>
      <w:r>
        <w:rPr>
          <w:rFonts w:ascii="Arial" w:hAnsi="Arial" w:cs="Arial"/>
          <w:sz w:val="20"/>
          <w:szCs w:val="20"/>
        </w:rPr>
        <w:t>en la presente licitación</w:t>
      </w:r>
      <w:r w:rsidRPr="00A920F1">
        <w:rPr>
          <w:rFonts w:ascii="Arial" w:hAnsi="Arial" w:cs="Arial"/>
          <w:sz w:val="20"/>
          <w:szCs w:val="20"/>
        </w:rPr>
        <w:t xml:space="preserve"> de conformidad con las especificaciones técnicas señaladas en el Anexo 1 de estas bases</w:t>
      </w:r>
      <w:r>
        <w:rPr>
          <w:rFonts w:ascii="Arial" w:hAnsi="Arial" w:cs="Arial"/>
          <w:sz w:val="20"/>
          <w:szCs w:val="20"/>
        </w:rPr>
        <w:t>.</w:t>
      </w:r>
    </w:p>
    <w:p w:rsidR="00B71F1F" w:rsidRPr="00A920F1" w:rsidRDefault="00B71F1F" w:rsidP="00B71F1F">
      <w:pPr>
        <w:tabs>
          <w:tab w:val="decimal" w:pos="284"/>
          <w:tab w:val="right" w:pos="9214"/>
        </w:tabs>
        <w:spacing w:before="216"/>
        <w:ind w:right="1"/>
        <w:rPr>
          <w:rFonts w:ascii="Arial" w:hAnsi="Arial" w:cs="Arial"/>
          <w:sz w:val="20"/>
          <w:szCs w:val="20"/>
        </w:rPr>
      </w:pPr>
      <w:r w:rsidRPr="00A920F1">
        <w:rPr>
          <w:rFonts w:ascii="Arial" w:hAnsi="Arial" w:cs="Arial"/>
          <w:sz w:val="20"/>
          <w:szCs w:val="20"/>
        </w:rPr>
        <w:t>“La Convocante”, adjudicará a</w:t>
      </w:r>
      <w:r>
        <w:rPr>
          <w:rFonts w:ascii="Arial" w:hAnsi="Arial" w:cs="Arial"/>
          <w:sz w:val="20"/>
          <w:szCs w:val="20"/>
        </w:rPr>
        <w:t>l</w:t>
      </w:r>
      <w:r w:rsidRPr="00A920F1">
        <w:rPr>
          <w:rFonts w:ascii="Arial" w:hAnsi="Arial" w:cs="Arial"/>
          <w:sz w:val="20"/>
          <w:szCs w:val="20"/>
        </w:rPr>
        <w:t xml:space="preserve"> licitante que reúna las condiciones legales, administrativas, técnicas y económicas requeridas en las presentes bases de Licitación y que garantice satisfactoriamente el cumplimiento de las obligaciones. </w:t>
      </w:r>
    </w:p>
    <w:p w:rsidR="00B71F1F" w:rsidRDefault="00B71F1F" w:rsidP="00B71F1F">
      <w:pPr>
        <w:tabs>
          <w:tab w:val="decimal" w:pos="284"/>
          <w:tab w:val="right" w:pos="9214"/>
        </w:tabs>
        <w:spacing w:before="216"/>
        <w:ind w:right="1"/>
        <w:rPr>
          <w:rFonts w:ascii="Arial" w:hAnsi="Arial" w:cs="Arial"/>
          <w:sz w:val="20"/>
          <w:szCs w:val="20"/>
        </w:rPr>
      </w:pPr>
      <w:r w:rsidRPr="00A920F1">
        <w:rPr>
          <w:rFonts w:ascii="Arial" w:hAnsi="Arial" w:cs="Arial"/>
          <w:sz w:val="20"/>
          <w:szCs w:val="20"/>
        </w:rPr>
        <w:t>L</w:t>
      </w:r>
      <w:r>
        <w:rPr>
          <w:rFonts w:ascii="Arial" w:hAnsi="Arial" w:cs="Arial"/>
          <w:sz w:val="20"/>
          <w:szCs w:val="20"/>
        </w:rPr>
        <w:t xml:space="preserve">a prestación de servicios deberán cumplir con </w:t>
      </w:r>
      <w:r w:rsidRPr="00A920F1">
        <w:rPr>
          <w:rFonts w:ascii="Arial" w:hAnsi="Arial" w:cs="Arial"/>
          <w:sz w:val="20"/>
          <w:szCs w:val="20"/>
        </w:rPr>
        <w:t xml:space="preserve"> con todos los requisitos señalados, en el </w:t>
      </w:r>
      <w:r w:rsidRPr="008B61C6">
        <w:rPr>
          <w:rFonts w:ascii="Arial" w:hAnsi="Arial" w:cs="Arial"/>
          <w:b/>
          <w:sz w:val="20"/>
          <w:szCs w:val="20"/>
        </w:rPr>
        <w:t>ANEXO 1.</w:t>
      </w:r>
    </w:p>
    <w:p w:rsidR="00B71F1F" w:rsidRPr="005E5451" w:rsidRDefault="00B71F1F" w:rsidP="00B71F1F">
      <w:pPr>
        <w:tabs>
          <w:tab w:val="decimal" w:pos="284"/>
          <w:tab w:val="right" w:pos="9214"/>
        </w:tabs>
        <w:spacing w:before="216"/>
        <w:ind w:right="1"/>
        <w:rPr>
          <w:rFonts w:ascii="Arial" w:hAnsi="Arial" w:cs="Arial"/>
          <w:spacing w:val="-3"/>
          <w:sz w:val="20"/>
          <w:szCs w:val="20"/>
        </w:rPr>
      </w:pPr>
      <w:r>
        <w:rPr>
          <w:rFonts w:ascii="Arial" w:hAnsi="Arial" w:cs="Arial"/>
          <w:spacing w:val="-3"/>
          <w:sz w:val="20"/>
          <w:szCs w:val="20"/>
        </w:rPr>
        <w:t>El acto de presentación y apertura de propuestas podrá hacerse sin la presencia de las y los correspondientes licitantes, pero invariablemente se invitará a una o un representante de la Función Pública o el órgano interno de Control que corresponda.</w:t>
      </w:r>
    </w:p>
    <w:p w:rsidR="00B71F1F" w:rsidRPr="00805869" w:rsidRDefault="00B71F1F" w:rsidP="00B71F1F">
      <w:pPr>
        <w:ind w:left="-90"/>
        <w:rPr>
          <w:rFonts w:ascii="Arial" w:hAnsi="Arial" w:cs="Arial"/>
          <w:sz w:val="18"/>
          <w:szCs w:val="18"/>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B71F1F" w:rsidRPr="008823F6" w:rsidTr="00B71F1F">
        <w:tc>
          <w:tcPr>
            <w:tcW w:w="8931" w:type="dxa"/>
            <w:shd w:val="clear" w:color="auto" w:fill="BFBFBF"/>
          </w:tcPr>
          <w:p w:rsidR="00B71F1F" w:rsidRPr="008823F6" w:rsidRDefault="00B71F1F" w:rsidP="00B71F1F">
            <w:pPr>
              <w:jc w:val="center"/>
              <w:rPr>
                <w:rFonts w:ascii="Calibri" w:hAnsi="Calibri" w:cs="Arial"/>
                <w:b/>
              </w:rPr>
            </w:pPr>
            <w:r w:rsidRPr="008823F6">
              <w:rPr>
                <w:rFonts w:ascii="Calibri" w:hAnsi="Calibri" w:cs="Arial"/>
                <w:b/>
              </w:rPr>
              <w:t>3. INFORMACIÓN ESPECÍFICA DE LA LICITACIÓN</w:t>
            </w:r>
          </w:p>
        </w:tc>
      </w:tr>
    </w:tbl>
    <w:p w:rsidR="00B71F1F" w:rsidRDefault="00B71F1F" w:rsidP="00B71F1F">
      <w:pPr>
        <w:spacing w:before="252" w:line="204" w:lineRule="auto"/>
        <w:rPr>
          <w:rFonts w:ascii="Arial" w:hAnsi="Arial" w:cs="Arial"/>
          <w:b/>
          <w:bCs/>
          <w:spacing w:val="-6"/>
          <w:sz w:val="20"/>
          <w:szCs w:val="20"/>
        </w:rPr>
      </w:pPr>
      <w:r>
        <w:rPr>
          <w:rFonts w:ascii="Arial" w:hAnsi="Arial" w:cs="Arial"/>
          <w:b/>
          <w:bCs/>
          <w:spacing w:val="-36"/>
          <w:sz w:val="20"/>
          <w:szCs w:val="20"/>
        </w:rPr>
        <w:t xml:space="preserve">3   .  1   </w:t>
      </w:r>
      <w:r>
        <w:rPr>
          <w:rFonts w:ascii="Arial" w:hAnsi="Arial" w:cs="Arial"/>
          <w:b/>
          <w:bCs/>
          <w:spacing w:val="-6"/>
          <w:sz w:val="20"/>
          <w:szCs w:val="20"/>
        </w:rPr>
        <w:t>CALENDARIO DE EVENTOS.</w:t>
      </w:r>
    </w:p>
    <w:p w:rsidR="00B71F1F" w:rsidRDefault="00B71F1F" w:rsidP="00B71F1F">
      <w:pPr>
        <w:spacing w:before="216" w:line="204" w:lineRule="auto"/>
        <w:ind w:left="1276"/>
        <w:rPr>
          <w:rFonts w:ascii="Arial" w:hAnsi="Arial" w:cs="Arial"/>
          <w:b/>
          <w:bCs/>
          <w:spacing w:val="-6"/>
          <w:sz w:val="20"/>
          <w:szCs w:val="20"/>
        </w:rPr>
      </w:pPr>
      <w:r>
        <w:rPr>
          <w:rFonts w:ascii="Arial" w:hAnsi="Arial" w:cs="Arial"/>
          <w:b/>
          <w:bCs/>
          <w:spacing w:val="-6"/>
          <w:sz w:val="20"/>
          <w:szCs w:val="20"/>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B71F1F" w:rsidTr="00B71F1F">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71F1F" w:rsidRDefault="00B71F1F" w:rsidP="00B71F1F">
            <w:pPr>
              <w:spacing w:line="252" w:lineRule="auto"/>
              <w:ind w:right="383"/>
              <w:jc w:val="right"/>
              <w:rPr>
                <w:rFonts w:ascii="Arial" w:eastAsiaTheme="minorHAnsi" w:hAnsi="Arial" w:cs="Arial"/>
                <w:b/>
                <w:bCs/>
                <w:color w:val="000000"/>
                <w:sz w:val="20"/>
                <w:szCs w:val="20"/>
              </w:rPr>
            </w:pPr>
            <w:r>
              <w:rPr>
                <w:rFonts w:ascii="Arial" w:hAnsi="Arial" w:cs="Arial"/>
                <w:b/>
                <w:bCs/>
                <w:color w:val="000000"/>
                <w:sz w:val="20"/>
                <w:szCs w:val="20"/>
              </w:rPr>
              <w:t>DÍA:</w:t>
            </w:r>
          </w:p>
        </w:tc>
        <w:tc>
          <w:tcPr>
            <w:tcW w:w="831"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06</w:t>
            </w:r>
          </w:p>
        </w:tc>
        <w:tc>
          <w:tcPr>
            <w:tcW w:w="993"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hAnsi="Arial" w:cs="Arial"/>
                <w:b/>
                <w:bCs/>
                <w:sz w:val="20"/>
                <w:szCs w:val="20"/>
              </w:rPr>
              <w:t>MES</w:t>
            </w:r>
          </w:p>
        </w:tc>
        <w:tc>
          <w:tcPr>
            <w:tcW w:w="1416"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MAYO</w:t>
            </w:r>
          </w:p>
        </w:tc>
        <w:tc>
          <w:tcPr>
            <w:tcW w:w="850"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hAnsi="Arial" w:cs="Arial"/>
                <w:b/>
                <w:bCs/>
                <w:sz w:val="20"/>
                <w:szCs w:val="20"/>
              </w:rPr>
              <w:t>AÑO:</w:t>
            </w:r>
          </w:p>
        </w:tc>
        <w:tc>
          <w:tcPr>
            <w:tcW w:w="994"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2019</w:t>
            </w:r>
          </w:p>
        </w:tc>
        <w:tc>
          <w:tcPr>
            <w:tcW w:w="988"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hAnsi="Arial" w:cs="Arial"/>
                <w:b/>
                <w:bCs/>
                <w:sz w:val="20"/>
                <w:szCs w:val="20"/>
              </w:rPr>
              <w:t>HORA:</w:t>
            </w:r>
          </w:p>
        </w:tc>
        <w:tc>
          <w:tcPr>
            <w:tcW w:w="1455"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10:00</w:t>
            </w:r>
          </w:p>
        </w:tc>
      </w:tr>
      <w:tr w:rsidR="00B71F1F" w:rsidTr="00B71F1F">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71F1F" w:rsidRDefault="00B71F1F" w:rsidP="00B71F1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LUGAR:</w:t>
            </w:r>
          </w:p>
        </w:tc>
        <w:tc>
          <w:tcPr>
            <w:tcW w:w="7527" w:type="dxa"/>
            <w:gridSpan w:val="7"/>
            <w:tcBorders>
              <w:top w:val="nil"/>
              <w:left w:val="nil"/>
              <w:bottom w:val="single" w:sz="8" w:space="0" w:color="auto"/>
              <w:right w:val="single" w:sz="8" w:space="0" w:color="auto"/>
            </w:tcBorders>
            <w:hideMark/>
          </w:tcPr>
          <w:p w:rsidR="00B71F1F" w:rsidRDefault="00B71F1F" w:rsidP="00B71F1F">
            <w:pPr>
              <w:spacing w:line="252" w:lineRule="auto"/>
              <w:ind w:left="72" w:right="72"/>
              <w:rPr>
                <w:rFonts w:ascii="Arial" w:eastAsiaTheme="minorHAnsi" w:hAnsi="Arial" w:cs="Arial"/>
                <w:sz w:val="20"/>
                <w:szCs w:val="20"/>
              </w:rPr>
            </w:pPr>
            <w:r>
              <w:rPr>
                <w:rFonts w:ascii="Arial" w:hAnsi="Arial" w:cs="Arial"/>
                <w:sz w:val="20"/>
                <w:szCs w:val="20"/>
              </w:rPr>
              <w:t>Sala “Francisco I. Madero”, sito en el tercer piso ala norte de la Unidad Administrativa Licenciado Benito Juárez García en  Avenida Francisco Villa, número 950 norte, de esta ciudad.</w:t>
            </w:r>
          </w:p>
        </w:tc>
      </w:tr>
    </w:tbl>
    <w:p w:rsidR="00B71F1F" w:rsidRDefault="00B71F1F" w:rsidP="00B71F1F">
      <w:pPr>
        <w:spacing w:after="205" w:line="20" w:lineRule="exact"/>
        <w:ind w:left="333" w:right="376"/>
        <w:rPr>
          <w:rFonts w:ascii="Arial" w:eastAsiaTheme="minorHAnsi" w:hAnsi="Arial" w:cs="Arial"/>
          <w:sz w:val="20"/>
          <w:szCs w:val="20"/>
        </w:rPr>
      </w:pPr>
    </w:p>
    <w:p w:rsidR="00B71F1F" w:rsidRDefault="00B71F1F" w:rsidP="00B71F1F">
      <w:pPr>
        <w:ind w:left="1276"/>
        <w:rPr>
          <w:rFonts w:ascii="Arial" w:hAnsi="Arial" w:cs="Arial"/>
          <w:b/>
          <w:bCs/>
          <w:spacing w:val="-6"/>
          <w:sz w:val="20"/>
          <w:szCs w:val="20"/>
        </w:rPr>
      </w:pPr>
    </w:p>
    <w:p w:rsidR="00B71F1F" w:rsidRDefault="00B71F1F" w:rsidP="00B71F1F">
      <w:pPr>
        <w:ind w:left="1276"/>
        <w:rPr>
          <w:rFonts w:ascii="Arial" w:hAnsi="Arial" w:cs="Arial"/>
          <w:b/>
          <w:bCs/>
          <w:spacing w:val="-6"/>
          <w:sz w:val="20"/>
          <w:szCs w:val="20"/>
        </w:rPr>
      </w:pPr>
      <w:r>
        <w:rPr>
          <w:rFonts w:ascii="Arial" w:hAnsi="Arial" w:cs="Arial"/>
          <w:b/>
          <w:bCs/>
          <w:spacing w:val="-6"/>
          <w:sz w:val="20"/>
          <w:szCs w:val="20"/>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B71F1F" w:rsidTr="00B71F1F">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71F1F" w:rsidRDefault="00B71F1F" w:rsidP="00B71F1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DÍA:</w:t>
            </w:r>
          </w:p>
        </w:tc>
        <w:tc>
          <w:tcPr>
            <w:tcW w:w="831"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13</w:t>
            </w:r>
          </w:p>
        </w:tc>
        <w:tc>
          <w:tcPr>
            <w:tcW w:w="993"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hAnsi="Arial" w:cs="Arial"/>
                <w:b/>
                <w:bCs/>
                <w:sz w:val="20"/>
                <w:szCs w:val="20"/>
              </w:rPr>
              <w:t>MES</w:t>
            </w:r>
          </w:p>
        </w:tc>
        <w:tc>
          <w:tcPr>
            <w:tcW w:w="1416"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MAYO</w:t>
            </w:r>
          </w:p>
        </w:tc>
        <w:tc>
          <w:tcPr>
            <w:tcW w:w="850"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hAnsi="Arial" w:cs="Arial"/>
                <w:b/>
                <w:bCs/>
                <w:sz w:val="20"/>
                <w:szCs w:val="20"/>
              </w:rPr>
              <w:t>AÑO:</w:t>
            </w:r>
          </w:p>
        </w:tc>
        <w:tc>
          <w:tcPr>
            <w:tcW w:w="994"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2019</w:t>
            </w:r>
          </w:p>
        </w:tc>
        <w:tc>
          <w:tcPr>
            <w:tcW w:w="988"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hAnsi="Arial" w:cs="Arial"/>
                <w:b/>
                <w:bCs/>
                <w:sz w:val="20"/>
                <w:szCs w:val="20"/>
              </w:rPr>
              <w:t>HORA:</w:t>
            </w:r>
          </w:p>
        </w:tc>
        <w:tc>
          <w:tcPr>
            <w:tcW w:w="1455" w:type="dxa"/>
            <w:tcBorders>
              <w:top w:val="single" w:sz="8" w:space="0" w:color="auto"/>
              <w:left w:val="nil"/>
              <w:bottom w:val="single" w:sz="8" w:space="0" w:color="auto"/>
              <w:right w:val="single" w:sz="8" w:space="0" w:color="auto"/>
            </w:tcBorders>
            <w:vAlign w:val="center"/>
            <w:hideMark/>
          </w:tcPr>
          <w:p w:rsidR="00B71F1F" w:rsidRDefault="00B71F1F" w:rsidP="00B71F1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10:00</w:t>
            </w:r>
          </w:p>
        </w:tc>
      </w:tr>
      <w:tr w:rsidR="00B71F1F" w:rsidTr="00B71F1F">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71F1F" w:rsidRDefault="00B71F1F" w:rsidP="00B71F1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LUGAR:</w:t>
            </w:r>
          </w:p>
        </w:tc>
        <w:tc>
          <w:tcPr>
            <w:tcW w:w="7527" w:type="dxa"/>
            <w:gridSpan w:val="7"/>
            <w:tcBorders>
              <w:top w:val="nil"/>
              <w:left w:val="nil"/>
              <w:bottom w:val="single" w:sz="8" w:space="0" w:color="auto"/>
              <w:right w:val="single" w:sz="8" w:space="0" w:color="auto"/>
            </w:tcBorders>
            <w:hideMark/>
          </w:tcPr>
          <w:p w:rsidR="00B71F1F" w:rsidRDefault="00B71F1F" w:rsidP="00B71F1F">
            <w:pPr>
              <w:spacing w:line="252" w:lineRule="auto"/>
              <w:ind w:left="72" w:right="72"/>
              <w:rPr>
                <w:rFonts w:ascii="Arial" w:eastAsiaTheme="minorHAnsi" w:hAnsi="Arial" w:cs="Arial"/>
                <w:sz w:val="20"/>
                <w:szCs w:val="20"/>
              </w:rPr>
            </w:pPr>
            <w:r>
              <w:rPr>
                <w:rFonts w:ascii="Arial" w:hAnsi="Arial" w:cs="Arial"/>
                <w:sz w:val="20"/>
                <w:szCs w:val="20"/>
              </w:rPr>
              <w:t>Sala “Francisco I. Madero”, sito en el tercer piso ala norte de la Unidad Administrativa Licenciado Benito Juárez García en  Avenida Francisco Villa, número 950 norte, de esta ciudad.</w:t>
            </w:r>
          </w:p>
        </w:tc>
      </w:tr>
    </w:tbl>
    <w:p w:rsidR="00B71F1F" w:rsidRDefault="00B71F1F" w:rsidP="00B71F1F">
      <w:pPr>
        <w:spacing w:before="216"/>
        <w:rPr>
          <w:rFonts w:ascii="Arial" w:eastAsiaTheme="minorHAnsi" w:hAnsi="Arial" w:cs="Arial"/>
          <w:b/>
          <w:bCs/>
          <w:spacing w:val="-6"/>
          <w:sz w:val="20"/>
          <w:szCs w:val="20"/>
        </w:rPr>
      </w:pPr>
      <w:r>
        <w:rPr>
          <w:rFonts w:ascii="Arial" w:hAnsi="Arial" w:cs="Arial"/>
          <w:b/>
          <w:bCs/>
          <w:spacing w:val="-6"/>
          <w:sz w:val="20"/>
          <w:szCs w:val="20"/>
        </w:rPr>
        <w:t>ACTO DE NOTIFICACIÓN DE FALLO: De conformidad al artículo 61 fracción V de la Ley.</w:t>
      </w:r>
    </w:p>
    <w:p w:rsidR="00B71F1F" w:rsidRDefault="00B71F1F" w:rsidP="00B71F1F">
      <w:pPr>
        <w:spacing w:before="216"/>
        <w:rPr>
          <w:rFonts w:ascii="Arial" w:hAnsi="Arial" w:cs="Arial"/>
          <w:b/>
          <w:bCs/>
          <w:spacing w:val="-6"/>
          <w:sz w:val="20"/>
          <w:szCs w:val="20"/>
        </w:rPr>
      </w:pPr>
      <w:r>
        <w:rPr>
          <w:rFonts w:ascii="Arial" w:hAnsi="Arial" w:cs="Arial"/>
          <w:spacing w:val="-6"/>
          <w:sz w:val="20"/>
          <w:szCs w:val="20"/>
        </w:rPr>
        <w:lastRenderedPageBreak/>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B71F1F" w:rsidRDefault="00B71F1F" w:rsidP="00B71F1F">
      <w:pPr>
        <w:spacing w:before="216"/>
        <w:rPr>
          <w:rFonts w:ascii="Arial" w:hAnsi="Arial" w:cs="Arial"/>
          <w:b/>
          <w:bCs/>
          <w:spacing w:val="-6"/>
          <w:sz w:val="20"/>
          <w:szCs w:val="20"/>
        </w:rPr>
      </w:pPr>
      <w:r>
        <w:rPr>
          <w:rFonts w:ascii="Arial" w:hAnsi="Arial" w:cs="Arial"/>
          <w:b/>
          <w:bCs/>
          <w:spacing w:val="-6"/>
          <w:sz w:val="20"/>
          <w:szCs w:val="20"/>
        </w:rPr>
        <w:t xml:space="preserve">NOTA: </w:t>
      </w:r>
      <w:r>
        <w:rPr>
          <w:rFonts w:ascii="Arial" w:hAnsi="Arial" w:cs="Arial"/>
          <w:i/>
          <w:iCs/>
          <w:spacing w:val="-6"/>
          <w:sz w:val="20"/>
          <w:szCs w:val="20"/>
        </w:rPr>
        <w:t xml:space="preserve">Los participantes deberán de estar con 15 minutos de anticipación en el lugar y la hora señalada en estas bases, a los actos de Junta de Aclaraciones, Apertura y Fallo; la fecha y hora de este último, se dará a conocer en el </w:t>
      </w:r>
      <w:r w:rsidRPr="00FE1C3D">
        <w:rPr>
          <w:rFonts w:ascii="Arial" w:hAnsi="Arial" w:cs="Arial"/>
          <w:i/>
          <w:iCs/>
          <w:spacing w:val="-6"/>
          <w:sz w:val="20"/>
          <w:szCs w:val="20"/>
        </w:rPr>
        <w:t>Acto de Presentación y Apertura de Propuestas.</w:t>
      </w:r>
    </w:p>
    <w:p w:rsidR="00B71F1F" w:rsidRDefault="00B71F1F" w:rsidP="00B71F1F">
      <w:pPr>
        <w:ind w:left="1276"/>
        <w:rPr>
          <w:rFonts w:ascii="Arial" w:hAnsi="Arial" w:cs="Arial"/>
          <w:b/>
          <w:bCs/>
          <w:spacing w:val="-6"/>
          <w:sz w:val="20"/>
          <w:szCs w:val="20"/>
          <w:highlight w:val="yellow"/>
        </w:rPr>
      </w:pPr>
    </w:p>
    <w:p w:rsidR="00B71F1F" w:rsidRDefault="00B71F1F" w:rsidP="00B71F1F">
      <w:pPr>
        <w:ind w:left="1276"/>
        <w:rPr>
          <w:rFonts w:ascii="Arial" w:hAnsi="Arial" w:cs="Arial"/>
          <w:b/>
          <w:bCs/>
          <w:spacing w:val="-6"/>
          <w:sz w:val="20"/>
          <w:szCs w:val="20"/>
        </w:rPr>
      </w:pPr>
      <w:r>
        <w:rPr>
          <w:rFonts w:ascii="Arial" w:hAnsi="Arial" w:cs="Arial"/>
          <w:b/>
          <w:bCs/>
          <w:spacing w:val="-6"/>
          <w:sz w:val="20"/>
          <w:szCs w:val="20"/>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B71F1F" w:rsidTr="00B71F1F">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71F1F" w:rsidRDefault="00B71F1F" w:rsidP="00B71F1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DIA:</w:t>
            </w:r>
          </w:p>
        </w:tc>
        <w:tc>
          <w:tcPr>
            <w:tcW w:w="7527" w:type="dxa"/>
            <w:tcBorders>
              <w:top w:val="single" w:sz="8" w:space="0" w:color="auto"/>
              <w:left w:val="nil"/>
              <w:bottom w:val="single" w:sz="8" w:space="0" w:color="auto"/>
              <w:right w:val="single" w:sz="8" w:space="0" w:color="auto"/>
            </w:tcBorders>
            <w:hideMark/>
          </w:tcPr>
          <w:p w:rsidR="00B71F1F" w:rsidRDefault="00B71F1F" w:rsidP="00B71F1F">
            <w:pPr>
              <w:spacing w:line="252" w:lineRule="auto"/>
              <w:ind w:left="72"/>
              <w:rPr>
                <w:rFonts w:ascii="Arial" w:eastAsiaTheme="minorHAnsi" w:hAnsi="Arial" w:cs="Arial"/>
                <w:sz w:val="20"/>
                <w:szCs w:val="20"/>
              </w:rPr>
            </w:pPr>
            <w:r>
              <w:rPr>
                <w:rFonts w:ascii="Arial" w:hAnsi="Arial" w:cs="Arial"/>
                <w:sz w:val="20"/>
                <w:szCs w:val="20"/>
              </w:rPr>
              <w:t>El contrato se firmará dentro de los diez días hábiles siguientes a la fecha que se celebro el fallo de acuerdo a lo estipulado en el Articulo 81 de la Ley.</w:t>
            </w:r>
          </w:p>
          <w:p w:rsidR="00B71F1F" w:rsidRDefault="00B71F1F" w:rsidP="00B71F1F">
            <w:pPr>
              <w:spacing w:line="252" w:lineRule="auto"/>
              <w:ind w:left="72" w:right="72"/>
              <w:rPr>
                <w:rFonts w:ascii="Arial" w:eastAsiaTheme="minorHAnsi" w:hAnsi="Arial" w:cs="Arial"/>
                <w:b/>
                <w:bCs/>
                <w:spacing w:val="-4"/>
                <w:sz w:val="20"/>
                <w:szCs w:val="20"/>
              </w:rPr>
            </w:pPr>
            <w:r>
              <w:rPr>
                <w:rFonts w:ascii="Arial" w:hAnsi="Arial" w:cs="Arial"/>
                <w:b/>
                <w:bCs/>
                <w:spacing w:val="4"/>
                <w:sz w:val="20"/>
                <w:szCs w:val="20"/>
              </w:rPr>
              <w:t xml:space="preserve">En el caso que se difiera el fallo, la fecha de firma del contrato se tendrá que </w:t>
            </w:r>
            <w:r>
              <w:rPr>
                <w:rFonts w:ascii="Arial" w:hAnsi="Arial" w:cs="Arial"/>
                <w:b/>
                <w:bCs/>
                <w:spacing w:val="-4"/>
                <w:sz w:val="20"/>
                <w:szCs w:val="20"/>
              </w:rPr>
              <w:t>reprogramar, tomando en cuenta la fecha de emisión del fallo.</w:t>
            </w:r>
          </w:p>
        </w:tc>
      </w:tr>
      <w:tr w:rsidR="00B71F1F" w:rsidTr="00B71F1F">
        <w:trPr>
          <w:trHeight w:hRule="exact" w:val="71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71F1F" w:rsidRDefault="00B71F1F" w:rsidP="00B71F1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LUGAR:</w:t>
            </w:r>
          </w:p>
        </w:tc>
        <w:tc>
          <w:tcPr>
            <w:tcW w:w="7527" w:type="dxa"/>
            <w:tcBorders>
              <w:top w:val="nil"/>
              <w:left w:val="nil"/>
              <w:bottom w:val="single" w:sz="8" w:space="0" w:color="auto"/>
              <w:right w:val="single" w:sz="8" w:space="0" w:color="auto"/>
            </w:tcBorders>
            <w:hideMark/>
          </w:tcPr>
          <w:p w:rsidR="00B71F1F" w:rsidRDefault="00B71F1F" w:rsidP="00B71F1F">
            <w:pPr>
              <w:spacing w:line="252" w:lineRule="auto"/>
              <w:ind w:left="72" w:right="72"/>
              <w:rPr>
                <w:rFonts w:ascii="Arial" w:eastAsiaTheme="minorHAnsi" w:hAnsi="Arial" w:cs="Arial"/>
                <w:sz w:val="20"/>
                <w:szCs w:val="20"/>
              </w:rPr>
            </w:pPr>
            <w:r>
              <w:rPr>
                <w:rFonts w:ascii="Arial" w:hAnsi="Arial" w:cs="Arial"/>
                <w:b/>
                <w:bCs/>
                <w:sz w:val="20"/>
                <w:szCs w:val="20"/>
              </w:rPr>
              <w:t>OFICIALÍA MAYOR</w:t>
            </w:r>
            <w:r>
              <w:rPr>
                <w:rFonts w:ascii="Arial" w:hAnsi="Arial" w:cs="Arial"/>
                <w:sz w:val="20"/>
                <w:szCs w:val="20"/>
              </w:rPr>
              <w:t xml:space="preserve"> en la Dirección de Contratos y Adquisiciones, ubicada en: segundo piso, ala norte, de la Unidad Administrativa “Licenciado Benito Juárez García”, sito en Avenida Francisco Villa, número 950 norte, de esta ciudad.</w:t>
            </w:r>
          </w:p>
        </w:tc>
      </w:tr>
    </w:tbl>
    <w:p w:rsidR="00B71F1F" w:rsidRPr="008823F6" w:rsidRDefault="00B71F1F" w:rsidP="00B71F1F">
      <w:pPr>
        <w:ind w:left="-90"/>
        <w:rPr>
          <w:rFonts w:ascii="Calibri" w:hAnsi="Calibri" w:cs="Arial"/>
        </w:rPr>
      </w:pPr>
    </w:p>
    <w:p w:rsidR="00B71F1F" w:rsidRDefault="00B71F1F" w:rsidP="00B71F1F">
      <w:pPr>
        <w:tabs>
          <w:tab w:val="decimal" w:pos="284"/>
          <w:tab w:val="right" w:pos="9214"/>
        </w:tabs>
        <w:ind w:right="1"/>
        <w:rPr>
          <w:rFonts w:ascii="Arial" w:hAnsi="Arial" w:cs="Arial"/>
          <w:b/>
          <w:bCs/>
          <w:spacing w:val="8"/>
          <w:w w:val="105"/>
          <w:sz w:val="20"/>
          <w:szCs w:val="20"/>
        </w:rPr>
      </w:pPr>
      <w:r w:rsidRPr="00111C1E">
        <w:rPr>
          <w:rFonts w:ascii="Arial" w:hAnsi="Arial" w:cs="Arial"/>
          <w:b/>
          <w:bCs/>
          <w:spacing w:val="8"/>
          <w:w w:val="105"/>
          <w:sz w:val="20"/>
          <w:szCs w:val="20"/>
        </w:rPr>
        <w:t>3.2 JUNTA DE ACLARACIONES</w:t>
      </w:r>
    </w:p>
    <w:p w:rsidR="00B71F1F" w:rsidRDefault="00B71F1F" w:rsidP="00B71F1F">
      <w:pPr>
        <w:tabs>
          <w:tab w:val="decimal" w:pos="284"/>
          <w:tab w:val="right" w:pos="9214"/>
        </w:tabs>
        <w:spacing w:before="216"/>
        <w:ind w:right="1"/>
        <w:rPr>
          <w:rFonts w:ascii="Arial" w:hAnsi="Arial" w:cs="Arial"/>
          <w:sz w:val="20"/>
          <w:szCs w:val="20"/>
        </w:rPr>
      </w:pPr>
      <w:r w:rsidRPr="00111C1E">
        <w:rPr>
          <w:rFonts w:ascii="Arial" w:hAnsi="Arial" w:cs="Arial"/>
          <w:spacing w:val="-1"/>
          <w:sz w:val="20"/>
          <w:szCs w:val="20"/>
        </w:rPr>
        <w:t xml:space="preserve">De conformidad con el Artículo </w:t>
      </w:r>
      <w:r w:rsidRPr="00111C1E">
        <w:rPr>
          <w:rFonts w:ascii="Arial" w:hAnsi="Arial" w:cs="Arial"/>
          <w:b/>
          <w:bCs/>
          <w:spacing w:val="-1"/>
          <w:w w:val="110"/>
          <w:sz w:val="20"/>
          <w:szCs w:val="20"/>
        </w:rPr>
        <w:t>59 fracción III de la Ley</w:t>
      </w:r>
      <w:r w:rsidRPr="00111C1E">
        <w:rPr>
          <w:rFonts w:ascii="Arial" w:hAnsi="Arial" w:cs="Arial"/>
          <w:spacing w:val="-1"/>
          <w:sz w:val="20"/>
          <w:szCs w:val="20"/>
        </w:rPr>
        <w:t xml:space="preserve">, los </w:t>
      </w:r>
      <w:r w:rsidRPr="00111C1E">
        <w:rPr>
          <w:rFonts w:ascii="Arial" w:hAnsi="Arial" w:cs="Arial"/>
          <w:spacing w:val="1"/>
          <w:sz w:val="20"/>
          <w:szCs w:val="20"/>
        </w:rPr>
        <w:t>licitantes que pretendan solicitar aclaraciones a los aspectos conten</w:t>
      </w:r>
      <w:r>
        <w:rPr>
          <w:rFonts w:ascii="Arial" w:hAnsi="Arial" w:cs="Arial"/>
          <w:spacing w:val="1"/>
          <w:sz w:val="20"/>
          <w:szCs w:val="20"/>
        </w:rPr>
        <w:t>idos en las presentes bases</w:t>
      </w:r>
      <w:r w:rsidRPr="00111C1E">
        <w:rPr>
          <w:rFonts w:ascii="Arial" w:hAnsi="Arial" w:cs="Arial"/>
          <w:spacing w:val="1"/>
          <w:sz w:val="20"/>
          <w:szCs w:val="20"/>
        </w:rPr>
        <w:t xml:space="preserve">, deberán </w:t>
      </w:r>
      <w:r w:rsidRPr="00111C1E">
        <w:rPr>
          <w:rFonts w:ascii="Arial" w:hAnsi="Arial" w:cs="Arial"/>
          <w:spacing w:val="-1"/>
          <w:sz w:val="20"/>
          <w:szCs w:val="20"/>
        </w:rPr>
        <w:t xml:space="preserve">presentar un </w:t>
      </w:r>
      <w:r w:rsidRPr="00111C1E">
        <w:rPr>
          <w:rFonts w:ascii="Arial" w:hAnsi="Arial" w:cs="Arial"/>
          <w:b/>
          <w:bCs/>
          <w:spacing w:val="-1"/>
          <w:w w:val="110"/>
          <w:sz w:val="20"/>
          <w:szCs w:val="20"/>
        </w:rPr>
        <w:t>escrito simple bajo protesta de decir verdad</w:t>
      </w:r>
      <w:r w:rsidRPr="00111C1E">
        <w:rPr>
          <w:rFonts w:ascii="Arial" w:hAnsi="Arial" w:cs="Arial"/>
          <w:spacing w:val="-1"/>
          <w:sz w:val="20"/>
          <w:szCs w:val="20"/>
        </w:rPr>
        <w:t xml:space="preserve"> firmado </w:t>
      </w:r>
      <w:r w:rsidRPr="00111C1E">
        <w:rPr>
          <w:rFonts w:ascii="Arial" w:hAnsi="Arial" w:cs="Arial"/>
          <w:sz w:val="20"/>
          <w:szCs w:val="20"/>
        </w:rPr>
        <w:t xml:space="preserve">por si o en la representación de un tercero en el que expresen su interés </w:t>
      </w:r>
      <w:r w:rsidRPr="00111C1E">
        <w:rPr>
          <w:rFonts w:ascii="Arial" w:hAnsi="Arial" w:cs="Arial"/>
          <w:spacing w:val="-2"/>
          <w:sz w:val="20"/>
          <w:szCs w:val="20"/>
        </w:rPr>
        <w:t xml:space="preserve">en participar en la presente Licitación, y que contenga los datos mencionados a continuación: registro federal de </w:t>
      </w:r>
      <w:r w:rsidRPr="00111C1E">
        <w:rPr>
          <w:rFonts w:ascii="Arial" w:hAnsi="Arial" w:cs="Arial"/>
          <w:spacing w:val="2"/>
          <w:sz w:val="20"/>
          <w:szCs w:val="20"/>
        </w:rPr>
        <w:t xml:space="preserve">contribuyentes; nombre y domicilio, así  como, en su caso, de su Apoderado o Representante. Tratándose de </w:t>
      </w:r>
      <w:r w:rsidRPr="00111C1E">
        <w:rPr>
          <w:rFonts w:ascii="Arial" w:hAnsi="Arial" w:cs="Arial"/>
          <w:sz w:val="20"/>
          <w:szCs w:val="20"/>
        </w:rPr>
        <w:t xml:space="preserve">personas morales, además, descripción del objeto social de la empresa; identificando los datos de las escrituras </w:t>
      </w:r>
      <w:r w:rsidRPr="00111C1E">
        <w:rPr>
          <w:rFonts w:ascii="Arial" w:hAnsi="Arial" w:cs="Arial"/>
          <w:spacing w:val="1"/>
          <w:sz w:val="20"/>
          <w:szCs w:val="20"/>
        </w:rPr>
        <w:t xml:space="preserve">públicas con las que se acredita la existencia Legal de las personas morales, y de haberlas, sus reformas y modificaciones, así como nombre de los socios que aparezcan en éstas, y del Apoderado o Representante del licitante, los datos de las escrituras públicas en las que le fueron otorgadas las facultades para suscribir las </w:t>
      </w:r>
      <w:r w:rsidRPr="00111C1E">
        <w:rPr>
          <w:rFonts w:ascii="Arial" w:hAnsi="Arial" w:cs="Arial"/>
          <w:sz w:val="20"/>
          <w:szCs w:val="20"/>
        </w:rPr>
        <w:t>proposiciones.</w:t>
      </w:r>
    </w:p>
    <w:p w:rsidR="00B71F1F" w:rsidRDefault="00B71F1F" w:rsidP="00B71F1F">
      <w:pPr>
        <w:tabs>
          <w:tab w:val="decimal" w:pos="284"/>
          <w:tab w:val="right" w:pos="9214"/>
        </w:tabs>
        <w:spacing w:before="216"/>
        <w:ind w:right="1"/>
        <w:rPr>
          <w:rFonts w:ascii="Arial" w:hAnsi="Arial" w:cs="Arial"/>
          <w:sz w:val="20"/>
          <w:szCs w:val="20"/>
        </w:rPr>
      </w:pPr>
      <w:r w:rsidRPr="002C3EA4">
        <w:rPr>
          <w:rFonts w:ascii="Arial" w:hAnsi="Arial" w:cs="Arial"/>
          <w:spacing w:val="-5"/>
          <w:sz w:val="20"/>
          <w:szCs w:val="20"/>
        </w:rPr>
        <w:t xml:space="preserve">Asimismo, con fundamento en los Artículo </w:t>
      </w:r>
      <w:r w:rsidRPr="002C3EA4">
        <w:rPr>
          <w:rFonts w:ascii="Arial" w:hAnsi="Arial" w:cs="Arial"/>
          <w:b/>
          <w:bCs/>
          <w:spacing w:val="-5"/>
          <w:w w:val="110"/>
          <w:sz w:val="20"/>
          <w:szCs w:val="20"/>
        </w:rPr>
        <w:t>59 fracción IV de la Ley</w:t>
      </w:r>
      <w:r w:rsidRPr="002C3EA4">
        <w:rPr>
          <w:rFonts w:ascii="Arial" w:hAnsi="Arial" w:cs="Arial"/>
          <w:sz w:val="20"/>
          <w:szCs w:val="20"/>
        </w:rPr>
        <w:t>, los participantes deberán hacer llegar sus preguntas personalmente o presentarla por vía electrónica preferentemente en</w:t>
      </w:r>
      <w:r w:rsidRPr="002C3EA4">
        <w:rPr>
          <w:rFonts w:ascii="Arial" w:hAnsi="Arial" w:cs="Arial"/>
          <w:b/>
          <w:bCs/>
          <w:spacing w:val="-2"/>
          <w:w w:val="110"/>
          <w:sz w:val="20"/>
          <w:szCs w:val="20"/>
        </w:rPr>
        <w:t xml:space="preserve"> formato Word 2010 </w:t>
      </w:r>
      <w:r>
        <w:rPr>
          <w:rFonts w:ascii="Arial" w:hAnsi="Arial" w:cs="Arial"/>
          <w:b/>
          <w:bCs/>
          <w:spacing w:val="-2"/>
          <w:w w:val="110"/>
          <w:sz w:val="20"/>
          <w:szCs w:val="20"/>
        </w:rPr>
        <w:t>y</w:t>
      </w:r>
      <w:r w:rsidRPr="002C3EA4">
        <w:rPr>
          <w:rFonts w:ascii="Arial" w:hAnsi="Arial" w:cs="Arial"/>
          <w:spacing w:val="-2"/>
          <w:sz w:val="20"/>
          <w:szCs w:val="20"/>
        </w:rPr>
        <w:t xml:space="preserve"> formato </w:t>
      </w:r>
      <w:r w:rsidRPr="002C3EA4">
        <w:rPr>
          <w:rFonts w:ascii="Arial" w:hAnsi="Arial" w:cs="Arial"/>
          <w:b/>
          <w:bCs/>
          <w:spacing w:val="-2"/>
          <w:w w:val="110"/>
          <w:sz w:val="20"/>
          <w:szCs w:val="20"/>
        </w:rPr>
        <w:t xml:space="preserve">PDF </w:t>
      </w:r>
      <w:r w:rsidRPr="002C3EA4">
        <w:rPr>
          <w:rFonts w:ascii="Arial" w:hAnsi="Arial" w:cs="Arial"/>
          <w:spacing w:val="-2"/>
          <w:sz w:val="20"/>
          <w:szCs w:val="20"/>
        </w:rPr>
        <w:t xml:space="preserve">para Windows versión 2010, (libre de virus) </w:t>
      </w:r>
      <w:r w:rsidRPr="002C3EA4">
        <w:rPr>
          <w:rFonts w:ascii="Arial" w:hAnsi="Arial" w:cs="Arial"/>
          <w:spacing w:val="1"/>
          <w:sz w:val="20"/>
          <w:szCs w:val="20"/>
        </w:rPr>
        <w:t xml:space="preserve">mismas que los licitantes deberán plantear de manera </w:t>
      </w:r>
      <w:r w:rsidRPr="002C3EA4">
        <w:rPr>
          <w:rFonts w:ascii="Arial" w:hAnsi="Arial" w:cs="Arial"/>
          <w:sz w:val="20"/>
          <w:szCs w:val="20"/>
        </w:rPr>
        <w:t xml:space="preserve">concisa y estar directamente vinculadas con los puntos contenidos en las bases a la licitación, indicando el numeral o punto específico con el cual se relaciona. </w:t>
      </w:r>
      <w:r w:rsidRPr="00A07723">
        <w:rPr>
          <w:rFonts w:ascii="Arial" w:hAnsi="Arial" w:cs="Arial"/>
          <w:b/>
          <w:sz w:val="20"/>
          <w:szCs w:val="20"/>
          <w:u w:val="single"/>
        </w:rPr>
        <w:t xml:space="preserve">A más tardar 24 (veinte y cuatro) </w:t>
      </w:r>
      <w:r>
        <w:rPr>
          <w:rFonts w:ascii="Arial" w:hAnsi="Arial" w:cs="Arial"/>
          <w:b/>
          <w:sz w:val="20"/>
          <w:szCs w:val="20"/>
          <w:u w:val="single"/>
        </w:rPr>
        <w:t>horas</w:t>
      </w:r>
      <w:r w:rsidRPr="00A07723">
        <w:rPr>
          <w:rFonts w:ascii="Arial" w:hAnsi="Arial" w:cs="Arial"/>
          <w:b/>
          <w:sz w:val="20"/>
          <w:szCs w:val="20"/>
          <w:u w:val="single"/>
        </w:rPr>
        <w:t xml:space="preserve"> antes de la fecha y hora en que se vaya a realizar la junta de aclaraciones</w:t>
      </w:r>
      <w:r w:rsidRPr="002C3EA4">
        <w:rPr>
          <w:rFonts w:ascii="Arial" w:hAnsi="Arial" w:cs="Arial"/>
          <w:sz w:val="20"/>
          <w:szCs w:val="20"/>
        </w:rPr>
        <w:t>,</w:t>
      </w:r>
      <w:r w:rsidRPr="002C3EA4">
        <w:rPr>
          <w:rFonts w:ascii="Arial" w:hAnsi="Arial" w:cs="Arial"/>
          <w:spacing w:val="5"/>
          <w:sz w:val="20"/>
          <w:szCs w:val="20"/>
        </w:rPr>
        <w:t xml:space="preserve"> a efecto de que la convocante esté en posibilidad de </w:t>
      </w:r>
      <w:r w:rsidRPr="002C3EA4">
        <w:rPr>
          <w:rFonts w:ascii="Arial" w:hAnsi="Arial" w:cs="Arial"/>
          <w:sz w:val="20"/>
          <w:szCs w:val="20"/>
        </w:rPr>
        <w:t xml:space="preserve">analizarlas y hacer las correspondientes aclaraciones en la propia junta; en caso de que la convocante no esté en </w:t>
      </w:r>
      <w:r w:rsidRPr="002C3EA4">
        <w:rPr>
          <w:rFonts w:ascii="Arial" w:hAnsi="Arial" w:cs="Arial"/>
          <w:spacing w:val="1"/>
          <w:sz w:val="20"/>
          <w:szCs w:val="20"/>
        </w:rPr>
        <w:t xml:space="preserve">posibilidades de responder en dicho acto a todas las preguntas, debido a la cantidad o complejidad de estas, </w:t>
      </w:r>
      <w:r w:rsidRPr="002C3EA4">
        <w:rPr>
          <w:rFonts w:ascii="Arial" w:hAnsi="Arial" w:cs="Arial"/>
          <w:sz w:val="20"/>
          <w:szCs w:val="20"/>
        </w:rPr>
        <w:t>se programará una segunda junta pública para dar a conocer las respuestas pendientes. En su caso, la fecha y hora de dicha junta quedará asentada en el acta de la primera.</w:t>
      </w:r>
    </w:p>
    <w:p w:rsidR="00B71F1F" w:rsidRDefault="00B71F1F" w:rsidP="00B71F1F">
      <w:pPr>
        <w:tabs>
          <w:tab w:val="decimal" w:pos="284"/>
          <w:tab w:val="right" w:pos="9214"/>
        </w:tabs>
        <w:spacing w:before="216"/>
        <w:ind w:right="1"/>
        <w:rPr>
          <w:rFonts w:ascii="Arial" w:hAnsi="Arial" w:cs="Arial"/>
          <w:sz w:val="20"/>
          <w:szCs w:val="20"/>
        </w:rPr>
      </w:pPr>
      <w:r w:rsidRPr="002C3EA4">
        <w:rPr>
          <w:rFonts w:ascii="Arial" w:hAnsi="Arial" w:cs="Arial"/>
          <w:spacing w:val="-1"/>
          <w:sz w:val="20"/>
          <w:szCs w:val="20"/>
        </w:rPr>
        <w:t xml:space="preserve">Las solicitudes de aclaración que sean recibidas con posterioridad al plazo señalado en líneas que anteceden del </w:t>
      </w:r>
      <w:r w:rsidRPr="002C3EA4">
        <w:rPr>
          <w:rFonts w:ascii="Arial" w:hAnsi="Arial" w:cs="Arial"/>
          <w:spacing w:val="1"/>
          <w:sz w:val="20"/>
          <w:szCs w:val="20"/>
        </w:rPr>
        <w:t>presente párrafo, no serán contestadas por la convocante por resultar extemporáneas</w:t>
      </w:r>
      <w:r w:rsidRPr="002C3EA4">
        <w:rPr>
          <w:rFonts w:ascii="Arial" w:hAnsi="Arial" w:cs="Arial"/>
          <w:spacing w:val="-6"/>
          <w:sz w:val="20"/>
          <w:szCs w:val="20"/>
        </w:rPr>
        <w:t xml:space="preserve">. </w:t>
      </w:r>
    </w:p>
    <w:p w:rsidR="00B71F1F" w:rsidRDefault="00B71F1F" w:rsidP="00B71F1F">
      <w:pPr>
        <w:tabs>
          <w:tab w:val="decimal" w:pos="284"/>
          <w:tab w:val="right" w:pos="9214"/>
        </w:tabs>
        <w:spacing w:before="216"/>
        <w:ind w:right="1"/>
        <w:rPr>
          <w:rFonts w:ascii="Arial" w:hAnsi="Arial" w:cs="Arial"/>
          <w:sz w:val="20"/>
          <w:szCs w:val="20"/>
        </w:rPr>
      </w:pPr>
      <w:r w:rsidRPr="002C3EA4">
        <w:rPr>
          <w:rFonts w:ascii="Arial" w:hAnsi="Arial" w:cs="Arial"/>
          <w:spacing w:val="-2"/>
          <w:sz w:val="20"/>
          <w:szCs w:val="20"/>
        </w:rPr>
        <w:t xml:space="preserve">Los licitantes podrán optar por entregar el escrito arriba indicado y su solicitud de aclaraciones utilizando el formato contenido en el </w:t>
      </w:r>
      <w:r w:rsidRPr="002C3EA4">
        <w:rPr>
          <w:rFonts w:ascii="Arial" w:hAnsi="Arial" w:cs="Arial"/>
          <w:b/>
          <w:bCs/>
          <w:spacing w:val="-2"/>
          <w:w w:val="105"/>
          <w:sz w:val="20"/>
          <w:szCs w:val="20"/>
        </w:rPr>
        <w:t>Anexo 2.</w:t>
      </w:r>
    </w:p>
    <w:p w:rsidR="00B71F1F" w:rsidRDefault="00B71F1F" w:rsidP="00B71F1F">
      <w:pPr>
        <w:tabs>
          <w:tab w:val="decimal" w:pos="284"/>
          <w:tab w:val="right" w:pos="9214"/>
        </w:tabs>
        <w:spacing w:before="216"/>
        <w:ind w:right="1"/>
        <w:rPr>
          <w:rFonts w:ascii="Arial" w:hAnsi="Arial" w:cs="Arial"/>
          <w:sz w:val="20"/>
          <w:szCs w:val="20"/>
        </w:rPr>
      </w:pPr>
      <w:r w:rsidRPr="002C3EA4">
        <w:rPr>
          <w:rFonts w:ascii="Arial" w:hAnsi="Arial" w:cs="Arial"/>
          <w:spacing w:val="-1"/>
          <w:sz w:val="20"/>
          <w:szCs w:val="20"/>
        </w:rPr>
        <w:t xml:space="preserve">Durante el acto de la Junta de Aclaraciones, la convocante procederá a dar las respuestas a las </w:t>
      </w:r>
      <w:r w:rsidRPr="002C3EA4">
        <w:rPr>
          <w:rFonts w:ascii="Arial" w:hAnsi="Arial" w:cs="Arial"/>
          <w:sz w:val="20"/>
          <w:szCs w:val="20"/>
        </w:rPr>
        <w:t>solicitudes de aclaración recibidas, a partir de la hora y fecha señalada en la convocatoria</w:t>
      </w:r>
      <w:r>
        <w:rPr>
          <w:rFonts w:ascii="Arial" w:hAnsi="Arial" w:cs="Arial"/>
          <w:sz w:val="20"/>
          <w:szCs w:val="20"/>
        </w:rPr>
        <w:t xml:space="preserve"> y en las presentes bases</w:t>
      </w:r>
      <w:r w:rsidRPr="002C3EA4">
        <w:rPr>
          <w:rFonts w:ascii="Arial" w:hAnsi="Arial" w:cs="Arial"/>
          <w:sz w:val="20"/>
          <w:szCs w:val="20"/>
        </w:rPr>
        <w:t xml:space="preserve">, </w:t>
      </w:r>
      <w:r w:rsidRPr="002C3EA4">
        <w:rPr>
          <w:rFonts w:ascii="Arial" w:hAnsi="Arial" w:cs="Arial"/>
          <w:bCs/>
          <w:w w:val="105"/>
          <w:sz w:val="20"/>
          <w:szCs w:val="20"/>
        </w:rPr>
        <w:t>a efecto</w:t>
      </w:r>
      <w:r w:rsidRPr="002C3EA4">
        <w:rPr>
          <w:rFonts w:ascii="Arial" w:hAnsi="Arial" w:cs="Arial"/>
          <w:sz w:val="20"/>
          <w:szCs w:val="20"/>
        </w:rPr>
        <w:t xml:space="preserve"> de que </w:t>
      </w:r>
      <w:r>
        <w:rPr>
          <w:rFonts w:ascii="Arial" w:hAnsi="Arial" w:cs="Arial"/>
          <w:sz w:val="20"/>
          <w:szCs w:val="20"/>
        </w:rPr>
        <w:t xml:space="preserve">de </w:t>
      </w:r>
      <w:r w:rsidRPr="002C3EA4">
        <w:rPr>
          <w:rFonts w:ascii="Arial" w:hAnsi="Arial" w:cs="Arial"/>
          <w:sz w:val="20"/>
          <w:szCs w:val="20"/>
        </w:rPr>
        <w:t xml:space="preserve">ser necesario los licitantes puedan formular su replanteamiento a las respuestas otorgadas por la </w:t>
      </w:r>
      <w:r w:rsidRPr="002C3EA4">
        <w:rPr>
          <w:rFonts w:ascii="Arial" w:hAnsi="Arial" w:cs="Arial"/>
          <w:spacing w:val="1"/>
          <w:sz w:val="20"/>
          <w:szCs w:val="20"/>
        </w:rPr>
        <w:t xml:space="preserve">Convocante. En caso de no existir algún replanteamiento por parte de los licitantes se entenderá </w:t>
      </w:r>
      <w:r w:rsidRPr="002C3EA4">
        <w:rPr>
          <w:rFonts w:ascii="Arial" w:hAnsi="Arial" w:cs="Arial"/>
          <w:spacing w:val="4"/>
          <w:sz w:val="20"/>
          <w:szCs w:val="20"/>
        </w:rPr>
        <w:t xml:space="preserve">que no existe ninguna aclaración, por lo que se levantará el acta correspondiente en la que se consignarán las </w:t>
      </w:r>
      <w:r w:rsidRPr="002C3EA4">
        <w:rPr>
          <w:rFonts w:ascii="Arial" w:hAnsi="Arial" w:cs="Arial"/>
          <w:spacing w:val="1"/>
          <w:sz w:val="20"/>
          <w:szCs w:val="20"/>
        </w:rPr>
        <w:t xml:space="preserve">preguntas y aclaraciones respectivas, misma </w:t>
      </w:r>
      <w:r w:rsidRPr="002C3EA4">
        <w:rPr>
          <w:rFonts w:ascii="Arial" w:hAnsi="Arial" w:cs="Arial"/>
          <w:spacing w:val="1"/>
          <w:sz w:val="20"/>
          <w:szCs w:val="20"/>
        </w:rPr>
        <w:lastRenderedPageBreak/>
        <w:t xml:space="preserve">que será firmada por los asistentes al acto. La falta de firma de alguno de </w:t>
      </w:r>
      <w:r w:rsidRPr="002C3EA4">
        <w:rPr>
          <w:rFonts w:ascii="Arial" w:hAnsi="Arial" w:cs="Arial"/>
          <w:sz w:val="20"/>
          <w:szCs w:val="20"/>
        </w:rPr>
        <w:t>los participantes no invalidará el contenido y los efectos de la mencionada acta.</w:t>
      </w:r>
    </w:p>
    <w:p w:rsidR="00B71F1F" w:rsidRDefault="00B71F1F" w:rsidP="00B71F1F">
      <w:pPr>
        <w:tabs>
          <w:tab w:val="decimal" w:pos="284"/>
          <w:tab w:val="right" w:pos="9214"/>
        </w:tabs>
        <w:spacing w:before="216"/>
        <w:ind w:right="1"/>
        <w:rPr>
          <w:rFonts w:ascii="Arial" w:hAnsi="Arial" w:cs="Arial"/>
          <w:sz w:val="20"/>
          <w:szCs w:val="20"/>
        </w:rPr>
      </w:pPr>
      <w:r w:rsidRPr="002C3EA4">
        <w:rPr>
          <w:rFonts w:ascii="Arial" w:hAnsi="Arial" w:cs="Arial"/>
          <w:sz w:val="20"/>
          <w:szCs w:val="20"/>
        </w:rPr>
        <w:t xml:space="preserve">Cualquier punto señalado en las presentes bases, de los cuales no sea solicitada aclaración por parte de los </w:t>
      </w:r>
      <w:r w:rsidRPr="002C3EA4">
        <w:rPr>
          <w:rFonts w:ascii="Arial" w:hAnsi="Arial" w:cs="Arial"/>
          <w:spacing w:val="3"/>
          <w:sz w:val="20"/>
          <w:szCs w:val="20"/>
        </w:rPr>
        <w:t>licitantes, se considerará como plenamente entendido y aceptado, debiéndose cumplir en los términos de la</w:t>
      </w:r>
      <w:r>
        <w:rPr>
          <w:rFonts w:ascii="Arial" w:hAnsi="Arial" w:cs="Arial"/>
          <w:spacing w:val="3"/>
          <w:sz w:val="20"/>
          <w:szCs w:val="20"/>
        </w:rPr>
        <w:t>s</w:t>
      </w:r>
      <w:r>
        <w:rPr>
          <w:rFonts w:ascii="Arial" w:hAnsi="Arial" w:cs="Arial"/>
          <w:sz w:val="20"/>
          <w:szCs w:val="20"/>
        </w:rPr>
        <w:t xml:space="preserve"> presentes bases </w:t>
      </w:r>
      <w:r w:rsidRPr="002C3EA4">
        <w:rPr>
          <w:rFonts w:ascii="Arial" w:hAnsi="Arial" w:cs="Arial"/>
          <w:sz w:val="20"/>
          <w:szCs w:val="20"/>
        </w:rPr>
        <w:t>a la licitación.</w:t>
      </w:r>
    </w:p>
    <w:p w:rsidR="00B71F1F" w:rsidRDefault="00B71F1F" w:rsidP="00B71F1F">
      <w:pPr>
        <w:tabs>
          <w:tab w:val="decimal" w:pos="284"/>
          <w:tab w:val="right" w:pos="9214"/>
        </w:tabs>
        <w:spacing w:before="216"/>
        <w:ind w:right="1"/>
        <w:rPr>
          <w:rFonts w:ascii="Arial" w:hAnsi="Arial" w:cs="Arial"/>
          <w:sz w:val="20"/>
          <w:szCs w:val="20"/>
        </w:rPr>
      </w:pPr>
      <w:r w:rsidRPr="002C3EA4">
        <w:rPr>
          <w:rFonts w:ascii="Arial" w:hAnsi="Arial" w:cs="Arial"/>
          <w:spacing w:val="3"/>
          <w:sz w:val="20"/>
          <w:szCs w:val="20"/>
        </w:rPr>
        <w:t>Se entregará copia del acta respectiva a los licitantes que la soliciten en la Dirección de Contratos y Adquisiciones; así</w:t>
      </w:r>
      <w:r>
        <w:rPr>
          <w:rFonts w:ascii="Arial" w:hAnsi="Arial" w:cs="Arial"/>
          <w:spacing w:val="3"/>
          <w:sz w:val="20"/>
          <w:szCs w:val="20"/>
        </w:rPr>
        <w:t xml:space="preserve"> </w:t>
      </w:r>
      <w:r w:rsidRPr="002C3EA4">
        <w:rPr>
          <w:rFonts w:ascii="Arial" w:hAnsi="Arial" w:cs="Arial"/>
          <w:spacing w:val="3"/>
          <w:sz w:val="20"/>
          <w:szCs w:val="20"/>
        </w:rPr>
        <w:t>mismo, dicha acta se colocará en los estrados ubicada en el primer piso de las oficinas de la convocante</w:t>
      </w:r>
      <w:r w:rsidRPr="002C3EA4">
        <w:rPr>
          <w:rFonts w:ascii="Arial" w:hAnsi="Arial" w:cs="Arial"/>
          <w:b/>
          <w:bCs/>
          <w:spacing w:val="-2"/>
          <w:w w:val="105"/>
          <w:sz w:val="20"/>
          <w:szCs w:val="20"/>
        </w:rPr>
        <w:t xml:space="preserve">, </w:t>
      </w:r>
      <w:r w:rsidRPr="002C3EA4">
        <w:rPr>
          <w:rFonts w:ascii="Arial" w:hAnsi="Arial" w:cs="Arial"/>
          <w:spacing w:val="-2"/>
          <w:sz w:val="20"/>
          <w:szCs w:val="20"/>
        </w:rPr>
        <w:t xml:space="preserve">por un término no menor de cinco días hábiles, esto conforme a lo señalado en el </w:t>
      </w:r>
      <w:r w:rsidRPr="002C3EA4">
        <w:rPr>
          <w:rFonts w:ascii="Arial" w:hAnsi="Arial" w:cs="Arial"/>
          <w:b/>
          <w:bCs/>
          <w:spacing w:val="-2"/>
          <w:w w:val="105"/>
          <w:sz w:val="20"/>
          <w:szCs w:val="20"/>
        </w:rPr>
        <w:t>Artículo 69</w:t>
      </w:r>
      <w:r w:rsidRPr="002C3EA4">
        <w:rPr>
          <w:rFonts w:ascii="Arial" w:hAnsi="Arial" w:cs="Arial"/>
          <w:b/>
          <w:bCs/>
          <w:spacing w:val="-4"/>
          <w:w w:val="105"/>
          <w:sz w:val="20"/>
          <w:szCs w:val="20"/>
        </w:rPr>
        <w:t xml:space="preserve"> de la Ley.</w:t>
      </w:r>
    </w:p>
    <w:p w:rsidR="00B71F1F" w:rsidRDefault="00B71F1F" w:rsidP="00B71F1F">
      <w:pPr>
        <w:tabs>
          <w:tab w:val="decimal" w:pos="284"/>
          <w:tab w:val="right" w:pos="9214"/>
        </w:tabs>
        <w:spacing w:before="216"/>
        <w:ind w:right="1"/>
        <w:rPr>
          <w:rFonts w:ascii="Arial" w:hAnsi="Arial" w:cs="Arial"/>
          <w:sz w:val="20"/>
          <w:szCs w:val="20"/>
        </w:rPr>
      </w:pPr>
      <w:r w:rsidRPr="002C3EA4">
        <w:rPr>
          <w:rFonts w:ascii="Arial" w:hAnsi="Arial" w:cs="Arial"/>
          <w:spacing w:val="-1"/>
          <w:sz w:val="20"/>
          <w:szCs w:val="20"/>
        </w:rPr>
        <w:t xml:space="preserve">De conformidad con el </w:t>
      </w:r>
      <w:r w:rsidRPr="002C3EA4">
        <w:rPr>
          <w:rFonts w:ascii="Arial" w:hAnsi="Arial" w:cs="Arial"/>
          <w:b/>
          <w:bCs/>
          <w:spacing w:val="-1"/>
          <w:w w:val="105"/>
          <w:sz w:val="20"/>
          <w:szCs w:val="20"/>
        </w:rPr>
        <w:t>Artículo 57 segundo párrafo de la Ley</w:t>
      </w:r>
      <w:r w:rsidRPr="002C3EA4">
        <w:rPr>
          <w:rFonts w:ascii="Arial" w:hAnsi="Arial" w:cs="Arial"/>
          <w:spacing w:val="-1"/>
          <w:sz w:val="20"/>
          <w:szCs w:val="20"/>
        </w:rPr>
        <w:t xml:space="preserve">, Cualquier </w:t>
      </w:r>
      <w:r w:rsidRPr="002C3EA4">
        <w:rPr>
          <w:rFonts w:ascii="Arial" w:hAnsi="Arial" w:cs="Arial"/>
          <w:b/>
          <w:bCs/>
          <w:spacing w:val="-1"/>
          <w:w w:val="105"/>
          <w:sz w:val="20"/>
          <w:szCs w:val="20"/>
        </w:rPr>
        <w:t xml:space="preserve">modificación a la convocatoria y bases </w:t>
      </w:r>
      <w:r w:rsidRPr="002C3EA4">
        <w:rPr>
          <w:rFonts w:ascii="Arial" w:hAnsi="Arial" w:cs="Arial"/>
          <w:spacing w:val="-1"/>
          <w:sz w:val="20"/>
          <w:szCs w:val="20"/>
        </w:rPr>
        <w:t xml:space="preserve">de la </w:t>
      </w:r>
      <w:r w:rsidRPr="002C3EA4">
        <w:rPr>
          <w:rFonts w:ascii="Arial" w:hAnsi="Arial" w:cs="Arial"/>
          <w:spacing w:val="-2"/>
          <w:sz w:val="20"/>
          <w:szCs w:val="20"/>
        </w:rPr>
        <w:t>licitación, derivada del resultado de la Junta de Aclaraciones, será considerada como parte integrante de la</w:t>
      </w:r>
      <w:r>
        <w:rPr>
          <w:rFonts w:ascii="Arial" w:hAnsi="Arial" w:cs="Arial"/>
          <w:spacing w:val="-2"/>
          <w:sz w:val="20"/>
          <w:szCs w:val="20"/>
        </w:rPr>
        <w:t xml:space="preserve">s </w:t>
      </w:r>
      <w:r w:rsidRPr="002C3EA4">
        <w:rPr>
          <w:rFonts w:ascii="Arial" w:hAnsi="Arial" w:cs="Arial"/>
          <w:spacing w:val="-2"/>
          <w:sz w:val="20"/>
          <w:szCs w:val="20"/>
        </w:rPr>
        <w:t>propia</w:t>
      </w:r>
      <w:r>
        <w:rPr>
          <w:rFonts w:ascii="Arial" w:hAnsi="Arial" w:cs="Arial"/>
          <w:spacing w:val="-2"/>
          <w:sz w:val="20"/>
          <w:szCs w:val="20"/>
        </w:rPr>
        <w:t>s</w:t>
      </w:r>
      <w:r>
        <w:rPr>
          <w:rFonts w:ascii="Arial" w:hAnsi="Arial" w:cs="Arial"/>
          <w:sz w:val="20"/>
          <w:szCs w:val="20"/>
        </w:rPr>
        <w:t xml:space="preserve"> bases</w:t>
      </w:r>
      <w:r w:rsidRPr="002C3EA4">
        <w:rPr>
          <w:rFonts w:ascii="Arial" w:hAnsi="Arial" w:cs="Arial"/>
          <w:sz w:val="20"/>
          <w:szCs w:val="20"/>
        </w:rPr>
        <w:t xml:space="preserve"> y, deberá tomarse en cuenta por los licitantes en la elaboración de su proposición.</w:t>
      </w:r>
    </w:p>
    <w:p w:rsidR="00B71F1F" w:rsidRDefault="00B71F1F" w:rsidP="00B71F1F">
      <w:pPr>
        <w:tabs>
          <w:tab w:val="decimal" w:pos="284"/>
          <w:tab w:val="right" w:pos="9214"/>
        </w:tabs>
        <w:spacing w:before="216"/>
        <w:ind w:right="1"/>
        <w:rPr>
          <w:rFonts w:ascii="Arial" w:hAnsi="Arial" w:cs="Arial"/>
          <w:sz w:val="20"/>
          <w:szCs w:val="20"/>
        </w:rPr>
      </w:pPr>
      <w:r w:rsidRPr="004C3DA1">
        <w:rPr>
          <w:rFonts w:ascii="Arial" w:hAnsi="Arial" w:cs="Arial"/>
          <w:b/>
          <w:bCs/>
          <w:spacing w:val="-28"/>
          <w:w w:val="105"/>
          <w:sz w:val="20"/>
          <w:szCs w:val="20"/>
        </w:rPr>
        <w:t>3</w:t>
      </w:r>
      <w:r>
        <w:rPr>
          <w:rFonts w:ascii="Arial" w:hAnsi="Arial" w:cs="Arial"/>
          <w:b/>
          <w:bCs/>
          <w:spacing w:val="-28"/>
          <w:w w:val="105"/>
          <w:sz w:val="20"/>
          <w:szCs w:val="20"/>
        </w:rPr>
        <w:t>.</w:t>
      </w:r>
      <w:r w:rsidRPr="004C3DA1">
        <w:rPr>
          <w:rFonts w:ascii="Arial" w:hAnsi="Arial" w:cs="Arial"/>
          <w:b/>
          <w:bCs/>
          <w:spacing w:val="-28"/>
          <w:w w:val="105"/>
          <w:sz w:val="20"/>
          <w:szCs w:val="20"/>
        </w:rPr>
        <w:t>3</w:t>
      </w:r>
      <w:r>
        <w:rPr>
          <w:rFonts w:ascii="Arial" w:hAnsi="Arial" w:cs="Arial"/>
          <w:b/>
          <w:bCs/>
          <w:spacing w:val="-28"/>
          <w:w w:val="105"/>
          <w:sz w:val="20"/>
          <w:szCs w:val="20"/>
        </w:rPr>
        <w:t xml:space="preserve"> </w:t>
      </w:r>
      <w:r w:rsidRPr="004C3DA1">
        <w:rPr>
          <w:rFonts w:ascii="Arial" w:hAnsi="Arial" w:cs="Arial"/>
          <w:b/>
          <w:bCs/>
          <w:spacing w:val="-5"/>
          <w:w w:val="105"/>
          <w:sz w:val="20"/>
          <w:szCs w:val="20"/>
        </w:rPr>
        <w:t>ACTO DE PRESENTACIÓN Y APERTURA DE PROPUESTAS.</w:t>
      </w:r>
      <w:r>
        <w:rPr>
          <w:rFonts w:ascii="Arial" w:hAnsi="Arial" w:cs="Arial"/>
          <w:b/>
          <w:bCs/>
          <w:spacing w:val="-5"/>
          <w:w w:val="105"/>
          <w:sz w:val="20"/>
          <w:szCs w:val="20"/>
        </w:rPr>
        <w:t xml:space="preserve"> </w:t>
      </w:r>
      <w:r w:rsidRPr="004C3DA1">
        <w:rPr>
          <w:rFonts w:ascii="Arial" w:hAnsi="Arial" w:cs="Arial"/>
          <w:sz w:val="20"/>
          <w:szCs w:val="20"/>
        </w:rPr>
        <w:t>Los participantes presentarán sus proposiciones conforme al artículo 61 de la Ley</w:t>
      </w:r>
      <w:r w:rsidRPr="004C3DA1">
        <w:rPr>
          <w:rFonts w:ascii="Arial" w:hAnsi="Arial" w:cs="Arial"/>
          <w:spacing w:val="-4"/>
          <w:w w:val="105"/>
          <w:sz w:val="20"/>
          <w:szCs w:val="20"/>
        </w:rPr>
        <w:t>.</w:t>
      </w:r>
    </w:p>
    <w:p w:rsidR="00B71F1F" w:rsidRDefault="00B71F1F" w:rsidP="00B71F1F">
      <w:pPr>
        <w:tabs>
          <w:tab w:val="decimal" w:pos="284"/>
          <w:tab w:val="right" w:pos="9214"/>
        </w:tabs>
        <w:spacing w:before="216"/>
        <w:ind w:right="1"/>
        <w:rPr>
          <w:rFonts w:ascii="Arial" w:hAnsi="Arial" w:cs="Arial"/>
          <w:sz w:val="20"/>
          <w:szCs w:val="20"/>
        </w:rPr>
      </w:pPr>
      <w:r w:rsidRPr="004C3DA1">
        <w:rPr>
          <w:rFonts w:ascii="Arial" w:hAnsi="Arial" w:cs="Arial"/>
          <w:b/>
          <w:bCs/>
          <w:spacing w:val="-20"/>
          <w:w w:val="105"/>
          <w:sz w:val="20"/>
          <w:szCs w:val="20"/>
        </w:rPr>
        <w:t>3.3.1</w:t>
      </w:r>
      <w:r w:rsidRPr="004C3DA1">
        <w:rPr>
          <w:rFonts w:ascii="Arial" w:hAnsi="Arial" w:cs="Arial"/>
          <w:spacing w:val="1"/>
          <w:sz w:val="20"/>
          <w:szCs w:val="20"/>
        </w:rPr>
        <w:t xml:space="preserve"> La presentación y apertura de las proposiciones se llevará a cabo en el orden en que se hayan registrado </w:t>
      </w:r>
      <w:r w:rsidRPr="004C3DA1">
        <w:rPr>
          <w:rFonts w:ascii="Arial" w:hAnsi="Arial" w:cs="Arial"/>
          <w:spacing w:val="15"/>
          <w:sz w:val="20"/>
          <w:szCs w:val="20"/>
        </w:rPr>
        <w:t xml:space="preserve">en la lista de asistencia y deberán presentarlas en </w:t>
      </w:r>
      <w:r w:rsidRPr="00A04DF4">
        <w:rPr>
          <w:rFonts w:ascii="Arial" w:hAnsi="Arial" w:cs="Arial"/>
          <w:b/>
          <w:i/>
          <w:spacing w:val="15"/>
          <w:sz w:val="20"/>
          <w:szCs w:val="20"/>
          <w:u w:val="single"/>
        </w:rPr>
        <w:t>dos sobres cerrados</w:t>
      </w:r>
      <w:r w:rsidRPr="004C3DA1">
        <w:rPr>
          <w:rFonts w:ascii="Arial" w:hAnsi="Arial" w:cs="Arial"/>
          <w:spacing w:val="15"/>
          <w:sz w:val="20"/>
          <w:szCs w:val="20"/>
        </w:rPr>
        <w:t xml:space="preserve">, en uno deberá contener la </w:t>
      </w:r>
      <w:r w:rsidRPr="004C3DA1">
        <w:rPr>
          <w:rFonts w:ascii="Arial" w:hAnsi="Arial" w:cs="Arial"/>
          <w:b/>
          <w:spacing w:val="5"/>
          <w:sz w:val="20"/>
          <w:szCs w:val="20"/>
        </w:rPr>
        <w:t>P</w:t>
      </w:r>
      <w:r w:rsidRPr="004C3DA1">
        <w:rPr>
          <w:rFonts w:ascii="Arial" w:hAnsi="Arial" w:cs="Arial"/>
          <w:b/>
          <w:bCs/>
          <w:spacing w:val="5"/>
          <w:sz w:val="20"/>
          <w:szCs w:val="20"/>
        </w:rPr>
        <w:t xml:space="preserve">ROPUESTA TÉCNICA de conformidad con lo establecido en los puntos </w:t>
      </w:r>
      <w:r>
        <w:rPr>
          <w:rFonts w:ascii="Arial" w:hAnsi="Arial" w:cs="Arial"/>
          <w:b/>
          <w:w w:val="105"/>
          <w:sz w:val="20"/>
          <w:szCs w:val="20"/>
          <w:u w:val="single"/>
        </w:rPr>
        <w:t>4 y</w:t>
      </w:r>
      <w:r w:rsidRPr="004C3DA1">
        <w:rPr>
          <w:rFonts w:ascii="Arial" w:hAnsi="Arial" w:cs="Arial"/>
          <w:b/>
          <w:w w:val="105"/>
          <w:sz w:val="20"/>
          <w:szCs w:val="20"/>
          <w:u w:val="single"/>
        </w:rPr>
        <w:t xml:space="preserve"> 5.1 </w:t>
      </w:r>
      <w:r w:rsidRPr="004C3DA1">
        <w:rPr>
          <w:rFonts w:ascii="Arial" w:hAnsi="Arial" w:cs="Arial"/>
          <w:bCs/>
          <w:spacing w:val="5"/>
          <w:sz w:val="20"/>
          <w:szCs w:val="20"/>
        </w:rPr>
        <w:t>y en otro la</w:t>
      </w:r>
      <w:r w:rsidRPr="004C3DA1">
        <w:rPr>
          <w:rFonts w:ascii="Arial" w:hAnsi="Arial" w:cs="Arial"/>
          <w:b/>
          <w:bCs/>
          <w:spacing w:val="5"/>
          <w:sz w:val="20"/>
          <w:szCs w:val="20"/>
        </w:rPr>
        <w:t xml:space="preserve"> PROPUESTA ECONÓMICA</w:t>
      </w:r>
      <w:r w:rsidRPr="004C3DA1">
        <w:rPr>
          <w:rFonts w:ascii="Arial" w:hAnsi="Arial" w:cs="Arial"/>
          <w:spacing w:val="5"/>
          <w:sz w:val="20"/>
          <w:szCs w:val="20"/>
        </w:rPr>
        <w:t xml:space="preserve">, </w:t>
      </w:r>
      <w:r w:rsidRPr="004C3DA1">
        <w:rPr>
          <w:rFonts w:ascii="Arial" w:hAnsi="Arial" w:cs="Arial"/>
          <w:b/>
          <w:bCs/>
          <w:spacing w:val="5"/>
          <w:sz w:val="20"/>
          <w:szCs w:val="20"/>
        </w:rPr>
        <w:t xml:space="preserve">de conformidad </w:t>
      </w:r>
      <w:r>
        <w:rPr>
          <w:rFonts w:ascii="Arial" w:hAnsi="Arial" w:cs="Arial"/>
          <w:b/>
          <w:bCs/>
          <w:spacing w:val="5"/>
          <w:sz w:val="20"/>
          <w:szCs w:val="20"/>
        </w:rPr>
        <w:t>con lo establecido en el</w:t>
      </w:r>
      <w:r w:rsidRPr="004C3DA1">
        <w:rPr>
          <w:rFonts w:ascii="Arial" w:hAnsi="Arial" w:cs="Arial"/>
          <w:b/>
          <w:bCs/>
          <w:spacing w:val="5"/>
          <w:sz w:val="20"/>
          <w:szCs w:val="20"/>
        </w:rPr>
        <w:t xml:space="preserve"> pun</w:t>
      </w:r>
      <w:r>
        <w:rPr>
          <w:rFonts w:ascii="Arial" w:hAnsi="Arial" w:cs="Arial"/>
          <w:b/>
          <w:bCs/>
          <w:spacing w:val="5"/>
          <w:sz w:val="20"/>
          <w:szCs w:val="20"/>
        </w:rPr>
        <w:t>to</w:t>
      </w:r>
      <w:r w:rsidRPr="004C3DA1">
        <w:rPr>
          <w:rFonts w:ascii="Arial" w:hAnsi="Arial" w:cs="Arial"/>
          <w:b/>
          <w:bCs/>
          <w:spacing w:val="5"/>
          <w:sz w:val="20"/>
          <w:szCs w:val="20"/>
        </w:rPr>
        <w:t xml:space="preserve"> </w:t>
      </w:r>
      <w:r w:rsidRPr="004C3DA1">
        <w:rPr>
          <w:rFonts w:ascii="Arial" w:hAnsi="Arial" w:cs="Arial"/>
          <w:b/>
          <w:w w:val="105"/>
          <w:sz w:val="20"/>
          <w:szCs w:val="20"/>
          <w:u w:val="single"/>
        </w:rPr>
        <w:t>5.2</w:t>
      </w:r>
      <w:r>
        <w:rPr>
          <w:rFonts w:ascii="Arial" w:hAnsi="Arial" w:cs="Arial"/>
          <w:b/>
          <w:w w:val="105"/>
          <w:sz w:val="20"/>
          <w:szCs w:val="20"/>
          <w:u w:val="single"/>
        </w:rPr>
        <w:t xml:space="preserve"> </w:t>
      </w:r>
      <w:r w:rsidRPr="004C3DA1">
        <w:rPr>
          <w:rFonts w:ascii="Arial" w:hAnsi="Arial" w:cs="Arial"/>
          <w:bCs/>
          <w:sz w:val="20"/>
          <w:szCs w:val="20"/>
        </w:rPr>
        <w:t>de la</w:t>
      </w:r>
      <w:r>
        <w:rPr>
          <w:rFonts w:ascii="Arial" w:hAnsi="Arial" w:cs="Arial"/>
          <w:bCs/>
          <w:sz w:val="20"/>
          <w:szCs w:val="20"/>
        </w:rPr>
        <w:t>s</w:t>
      </w:r>
      <w:r w:rsidRPr="004C3DA1">
        <w:rPr>
          <w:rFonts w:ascii="Arial" w:hAnsi="Arial" w:cs="Arial"/>
          <w:bCs/>
          <w:sz w:val="20"/>
          <w:szCs w:val="20"/>
        </w:rPr>
        <w:t xml:space="preserve"> presente</w:t>
      </w:r>
      <w:r>
        <w:rPr>
          <w:rFonts w:ascii="Arial" w:hAnsi="Arial" w:cs="Arial"/>
          <w:bCs/>
          <w:sz w:val="20"/>
          <w:szCs w:val="20"/>
        </w:rPr>
        <w:t>s</w:t>
      </w:r>
      <w:r w:rsidRPr="004C3DA1">
        <w:rPr>
          <w:rFonts w:ascii="Arial" w:hAnsi="Arial" w:cs="Arial"/>
          <w:bCs/>
          <w:sz w:val="20"/>
          <w:szCs w:val="20"/>
        </w:rPr>
        <w:t xml:space="preserve"> bases</w:t>
      </w:r>
      <w:r>
        <w:rPr>
          <w:rFonts w:ascii="Arial" w:hAnsi="Arial" w:cs="Arial"/>
          <w:bCs/>
          <w:sz w:val="20"/>
          <w:szCs w:val="20"/>
        </w:rPr>
        <w:t>.</w:t>
      </w:r>
    </w:p>
    <w:p w:rsidR="00B71F1F" w:rsidRDefault="00B71F1F" w:rsidP="00B71F1F">
      <w:pPr>
        <w:tabs>
          <w:tab w:val="decimal" w:pos="284"/>
          <w:tab w:val="right" w:pos="9214"/>
        </w:tabs>
        <w:spacing w:before="216"/>
        <w:ind w:right="1"/>
        <w:rPr>
          <w:rFonts w:ascii="Arial" w:hAnsi="Arial" w:cs="Arial"/>
          <w:bCs/>
          <w:spacing w:val="1"/>
          <w:sz w:val="20"/>
          <w:szCs w:val="20"/>
        </w:rPr>
      </w:pPr>
      <w:r w:rsidRPr="004C3DA1">
        <w:rPr>
          <w:rFonts w:ascii="Arial" w:hAnsi="Arial" w:cs="Arial"/>
          <w:b/>
          <w:bCs/>
          <w:w w:val="105"/>
          <w:sz w:val="20"/>
          <w:szCs w:val="20"/>
        </w:rPr>
        <w:t xml:space="preserve">3.3.2 </w:t>
      </w:r>
      <w:r w:rsidRPr="004C3DA1">
        <w:rPr>
          <w:rFonts w:ascii="Arial" w:hAnsi="Arial" w:cs="Arial"/>
          <w:spacing w:val="1"/>
          <w:sz w:val="20"/>
          <w:szCs w:val="20"/>
        </w:rPr>
        <w:t>Una vez verificado el orden de la lista</w:t>
      </w:r>
      <w:r w:rsidRPr="004C3DA1">
        <w:rPr>
          <w:rFonts w:ascii="Arial" w:hAnsi="Arial" w:cs="Arial"/>
          <w:bCs/>
          <w:spacing w:val="1"/>
          <w:sz w:val="20"/>
          <w:szCs w:val="20"/>
        </w:rPr>
        <w:t xml:space="preserve">, </w:t>
      </w:r>
      <w:r w:rsidRPr="004C3DA1">
        <w:rPr>
          <w:rFonts w:ascii="Arial" w:hAnsi="Arial" w:cs="Arial"/>
          <w:spacing w:val="1"/>
          <w:sz w:val="20"/>
          <w:szCs w:val="20"/>
        </w:rPr>
        <w:t xml:space="preserve">se procederá a la apertura de las propuestas técnicas y se </w:t>
      </w:r>
      <w:r w:rsidRPr="004C3DA1">
        <w:rPr>
          <w:rFonts w:ascii="Arial" w:hAnsi="Arial" w:cs="Arial"/>
          <w:spacing w:val="2"/>
          <w:sz w:val="20"/>
          <w:szCs w:val="20"/>
        </w:rPr>
        <w:t>verificará el contenido</w:t>
      </w:r>
      <w:r>
        <w:rPr>
          <w:rFonts w:ascii="Arial" w:hAnsi="Arial" w:cs="Arial"/>
          <w:spacing w:val="2"/>
          <w:sz w:val="20"/>
          <w:szCs w:val="20"/>
        </w:rPr>
        <w:t>,</w:t>
      </w:r>
      <w:r w:rsidRPr="004C3DA1">
        <w:rPr>
          <w:rFonts w:ascii="Arial" w:hAnsi="Arial" w:cs="Arial"/>
          <w:spacing w:val="2"/>
          <w:sz w:val="20"/>
          <w:szCs w:val="20"/>
        </w:rPr>
        <w:t xml:space="preserve"> se realizará una revis</w:t>
      </w:r>
      <w:r>
        <w:rPr>
          <w:rFonts w:ascii="Arial" w:hAnsi="Arial" w:cs="Arial"/>
          <w:spacing w:val="2"/>
          <w:sz w:val="20"/>
          <w:szCs w:val="20"/>
        </w:rPr>
        <w:t>ión cuantitativa y se desecharán</w:t>
      </w:r>
      <w:r w:rsidRPr="004C3DA1">
        <w:rPr>
          <w:rFonts w:ascii="Arial" w:hAnsi="Arial" w:cs="Arial"/>
          <w:spacing w:val="2"/>
          <w:sz w:val="20"/>
          <w:szCs w:val="20"/>
        </w:rPr>
        <w:t xml:space="preserve"> aquellas que hubieren omitido alguno de los requisitos o documentos exigidos. L</w:t>
      </w:r>
      <w:r w:rsidRPr="004C3DA1">
        <w:rPr>
          <w:rFonts w:ascii="Arial" w:hAnsi="Arial" w:cs="Arial"/>
          <w:spacing w:val="4"/>
          <w:sz w:val="20"/>
          <w:szCs w:val="20"/>
        </w:rPr>
        <w:t xml:space="preserve">os faltantes u </w:t>
      </w:r>
      <w:r w:rsidRPr="004C3DA1">
        <w:rPr>
          <w:rFonts w:ascii="Arial" w:hAnsi="Arial" w:cs="Arial"/>
          <w:sz w:val="20"/>
          <w:szCs w:val="20"/>
        </w:rPr>
        <w:t xml:space="preserve">omisiones se harán constar en el </w:t>
      </w:r>
      <w:r w:rsidRPr="004C3DA1">
        <w:rPr>
          <w:rFonts w:ascii="Arial" w:hAnsi="Arial" w:cs="Arial"/>
          <w:b/>
          <w:bCs/>
          <w:sz w:val="20"/>
          <w:szCs w:val="20"/>
        </w:rPr>
        <w:t xml:space="preserve">Anexo 3 </w:t>
      </w:r>
      <w:r>
        <w:rPr>
          <w:rFonts w:ascii="Arial" w:hAnsi="Arial" w:cs="Arial"/>
          <w:sz w:val="20"/>
          <w:szCs w:val="20"/>
        </w:rPr>
        <w:t>de las bases</w:t>
      </w:r>
      <w:r w:rsidRPr="004C3DA1">
        <w:rPr>
          <w:rFonts w:ascii="Arial" w:hAnsi="Arial" w:cs="Arial"/>
          <w:sz w:val="20"/>
          <w:szCs w:val="20"/>
        </w:rPr>
        <w:t xml:space="preserve"> que integra la proposición que al efecto se </w:t>
      </w:r>
      <w:r w:rsidRPr="004C3DA1">
        <w:rPr>
          <w:rFonts w:ascii="Arial" w:hAnsi="Arial" w:cs="Arial"/>
          <w:spacing w:val="3"/>
          <w:sz w:val="20"/>
          <w:szCs w:val="20"/>
        </w:rPr>
        <w:t>recabe para cada licitante.</w:t>
      </w:r>
      <w:r>
        <w:rPr>
          <w:rFonts w:ascii="Arial" w:hAnsi="Arial" w:cs="Arial"/>
          <w:spacing w:val="3"/>
          <w:sz w:val="20"/>
          <w:szCs w:val="20"/>
        </w:rPr>
        <w:t xml:space="preserve"> </w:t>
      </w:r>
      <w:r w:rsidRPr="004C3DA1">
        <w:rPr>
          <w:rFonts w:ascii="Arial" w:hAnsi="Arial" w:cs="Arial"/>
          <w:bCs/>
          <w:spacing w:val="1"/>
          <w:sz w:val="20"/>
          <w:szCs w:val="20"/>
        </w:rPr>
        <w:t>Las propuestas desechadas permanecerán bajo custodia de la convocante al menos quince días hábiles contados a partir de la fecha en que se dé a conocer el fallo de la licitación.</w:t>
      </w:r>
    </w:p>
    <w:p w:rsidR="00B71F1F" w:rsidRDefault="00B71F1F" w:rsidP="00B71F1F">
      <w:pPr>
        <w:tabs>
          <w:tab w:val="decimal" w:pos="284"/>
          <w:tab w:val="right" w:pos="9214"/>
        </w:tabs>
        <w:spacing w:before="216"/>
        <w:ind w:right="1"/>
        <w:rPr>
          <w:rFonts w:ascii="Arial" w:hAnsi="Arial" w:cs="Arial"/>
          <w:bCs/>
          <w:spacing w:val="1"/>
          <w:sz w:val="20"/>
          <w:szCs w:val="20"/>
        </w:rPr>
      </w:pPr>
      <w:r w:rsidRPr="00D1148B">
        <w:rPr>
          <w:rFonts w:ascii="Arial" w:hAnsi="Arial" w:cs="Arial"/>
          <w:b/>
          <w:color w:val="000000"/>
          <w:sz w:val="20"/>
          <w:szCs w:val="20"/>
        </w:rPr>
        <w:t>3.3.3</w:t>
      </w:r>
      <w:r w:rsidRPr="00D1148B">
        <w:rPr>
          <w:rFonts w:ascii="Arial" w:hAnsi="Arial" w:cs="Arial"/>
          <w:color w:val="000000"/>
          <w:sz w:val="20"/>
          <w:szCs w:val="20"/>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D1148B">
        <w:rPr>
          <w:rFonts w:ascii="Arial" w:hAnsi="Arial" w:cs="Arial"/>
          <w:bCs/>
          <w:color w:val="000000"/>
          <w:sz w:val="20"/>
          <w:szCs w:val="20"/>
        </w:rPr>
        <w:t xml:space="preserve">propuestas </w:t>
      </w:r>
      <w:r w:rsidRPr="00D1148B">
        <w:rPr>
          <w:rFonts w:ascii="Arial" w:hAnsi="Arial" w:cs="Arial"/>
          <w:color w:val="000000"/>
          <w:sz w:val="20"/>
          <w:szCs w:val="20"/>
        </w:rPr>
        <w:t>que cumplan y contengan los documentos y requisitos exigidos.</w:t>
      </w:r>
    </w:p>
    <w:p w:rsidR="00B71F1F" w:rsidRDefault="00B71F1F" w:rsidP="00B71F1F">
      <w:pPr>
        <w:tabs>
          <w:tab w:val="decimal" w:pos="294"/>
          <w:tab w:val="right" w:pos="9214"/>
        </w:tabs>
        <w:spacing w:before="216"/>
        <w:ind w:right="1"/>
        <w:rPr>
          <w:rFonts w:ascii="Arial" w:hAnsi="Arial" w:cs="Arial"/>
          <w:bCs/>
          <w:spacing w:val="1"/>
          <w:sz w:val="20"/>
          <w:szCs w:val="20"/>
        </w:rPr>
      </w:pPr>
      <w:r w:rsidRPr="00D1148B">
        <w:rPr>
          <w:rFonts w:ascii="Arial" w:hAnsi="Arial" w:cs="Arial"/>
          <w:b/>
          <w:color w:val="000000"/>
          <w:sz w:val="20"/>
          <w:szCs w:val="20"/>
        </w:rPr>
        <w:t>3.3.4</w:t>
      </w:r>
      <w:r w:rsidRPr="00D1148B">
        <w:rPr>
          <w:rFonts w:ascii="Arial" w:hAnsi="Arial" w:cs="Arial"/>
          <w:color w:val="000000"/>
          <w:sz w:val="20"/>
          <w:szCs w:val="20"/>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B71F1F" w:rsidRDefault="00B71F1F" w:rsidP="00B71F1F">
      <w:pPr>
        <w:tabs>
          <w:tab w:val="decimal" w:pos="294"/>
          <w:tab w:val="right" w:pos="9214"/>
        </w:tabs>
        <w:spacing w:before="216"/>
        <w:ind w:right="1"/>
        <w:rPr>
          <w:rFonts w:ascii="Arial" w:hAnsi="Arial" w:cs="Arial"/>
          <w:bCs/>
          <w:spacing w:val="1"/>
          <w:sz w:val="20"/>
          <w:szCs w:val="20"/>
        </w:rPr>
      </w:pPr>
      <w:r w:rsidRPr="00D1148B">
        <w:rPr>
          <w:rFonts w:ascii="Arial" w:hAnsi="Arial" w:cs="Arial"/>
          <w:b/>
          <w:bCs/>
          <w:spacing w:val="-24"/>
          <w:w w:val="105"/>
          <w:sz w:val="20"/>
          <w:szCs w:val="20"/>
        </w:rPr>
        <w:t>3.</w:t>
      </w:r>
      <w:r>
        <w:rPr>
          <w:rFonts w:ascii="Arial" w:hAnsi="Arial" w:cs="Arial"/>
          <w:b/>
          <w:bCs/>
          <w:spacing w:val="-24"/>
          <w:w w:val="105"/>
          <w:sz w:val="20"/>
          <w:szCs w:val="20"/>
        </w:rPr>
        <w:t xml:space="preserve"> </w:t>
      </w:r>
      <w:r w:rsidRPr="00D1148B">
        <w:rPr>
          <w:rFonts w:ascii="Arial" w:hAnsi="Arial" w:cs="Arial"/>
          <w:b/>
          <w:bCs/>
          <w:spacing w:val="-24"/>
          <w:w w:val="105"/>
          <w:sz w:val="20"/>
          <w:szCs w:val="20"/>
        </w:rPr>
        <w:t>3.</w:t>
      </w:r>
      <w:r>
        <w:rPr>
          <w:rFonts w:ascii="Arial" w:hAnsi="Arial" w:cs="Arial"/>
          <w:b/>
          <w:bCs/>
          <w:spacing w:val="-24"/>
          <w:w w:val="105"/>
          <w:sz w:val="20"/>
          <w:szCs w:val="20"/>
        </w:rPr>
        <w:t xml:space="preserve"> </w:t>
      </w:r>
      <w:r w:rsidRPr="00D1148B">
        <w:rPr>
          <w:rFonts w:ascii="Arial" w:hAnsi="Arial" w:cs="Arial"/>
          <w:b/>
          <w:bCs/>
          <w:spacing w:val="-24"/>
          <w:w w:val="105"/>
          <w:sz w:val="20"/>
          <w:szCs w:val="20"/>
        </w:rPr>
        <w:t xml:space="preserve">5  </w:t>
      </w:r>
      <w:r w:rsidRPr="00D1148B">
        <w:rPr>
          <w:rFonts w:ascii="Arial" w:hAnsi="Arial" w:cs="Arial"/>
          <w:bCs/>
          <w:spacing w:val="-24"/>
          <w:w w:val="105"/>
          <w:sz w:val="20"/>
          <w:szCs w:val="20"/>
        </w:rPr>
        <w:t>Se</w:t>
      </w:r>
      <w:r w:rsidRPr="00D1148B">
        <w:rPr>
          <w:rFonts w:ascii="Arial" w:hAnsi="Arial" w:cs="Arial"/>
          <w:spacing w:val="1"/>
          <w:sz w:val="20"/>
          <w:szCs w:val="20"/>
        </w:rPr>
        <w:t xml:space="preserve"> hace del conocimiento a los licitantes que,</w:t>
      </w:r>
      <w:r>
        <w:rPr>
          <w:rFonts w:ascii="Arial" w:hAnsi="Arial" w:cs="Arial"/>
          <w:spacing w:val="1"/>
          <w:sz w:val="20"/>
          <w:szCs w:val="20"/>
        </w:rPr>
        <w:t xml:space="preserve"> solo podrán presentar una propuesta. U</w:t>
      </w:r>
      <w:r w:rsidRPr="00D1148B">
        <w:rPr>
          <w:rFonts w:ascii="Arial" w:hAnsi="Arial" w:cs="Arial"/>
          <w:spacing w:val="1"/>
          <w:sz w:val="20"/>
          <w:szCs w:val="20"/>
        </w:rPr>
        <w:t xml:space="preserve">na vez recibidas las proposiciones en la fecha, hora y lugar </w:t>
      </w:r>
      <w:r w:rsidRPr="00D1148B">
        <w:rPr>
          <w:rFonts w:ascii="Arial" w:hAnsi="Arial" w:cs="Arial"/>
          <w:sz w:val="20"/>
          <w:szCs w:val="20"/>
        </w:rPr>
        <w:t xml:space="preserve">establecidos, éstas </w:t>
      </w:r>
      <w:r w:rsidRPr="00D1148B">
        <w:rPr>
          <w:rFonts w:ascii="Arial" w:hAnsi="Arial" w:cs="Arial"/>
          <w:b/>
          <w:bCs/>
          <w:sz w:val="20"/>
          <w:szCs w:val="20"/>
        </w:rPr>
        <w:t xml:space="preserve">no podrán </w:t>
      </w:r>
      <w:r w:rsidRPr="00D1148B">
        <w:rPr>
          <w:rFonts w:ascii="Arial" w:hAnsi="Arial" w:cs="Arial"/>
          <w:sz w:val="20"/>
          <w:szCs w:val="20"/>
        </w:rPr>
        <w:t xml:space="preserve">retirarse </w:t>
      </w:r>
      <w:r w:rsidRPr="00D1148B">
        <w:rPr>
          <w:rFonts w:ascii="Arial" w:hAnsi="Arial" w:cs="Arial"/>
          <w:b/>
          <w:bCs/>
          <w:sz w:val="20"/>
          <w:szCs w:val="20"/>
        </w:rPr>
        <w:t>ni dejarse</w:t>
      </w:r>
      <w:r w:rsidRPr="00D1148B">
        <w:rPr>
          <w:rFonts w:ascii="Arial" w:hAnsi="Arial" w:cs="Arial"/>
          <w:sz w:val="20"/>
          <w:szCs w:val="20"/>
        </w:rPr>
        <w:t xml:space="preserve"> sin efecto, por lo que, deberán considerarse vigentes </w:t>
      </w:r>
      <w:r w:rsidRPr="00D1148B">
        <w:rPr>
          <w:rFonts w:ascii="Arial" w:hAnsi="Arial" w:cs="Arial"/>
          <w:spacing w:val="2"/>
          <w:sz w:val="20"/>
          <w:szCs w:val="20"/>
        </w:rPr>
        <w:t xml:space="preserve">dentro del presente procedimiento de Licitación </w:t>
      </w:r>
      <w:r>
        <w:rPr>
          <w:rFonts w:ascii="Arial" w:hAnsi="Arial" w:cs="Arial"/>
          <w:spacing w:val="2"/>
          <w:sz w:val="20"/>
          <w:szCs w:val="20"/>
        </w:rPr>
        <w:t>de Invitación a Cuando Menos Tres Proveedores</w:t>
      </w:r>
      <w:r w:rsidRPr="00D1148B">
        <w:rPr>
          <w:rFonts w:ascii="Arial" w:hAnsi="Arial" w:cs="Arial"/>
          <w:spacing w:val="2"/>
          <w:sz w:val="20"/>
          <w:szCs w:val="20"/>
        </w:rPr>
        <w:t xml:space="preserve"> Presencial hasta su conclusión, conforme a lo </w:t>
      </w:r>
      <w:r w:rsidRPr="00D1148B">
        <w:rPr>
          <w:rFonts w:ascii="Arial" w:hAnsi="Arial" w:cs="Arial"/>
          <w:spacing w:val="-1"/>
          <w:sz w:val="20"/>
          <w:szCs w:val="20"/>
        </w:rPr>
        <w:t xml:space="preserve">previsto en el </w:t>
      </w:r>
      <w:r w:rsidRPr="00D1148B">
        <w:rPr>
          <w:rFonts w:ascii="Arial" w:hAnsi="Arial" w:cs="Arial"/>
          <w:b/>
          <w:bCs/>
          <w:spacing w:val="-1"/>
          <w:sz w:val="20"/>
          <w:szCs w:val="20"/>
        </w:rPr>
        <w:t>Artículo 47, último párrafo de la Ley</w:t>
      </w:r>
      <w:r w:rsidRPr="00D1148B">
        <w:rPr>
          <w:rFonts w:ascii="Arial" w:hAnsi="Arial" w:cs="Arial"/>
          <w:b/>
          <w:bCs/>
          <w:sz w:val="20"/>
          <w:szCs w:val="20"/>
        </w:rPr>
        <w:t>.</w:t>
      </w:r>
    </w:p>
    <w:p w:rsidR="00B71F1F" w:rsidRDefault="00B71F1F" w:rsidP="00B71F1F">
      <w:pPr>
        <w:tabs>
          <w:tab w:val="decimal" w:pos="294"/>
          <w:tab w:val="right" w:pos="9214"/>
        </w:tabs>
        <w:spacing w:before="216"/>
        <w:ind w:right="1"/>
        <w:rPr>
          <w:rFonts w:ascii="Arial" w:hAnsi="Arial" w:cs="Arial"/>
          <w:bCs/>
          <w:spacing w:val="1"/>
          <w:sz w:val="20"/>
          <w:szCs w:val="20"/>
        </w:rPr>
      </w:pPr>
      <w:r w:rsidRPr="00D1148B">
        <w:rPr>
          <w:rFonts w:ascii="Arial" w:hAnsi="Arial" w:cs="Arial"/>
          <w:spacing w:val="-2"/>
          <w:sz w:val="20"/>
          <w:szCs w:val="20"/>
        </w:rPr>
        <w:t xml:space="preserve">Posteriormente se llevará a cabo la evaluación integral de las proposiciones, </w:t>
      </w:r>
      <w:r w:rsidRPr="00D1148B">
        <w:rPr>
          <w:rFonts w:ascii="Arial" w:hAnsi="Arial" w:cs="Arial"/>
          <w:sz w:val="20"/>
          <w:szCs w:val="20"/>
        </w:rPr>
        <w:t xml:space="preserve">haciendo la valoración que corresponda a cada requisito, así como en su caso, la omisión de los mismos, y el resultado de dicha revisión o análisis se dará a conocer en el fallo. Una vez hecho lo anterior, se dará lectura al importe de la sección o partidas ofertadas, </w:t>
      </w:r>
      <w:r w:rsidRPr="00D1148B">
        <w:rPr>
          <w:rFonts w:ascii="Arial" w:hAnsi="Arial" w:cs="Arial"/>
          <w:spacing w:val="2"/>
          <w:sz w:val="20"/>
          <w:szCs w:val="20"/>
        </w:rPr>
        <w:t xml:space="preserve">conforme a lo </w:t>
      </w:r>
      <w:r w:rsidRPr="00D1148B">
        <w:rPr>
          <w:rFonts w:ascii="Arial" w:hAnsi="Arial" w:cs="Arial"/>
          <w:spacing w:val="-1"/>
          <w:sz w:val="20"/>
          <w:szCs w:val="20"/>
        </w:rPr>
        <w:t xml:space="preserve">previsto en el </w:t>
      </w:r>
      <w:r w:rsidRPr="00D1148B">
        <w:rPr>
          <w:rFonts w:ascii="Arial" w:hAnsi="Arial" w:cs="Arial"/>
          <w:b/>
          <w:bCs/>
          <w:spacing w:val="-1"/>
          <w:sz w:val="20"/>
          <w:szCs w:val="20"/>
        </w:rPr>
        <w:t>Artículo 64, 65 y 66 de la Ley</w:t>
      </w:r>
      <w:r w:rsidRPr="00D1148B">
        <w:rPr>
          <w:rFonts w:ascii="Arial" w:hAnsi="Arial" w:cs="Arial"/>
          <w:b/>
          <w:bCs/>
          <w:sz w:val="20"/>
          <w:szCs w:val="20"/>
        </w:rPr>
        <w:t>.</w:t>
      </w:r>
    </w:p>
    <w:p w:rsidR="00B71F1F" w:rsidRPr="002E7241" w:rsidRDefault="00B71F1F" w:rsidP="00B71F1F">
      <w:pPr>
        <w:tabs>
          <w:tab w:val="decimal" w:pos="294"/>
          <w:tab w:val="right" w:pos="9453"/>
        </w:tabs>
        <w:spacing w:before="216"/>
        <w:rPr>
          <w:rFonts w:ascii="Arial" w:hAnsi="Arial" w:cs="Arial"/>
          <w:spacing w:val="10"/>
          <w:sz w:val="20"/>
          <w:szCs w:val="20"/>
        </w:rPr>
      </w:pPr>
      <w:r w:rsidRPr="002E7241">
        <w:rPr>
          <w:rFonts w:ascii="Arial" w:hAnsi="Arial" w:cs="Arial"/>
          <w:b/>
          <w:bCs/>
          <w:spacing w:val="2"/>
          <w:w w:val="105"/>
          <w:sz w:val="20"/>
          <w:szCs w:val="20"/>
        </w:rPr>
        <w:t>3.</w:t>
      </w:r>
      <w:r>
        <w:rPr>
          <w:rFonts w:ascii="Arial" w:hAnsi="Arial" w:cs="Arial"/>
          <w:b/>
          <w:bCs/>
          <w:spacing w:val="2"/>
          <w:w w:val="105"/>
          <w:sz w:val="20"/>
          <w:szCs w:val="20"/>
        </w:rPr>
        <w:t>5</w:t>
      </w:r>
      <w:r w:rsidRPr="002E7241">
        <w:rPr>
          <w:rFonts w:ascii="Arial" w:hAnsi="Arial" w:cs="Arial"/>
          <w:b/>
          <w:bCs/>
          <w:spacing w:val="2"/>
          <w:w w:val="105"/>
          <w:sz w:val="20"/>
          <w:szCs w:val="20"/>
        </w:rPr>
        <w:t xml:space="preserve"> COMUNICACIÓN DEL FALLO</w:t>
      </w:r>
      <w:r>
        <w:rPr>
          <w:rFonts w:ascii="Arial" w:hAnsi="Arial" w:cs="Arial"/>
          <w:b/>
          <w:bCs/>
          <w:spacing w:val="2"/>
          <w:w w:val="105"/>
          <w:sz w:val="20"/>
          <w:szCs w:val="20"/>
        </w:rPr>
        <w:t xml:space="preserve">. </w:t>
      </w:r>
      <w:r w:rsidRPr="006A6953">
        <w:rPr>
          <w:rFonts w:ascii="Arial" w:hAnsi="Arial" w:cs="Arial"/>
          <w:spacing w:val="-1"/>
          <w:sz w:val="20"/>
          <w:szCs w:val="20"/>
        </w:rPr>
        <w:t>El fallo se dará a conocer dentro de los 15 días hábiles siguientes al Acto de Presentación y Apertura de Propuestas, e</w:t>
      </w:r>
      <w:r w:rsidRPr="002E7241">
        <w:rPr>
          <w:rFonts w:ascii="Arial" w:hAnsi="Arial" w:cs="Arial"/>
          <w:spacing w:val="-1"/>
          <w:sz w:val="20"/>
          <w:szCs w:val="20"/>
        </w:rPr>
        <w:t>n el tercer piso, ala norte, en el salón “Francisco I. Madero”, sito en Avenida Francisco Villa, número 950 norte, de esta ciudad.</w:t>
      </w:r>
    </w:p>
    <w:p w:rsidR="00B71F1F" w:rsidRPr="000F7CF6" w:rsidRDefault="00B71F1F" w:rsidP="00B71F1F">
      <w:pPr>
        <w:tabs>
          <w:tab w:val="decimal" w:pos="294"/>
          <w:tab w:val="right" w:pos="9453"/>
        </w:tabs>
        <w:spacing w:before="216"/>
        <w:rPr>
          <w:rFonts w:ascii="Arial" w:hAnsi="Arial" w:cs="Arial"/>
          <w:spacing w:val="-1"/>
          <w:sz w:val="20"/>
          <w:szCs w:val="20"/>
        </w:rPr>
      </w:pPr>
      <w:r w:rsidRPr="002E7241">
        <w:rPr>
          <w:rFonts w:ascii="Arial" w:hAnsi="Arial" w:cs="Arial"/>
          <w:spacing w:val="-1"/>
          <w:sz w:val="20"/>
          <w:szCs w:val="20"/>
        </w:rPr>
        <w:lastRenderedPageBreak/>
        <w:t>De conformidad con el Artículo 67 de la Ley, con la notificación</w:t>
      </w:r>
      <w:r w:rsidRPr="00EE6E45">
        <w:rPr>
          <w:rFonts w:ascii="Arial" w:hAnsi="Arial" w:cs="Arial"/>
          <w:spacing w:val="-1"/>
          <w:sz w:val="20"/>
          <w:szCs w:val="20"/>
        </w:rPr>
        <w:t xml:space="preserve"> del fallo </w:t>
      </w:r>
      <w:r w:rsidRPr="000F7CF6">
        <w:rPr>
          <w:rFonts w:ascii="Arial" w:hAnsi="Arial" w:cs="Arial"/>
          <w:spacing w:val="-1"/>
          <w:sz w:val="20"/>
          <w:szCs w:val="20"/>
        </w:rPr>
        <w:t>las partes se obligan a la realización del contrato que ha sido adjudicado, por lo que deberán firmarlo en la fecha y términos señalados.</w:t>
      </w:r>
    </w:p>
    <w:p w:rsidR="00B71F1F" w:rsidRDefault="00B71F1F" w:rsidP="00B71F1F">
      <w:pPr>
        <w:tabs>
          <w:tab w:val="decimal" w:pos="294"/>
          <w:tab w:val="right" w:pos="9453"/>
        </w:tabs>
        <w:spacing w:before="216"/>
        <w:rPr>
          <w:rFonts w:ascii="Arial" w:hAnsi="Arial" w:cs="Arial"/>
          <w:spacing w:val="10"/>
          <w:sz w:val="20"/>
          <w:szCs w:val="20"/>
        </w:rPr>
      </w:pPr>
      <w:r>
        <w:rPr>
          <w:rFonts w:ascii="Arial" w:hAnsi="Arial" w:cs="Arial"/>
          <w:b/>
          <w:bCs/>
          <w:spacing w:val="2"/>
          <w:w w:val="105"/>
          <w:sz w:val="20"/>
          <w:szCs w:val="20"/>
        </w:rPr>
        <w:t>3.6</w:t>
      </w:r>
      <w:r w:rsidRPr="00EE6E45">
        <w:rPr>
          <w:rFonts w:ascii="Arial" w:hAnsi="Arial" w:cs="Arial"/>
          <w:b/>
          <w:bCs/>
          <w:spacing w:val="2"/>
          <w:w w:val="105"/>
          <w:sz w:val="20"/>
          <w:szCs w:val="20"/>
        </w:rPr>
        <w:t xml:space="preserve"> ENTREGA Y FIRMA DEL CONTRATO</w:t>
      </w:r>
      <w:r>
        <w:rPr>
          <w:rFonts w:ascii="Arial" w:hAnsi="Arial" w:cs="Arial"/>
          <w:b/>
          <w:bCs/>
          <w:spacing w:val="2"/>
          <w:w w:val="105"/>
          <w:sz w:val="20"/>
          <w:szCs w:val="20"/>
        </w:rPr>
        <w:t xml:space="preserve"> </w:t>
      </w:r>
      <w:r w:rsidRPr="00EE6E45">
        <w:rPr>
          <w:rFonts w:ascii="Arial" w:hAnsi="Arial" w:cs="Arial"/>
          <w:spacing w:val="-2"/>
          <w:sz w:val="20"/>
          <w:szCs w:val="20"/>
        </w:rPr>
        <w:t>El licitante ga</w:t>
      </w:r>
      <w:r>
        <w:rPr>
          <w:rFonts w:ascii="Arial" w:hAnsi="Arial" w:cs="Arial"/>
          <w:spacing w:val="-2"/>
          <w:sz w:val="20"/>
          <w:szCs w:val="20"/>
        </w:rPr>
        <w:t>nador deberá suscribir el contrato</w:t>
      </w:r>
      <w:r w:rsidRPr="00EE6E45">
        <w:rPr>
          <w:rFonts w:ascii="Arial" w:hAnsi="Arial" w:cs="Arial"/>
          <w:spacing w:val="-2"/>
          <w:sz w:val="20"/>
          <w:szCs w:val="20"/>
        </w:rPr>
        <w:t xml:space="preserve"> en la Dirección de Contratos y Adquisiciones dentro de los 10 días hábiles </w:t>
      </w:r>
      <w:r w:rsidRPr="00EE6E45">
        <w:rPr>
          <w:rFonts w:ascii="Arial" w:hAnsi="Arial" w:cs="Arial"/>
          <w:spacing w:val="4"/>
          <w:sz w:val="20"/>
          <w:szCs w:val="20"/>
        </w:rPr>
        <w:t xml:space="preserve">siguientes a la notificación del fallo, conforme </w:t>
      </w:r>
      <w:r w:rsidRPr="00EE6E45">
        <w:rPr>
          <w:rFonts w:ascii="Arial" w:hAnsi="Arial" w:cs="Arial"/>
          <w:sz w:val="20"/>
          <w:szCs w:val="20"/>
        </w:rPr>
        <w:t xml:space="preserve">a lo establecido en el </w:t>
      </w:r>
      <w:r w:rsidRPr="00EE6E45">
        <w:rPr>
          <w:rFonts w:ascii="Arial" w:hAnsi="Arial" w:cs="Arial"/>
          <w:b/>
          <w:bCs/>
          <w:sz w:val="20"/>
          <w:szCs w:val="20"/>
        </w:rPr>
        <w:t>Artículo 81 de la Ley</w:t>
      </w:r>
      <w:r w:rsidRPr="00EE6E45">
        <w:rPr>
          <w:rFonts w:ascii="Arial" w:hAnsi="Arial" w:cs="Arial"/>
          <w:sz w:val="20"/>
          <w:szCs w:val="20"/>
        </w:rPr>
        <w:t>. Por lo an</w:t>
      </w:r>
      <w:r>
        <w:rPr>
          <w:rFonts w:ascii="Arial" w:hAnsi="Arial" w:cs="Arial"/>
          <w:sz w:val="20"/>
          <w:szCs w:val="20"/>
        </w:rPr>
        <w:t>terior, se precisa que el contrato</w:t>
      </w:r>
      <w:r w:rsidRPr="00EE6E45">
        <w:rPr>
          <w:rFonts w:ascii="Arial" w:hAnsi="Arial" w:cs="Arial"/>
          <w:sz w:val="20"/>
          <w:szCs w:val="20"/>
        </w:rPr>
        <w:t xml:space="preserve"> no se suscribirá de manera electrónica.</w:t>
      </w:r>
    </w:p>
    <w:p w:rsidR="00B71F1F" w:rsidRDefault="00B71F1F" w:rsidP="00B71F1F">
      <w:pPr>
        <w:tabs>
          <w:tab w:val="decimal" w:pos="294"/>
          <w:tab w:val="right" w:pos="9453"/>
        </w:tabs>
        <w:spacing w:before="216"/>
        <w:rPr>
          <w:rFonts w:ascii="Arial" w:hAnsi="Arial" w:cs="Arial"/>
          <w:spacing w:val="10"/>
          <w:sz w:val="20"/>
          <w:szCs w:val="20"/>
        </w:rPr>
      </w:pPr>
      <w:r w:rsidRPr="00EE6E45">
        <w:rPr>
          <w:rFonts w:ascii="Arial" w:hAnsi="Arial" w:cs="Arial"/>
          <w:b/>
          <w:bCs/>
          <w:spacing w:val="-2"/>
          <w:sz w:val="20"/>
          <w:szCs w:val="20"/>
        </w:rPr>
        <w:t xml:space="preserve">En caso de que se difiera el fallo, la fecha de firma del contrato se tendrá que reprogramar, tomando en </w:t>
      </w:r>
      <w:r w:rsidRPr="00EE6E45">
        <w:rPr>
          <w:rFonts w:ascii="Arial" w:hAnsi="Arial" w:cs="Arial"/>
          <w:b/>
          <w:bCs/>
          <w:sz w:val="20"/>
          <w:szCs w:val="20"/>
        </w:rPr>
        <w:t>cuenta la fecha de emisión del fallo.</w:t>
      </w:r>
    </w:p>
    <w:p w:rsidR="00B71F1F" w:rsidRPr="000932B6" w:rsidRDefault="00B71F1F" w:rsidP="00B71F1F">
      <w:pPr>
        <w:tabs>
          <w:tab w:val="decimal" w:pos="294"/>
          <w:tab w:val="right" w:pos="9453"/>
        </w:tabs>
        <w:spacing w:before="216"/>
        <w:rPr>
          <w:rFonts w:ascii="Arial" w:hAnsi="Arial" w:cs="Arial"/>
          <w:spacing w:val="10"/>
          <w:sz w:val="20"/>
          <w:szCs w:val="20"/>
        </w:rPr>
      </w:pPr>
      <w:r>
        <w:rPr>
          <w:rFonts w:ascii="Arial" w:hAnsi="Arial" w:cs="Arial"/>
          <w:b/>
          <w:bCs/>
          <w:spacing w:val="-4"/>
          <w:w w:val="105"/>
          <w:sz w:val="20"/>
          <w:szCs w:val="20"/>
        </w:rPr>
        <w:t>3.7</w:t>
      </w:r>
      <w:r w:rsidRPr="00EE6E45">
        <w:rPr>
          <w:rFonts w:ascii="Arial" w:hAnsi="Arial" w:cs="Arial"/>
          <w:b/>
          <w:bCs/>
          <w:spacing w:val="-4"/>
          <w:w w:val="105"/>
          <w:sz w:val="20"/>
          <w:szCs w:val="20"/>
        </w:rPr>
        <w:t xml:space="preserve"> REQUISITOS PREVIOS A LA FORMALIZACIÓN DEL CONTRATO.</w:t>
      </w:r>
      <w:r>
        <w:rPr>
          <w:rFonts w:ascii="Arial" w:hAnsi="Arial" w:cs="Arial"/>
          <w:b/>
          <w:bCs/>
          <w:spacing w:val="-4"/>
          <w:w w:val="105"/>
          <w:sz w:val="20"/>
          <w:szCs w:val="20"/>
        </w:rPr>
        <w:t xml:space="preserve"> </w:t>
      </w:r>
      <w:r w:rsidRPr="00EE6E45">
        <w:rPr>
          <w:rFonts w:ascii="Arial" w:hAnsi="Arial" w:cs="Arial"/>
          <w:bCs/>
          <w:spacing w:val="3"/>
          <w:sz w:val="20"/>
          <w:szCs w:val="20"/>
        </w:rPr>
        <w:t>Previamente a la formalización del contrato de los bienes</w:t>
      </w:r>
      <w:r>
        <w:rPr>
          <w:rFonts w:ascii="Arial" w:hAnsi="Arial" w:cs="Arial"/>
          <w:bCs/>
          <w:spacing w:val="3"/>
          <w:sz w:val="20"/>
          <w:szCs w:val="20"/>
        </w:rPr>
        <w:t xml:space="preserve"> y/o servicios</w:t>
      </w:r>
      <w:r w:rsidRPr="00EE6E45">
        <w:rPr>
          <w:rFonts w:ascii="Arial" w:hAnsi="Arial" w:cs="Arial"/>
          <w:bCs/>
          <w:spacing w:val="3"/>
          <w:sz w:val="20"/>
          <w:szCs w:val="20"/>
        </w:rPr>
        <w:t xml:space="preserve"> respectivos, el licitante ganador se compromete a entregar en la Dirección de Contratos</w:t>
      </w:r>
      <w:r>
        <w:rPr>
          <w:rFonts w:ascii="Arial" w:hAnsi="Arial" w:cs="Arial"/>
          <w:bCs/>
          <w:spacing w:val="3"/>
          <w:sz w:val="20"/>
          <w:szCs w:val="20"/>
        </w:rPr>
        <w:t xml:space="preserve"> y Adquisiciones dentro de los 2</w:t>
      </w:r>
      <w:r w:rsidRPr="00EE6E45">
        <w:rPr>
          <w:rFonts w:ascii="Arial" w:hAnsi="Arial" w:cs="Arial"/>
          <w:bCs/>
          <w:spacing w:val="3"/>
          <w:sz w:val="20"/>
          <w:szCs w:val="20"/>
        </w:rPr>
        <w:t xml:space="preserve"> días siguientes </w:t>
      </w:r>
      <w:r w:rsidRPr="00EE6E45">
        <w:rPr>
          <w:rFonts w:ascii="Arial" w:hAnsi="Arial" w:cs="Arial"/>
          <w:bCs/>
          <w:spacing w:val="-1"/>
          <w:sz w:val="20"/>
          <w:szCs w:val="20"/>
        </w:rPr>
        <w:t xml:space="preserve">hábiles de la notificación del fallo, en original o copia certificada para su cotejo, la </w:t>
      </w:r>
      <w:r w:rsidRPr="00EE6E45">
        <w:rPr>
          <w:rFonts w:ascii="Arial" w:hAnsi="Arial" w:cs="Arial"/>
          <w:bCs/>
          <w:sz w:val="20"/>
          <w:szCs w:val="20"/>
        </w:rPr>
        <w:t>siguiente documentación</w:t>
      </w:r>
      <w:r w:rsidRPr="00EE6E45">
        <w:rPr>
          <w:rFonts w:ascii="Arial" w:hAnsi="Arial" w:cs="Arial"/>
          <w:b/>
          <w:bCs/>
          <w:sz w:val="20"/>
          <w:szCs w:val="20"/>
        </w:rPr>
        <w:t>:</w:t>
      </w:r>
    </w:p>
    <w:p w:rsidR="00B71F1F" w:rsidRPr="00714395"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pacing w:val="-6"/>
          <w:sz w:val="20"/>
          <w:szCs w:val="20"/>
        </w:rPr>
        <w:t xml:space="preserve">PERSONA MORAL:  </w:t>
      </w:r>
      <w:r>
        <w:rPr>
          <w:rFonts w:ascii="Arial" w:hAnsi="Arial" w:cs="Arial"/>
          <w:spacing w:val="-6"/>
          <w:sz w:val="20"/>
          <w:szCs w:val="20"/>
        </w:rPr>
        <w:t>Acta Constitutiva, sus reformas, datos de inscripción en el registro público de la localidad correspondiente.</w:t>
      </w:r>
    </w:p>
    <w:p w:rsidR="00B71F1F" w:rsidRPr="006E6D20"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714395"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pacing w:val="1"/>
          <w:sz w:val="20"/>
          <w:szCs w:val="20"/>
          <w:lang w:val="es-ES"/>
        </w:rPr>
        <w:t xml:space="preserve">PERSONA FÍSICA: </w:t>
      </w:r>
      <w:r w:rsidRPr="006E6D20">
        <w:rPr>
          <w:rFonts w:ascii="Arial" w:hAnsi="Arial" w:cs="Arial"/>
          <w:spacing w:val="1"/>
          <w:sz w:val="20"/>
          <w:szCs w:val="20"/>
        </w:rPr>
        <w:t>Acta</w:t>
      </w:r>
      <w:r w:rsidRPr="006E6D20">
        <w:rPr>
          <w:rFonts w:ascii="Arial" w:hAnsi="Arial" w:cs="Arial"/>
          <w:spacing w:val="1"/>
          <w:sz w:val="20"/>
          <w:szCs w:val="20"/>
          <w:lang w:val="es-ES"/>
        </w:rPr>
        <w:t xml:space="preserve"> de Nacimiento</w:t>
      </w:r>
    </w:p>
    <w:p w:rsidR="00B71F1F" w:rsidRPr="00714395"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714395"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pacing w:val="2"/>
          <w:sz w:val="20"/>
          <w:szCs w:val="20"/>
        </w:rPr>
        <w:t xml:space="preserve">PERSONA MORAL: </w:t>
      </w:r>
      <w:r w:rsidRPr="006E6D20">
        <w:rPr>
          <w:rFonts w:ascii="Arial" w:hAnsi="Arial" w:cs="Arial"/>
          <w:spacing w:val="2"/>
          <w:sz w:val="20"/>
          <w:szCs w:val="20"/>
        </w:rPr>
        <w:t xml:space="preserve">Testimonio de la Escritura o Copia Certificada del Poder Notarial de la </w:t>
      </w:r>
      <w:r w:rsidRPr="006E6D20">
        <w:rPr>
          <w:rFonts w:ascii="Arial" w:hAnsi="Arial" w:cs="Arial"/>
          <w:sz w:val="20"/>
          <w:szCs w:val="20"/>
        </w:rPr>
        <w:t>persona con fac</w:t>
      </w:r>
      <w:r>
        <w:rPr>
          <w:rFonts w:ascii="Arial" w:hAnsi="Arial" w:cs="Arial"/>
          <w:sz w:val="20"/>
          <w:szCs w:val="20"/>
        </w:rPr>
        <w:t>ultades para la firma del contrato</w:t>
      </w:r>
      <w:r w:rsidRPr="006E6D20">
        <w:rPr>
          <w:rFonts w:ascii="Arial" w:hAnsi="Arial" w:cs="Arial"/>
          <w:sz w:val="20"/>
          <w:szCs w:val="20"/>
        </w:rPr>
        <w:t>.</w:t>
      </w:r>
    </w:p>
    <w:p w:rsidR="00B71F1F" w:rsidRPr="006E6D20"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8D2DFC"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pacing w:val="-6"/>
          <w:sz w:val="20"/>
          <w:szCs w:val="20"/>
        </w:rPr>
        <w:t>PERSONA MORAL:</w:t>
      </w:r>
      <w:r w:rsidRPr="006E6D20">
        <w:rPr>
          <w:rFonts w:ascii="Arial" w:hAnsi="Arial" w:cs="Arial"/>
          <w:spacing w:val="-6"/>
          <w:sz w:val="20"/>
          <w:szCs w:val="20"/>
        </w:rPr>
        <w:t>Identificación Oficial vigente del A</w:t>
      </w:r>
      <w:r>
        <w:rPr>
          <w:rFonts w:ascii="Arial" w:hAnsi="Arial" w:cs="Arial"/>
          <w:spacing w:val="-6"/>
          <w:sz w:val="20"/>
          <w:szCs w:val="20"/>
        </w:rPr>
        <w:t>poderado o Representante Legal.</w:t>
      </w:r>
    </w:p>
    <w:p w:rsidR="00B71F1F" w:rsidRPr="008D2DFC" w:rsidRDefault="00B71F1F" w:rsidP="00B71F1F">
      <w:pPr>
        <w:pStyle w:val="Prrafodelista"/>
        <w:rPr>
          <w:rFonts w:ascii="Arial" w:hAnsi="Arial" w:cs="Arial"/>
          <w:b/>
          <w:bCs/>
          <w:sz w:val="20"/>
          <w:szCs w:val="20"/>
        </w:rPr>
      </w:pPr>
    </w:p>
    <w:p w:rsidR="00B71F1F" w:rsidRPr="00361F47"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z w:val="20"/>
          <w:szCs w:val="20"/>
        </w:rPr>
        <w:t xml:space="preserve">PERSONA FÍSICA: </w:t>
      </w:r>
      <w:r w:rsidRPr="006E6D20">
        <w:rPr>
          <w:rFonts w:ascii="Arial" w:hAnsi="Arial" w:cs="Arial"/>
          <w:sz w:val="20"/>
          <w:szCs w:val="20"/>
        </w:rPr>
        <w:t>Identificación Oficial vigente.</w:t>
      </w:r>
    </w:p>
    <w:p w:rsidR="00B71F1F" w:rsidRPr="006E6D20"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361F47"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pacing w:val="3"/>
          <w:sz w:val="20"/>
          <w:szCs w:val="20"/>
        </w:rPr>
        <w:t xml:space="preserve">PERSONA FÍSICA Y MORAL: </w:t>
      </w:r>
      <w:r w:rsidRPr="006E6D20">
        <w:rPr>
          <w:rFonts w:ascii="Arial" w:hAnsi="Arial" w:cs="Arial"/>
          <w:spacing w:val="3"/>
          <w:sz w:val="20"/>
          <w:szCs w:val="20"/>
        </w:rPr>
        <w:t xml:space="preserve">Registro Federal de Contribuyentes, </w:t>
      </w:r>
      <w:r w:rsidRPr="006E6D20">
        <w:rPr>
          <w:rFonts w:ascii="Arial" w:hAnsi="Arial" w:cs="Arial"/>
          <w:b/>
          <w:bCs/>
          <w:spacing w:val="3"/>
          <w:sz w:val="20"/>
          <w:szCs w:val="20"/>
        </w:rPr>
        <w:t xml:space="preserve">donde se aprecie la </w:t>
      </w:r>
      <w:r w:rsidRPr="006E6D20">
        <w:rPr>
          <w:rFonts w:ascii="Arial" w:hAnsi="Arial" w:cs="Arial"/>
          <w:b/>
          <w:bCs/>
          <w:spacing w:val="-3"/>
          <w:sz w:val="20"/>
          <w:szCs w:val="20"/>
        </w:rPr>
        <w:t>actividad empresarial del licitante</w:t>
      </w:r>
      <w:r w:rsidRPr="006E6D20">
        <w:rPr>
          <w:rFonts w:ascii="Arial" w:hAnsi="Arial" w:cs="Arial"/>
          <w:spacing w:val="-3"/>
          <w:sz w:val="20"/>
          <w:szCs w:val="20"/>
        </w:rPr>
        <w:t xml:space="preserve">, misma que deberá estar relacionada con el bien objeto de la </w:t>
      </w:r>
      <w:r w:rsidRPr="006E6D20">
        <w:rPr>
          <w:rFonts w:ascii="Arial" w:hAnsi="Arial" w:cs="Arial"/>
          <w:sz w:val="20"/>
          <w:szCs w:val="20"/>
        </w:rPr>
        <w:t>presente licitación.</w:t>
      </w:r>
    </w:p>
    <w:p w:rsidR="00B71F1F" w:rsidRPr="006E6D20"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751935"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pacing w:val="-1"/>
          <w:sz w:val="20"/>
          <w:szCs w:val="20"/>
        </w:rPr>
        <w:t xml:space="preserve">PERSONA FÍSICA Y MORAL: </w:t>
      </w:r>
      <w:r w:rsidRPr="006E6D20">
        <w:rPr>
          <w:rFonts w:ascii="Arial" w:hAnsi="Arial" w:cs="Arial"/>
          <w:spacing w:val="-1"/>
          <w:sz w:val="20"/>
          <w:szCs w:val="20"/>
        </w:rPr>
        <w:t xml:space="preserve">Comprobante de Domicilio Fiscal, en caso de ser arrendado el </w:t>
      </w:r>
      <w:r w:rsidRPr="006E6D20">
        <w:rPr>
          <w:rFonts w:ascii="Arial" w:hAnsi="Arial" w:cs="Arial"/>
          <w:spacing w:val="3"/>
          <w:sz w:val="20"/>
          <w:szCs w:val="20"/>
        </w:rPr>
        <w:t xml:space="preserve">inmueble donde se ostenta tener el domicilio fiscal, el licitante deberá proporcionar copia </w:t>
      </w:r>
      <w:r>
        <w:rPr>
          <w:rFonts w:ascii="Arial" w:hAnsi="Arial" w:cs="Arial"/>
          <w:sz w:val="20"/>
          <w:szCs w:val="20"/>
        </w:rPr>
        <w:t>certificada del contrato</w:t>
      </w:r>
      <w:r w:rsidRPr="006E6D20">
        <w:rPr>
          <w:rFonts w:ascii="Arial" w:hAnsi="Arial" w:cs="Arial"/>
          <w:sz w:val="20"/>
          <w:szCs w:val="20"/>
        </w:rPr>
        <w:t xml:space="preserve"> de Arrendamie</w:t>
      </w:r>
      <w:r w:rsidRPr="00751935">
        <w:rPr>
          <w:rFonts w:ascii="Arial" w:hAnsi="Arial" w:cs="Arial"/>
          <w:sz w:val="20"/>
          <w:szCs w:val="20"/>
        </w:rPr>
        <w:t xml:space="preserve">nto. </w:t>
      </w:r>
      <w:r w:rsidRPr="00751935">
        <w:rPr>
          <w:rFonts w:ascii="Arial" w:hAnsi="Arial" w:cs="Arial"/>
          <w:sz w:val="20"/>
          <w:szCs w:val="20"/>
          <w:u w:val="single"/>
        </w:rPr>
        <w:t xml:space="preserve">Domicilio para oír y recibir notificaciones dentro del territorio del Estado de Chihuahua </w:t>
      </w:r>
      <w:r w:rsidRPr="00751935">
        <w:rPr>
          <w:rFonts w:ascii="Arial" w:hAnsi="Arial" w:cs="Arial"/>
          <w:sz w:val="20"/>
          <w:szCs w:val="20"/>
        </w:rPr>
        <w:t>(</w:t>
      </w:r>
      <w:r w:rsidRPr="00751935">
        <w:rPr>
          <w:rFonts w:ascii="Arial" w:hAnsi="Arial" w:cs="Arial"/>
          <w:sz w:val="20"/>
          <w:szCs w:val="20"/>
          <w:u w:val="single"/>
        </w:rPr>
        <w:t>Con una mínima de antigü</w:t>
      </w:r>
      <w:r>
        <w:rPr>
          <w:rFonts w:ascii="Arial" w:hAnsi="Arial" w:cs="Arial"/>
          <w:sz w:val="20"/>
          <w:szCs w:val="20"/>
          <w:u w:val="single"/>
        </w:rPr>
        <w:t>edad de 6</w:t>
      </w:r>
      <w:r w:rsidRPr="00751935">
        <w:rPr>
          <w:rFonts w:ascii="Arial" w:hAnsi="Arial" w:cs="Arial"/>
          <w:sz w:val="20"/>
          <w:szCs w:val="20"/>
          <w:u w:val="single"/>
        </w:rPr>
        <w:t xml:space="preserve"> meses), </w:t>
      </w:r>
    </w:p>
    <w:p w:rsidR="00B71F1F" w:rsidRPr="00751935"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751935"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751935">
        <w:rPr>
          <w:rFonts w:ascii="Arial" w:hAnsi="Arial" w:cs="Arial"/>
          <w:b/>
          <w:bCs/>
          <w:spacing w:val="5"/>
          <w:w w:val="105"/>
          <w:sz w:val="20"/>
          <w:szCs w:val="20"/>
        </w:rPr>
        <w:t xml:space="preserve">PERSONA FÍSICA Y MORAL: </w:t>
      </w:r>
      <w:r w:rsidRPr="00751935">
        <w:rPr>
          <w:rFonts w:ascii="Arial" w:hAnsi="Arial" w:cs="Arial"/>
          <w:spacing w:val="5"/>
          <w:sz w:val="20"/>
          <w:szCs w:val="20"/>
        </w:rPr>
        <w:t xml:space="preserve">Escrito con datos bancarios para solicitud de pago por </w:t>
      </w:r>
      <w:r w:rsidRPr="00751935">
        <w:rPr>
          <w:rFonts w:ascii="Arial" w:hAnsi="Arial" w:cs="Arial"/>
          <w:spacing w:val="-1"/>
          <w:sz w:val="20"/>
          <w:szCs w:val="20"/>
        </w:rPr>
        <w:t xml:space="preserve">transferencia electrónica. </w:t>
      </w:r>
      <w:r w:rsidRPr="00751935">
        <w:rPr>
          <w:rFonts w:ascii="Arial" w:hAnsi="Arial" w:cs="Arial"/>
          <w:b/>
          <w:bCs/>
          <w:spacing w:val="-1"/>
          <w:w w:val="105"/>
          <w:sz w:val="20"/>
          <w:szCs w:val="20"/>
        </w:rPr>
        <w:t>(Ver Anexo 8)</w:t>
      </w:r>
      <w:r w:rsidRPr="00751935">
        <w:rPr>
          <w:rFonts w:ascii="Arial" w:hAnsi="Arial" w:cs="Arial"/>
          <w:spacing w:val="-1"/>
          <w:sz w:val="20"/>
          <w:szCs w:val="20"/>
        </w:rPr>
        <w:t xml:space="preserve"> de las</w:t>
      </w:r>
      <w:r>
        <w:rPr>
          <w:rFonts w:ascii="Arial" w:hAnsi="Arial" w:cs="Arial"/>
          <w:spacing w:val="-1"/>
          <w:sz w:val="20"/>
          <w:szCs w:val="20"/>
        </w:rPr>
        <w:t xml:space="preserve"> </w:t>
      </w:r>
      <w:r w:rsidRPr="00751935">
        <w:rPr>
          <w:rFonts w:ascii="Arial" w:hAnsi="Arial" w:cs="Arial"/>
          <w:spacing w:val="-1"/>
          <w:sz w:val="20"/>
          <w:szCs w:val="20"/>
        </w:rPr>
        <w:t>presentes bases.</w:t>
      </w:r>
    </w:p>
    <w:p w:rsidR="00B71F1F" w:rsidRPr="00751935"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751935"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751935">
        <w:rPr>
          <w:rFonts w:ascii="Arial" w:hAnsi="Arial" w:cs="Arial"/>
          <w:b/>
          <w:bCs/>
          <w:spacing w:val="3"/>
          <w:w w:val="105"/>
          <w:sz w:val="20"/>
          <w:szCs w:val="20"/>
        </w:rPr>
        <w:t xml:space="preserve">PERSONA FÍSICA Y MORAL: </w:t>
      </w:r>
      <w:r w:rsidRPr="00751935">
        <w:rPr>
          <w:rFonts w:ascii="Arial" w:hAnsi="Arial" w:cs="Arial"/>
          <w:spacing w:val="3"/>
          <w:sz w:val="20"/>
          <w:szCs w:val="20"/>
        </w:rPr>
        <w:t xml:space="preserve">Garantía de Cumplimiento de Contrato y Fianza, </w:t>
      </w:r>
      <w:r w:rsidRPr="00751935">
        <w:rPr>
          <w:rFonts w:ascii="Arial" w:hAnsi="Arial" w:cs="Arial"/>
          <w:spacing w:val="5"/>
          <w:sz w:val="20"/>
          <w:szCs w:val="20"/>
        </w:rPr>
        <w:t>(Consultar Punto 3.9 de las</w:t>
      </w:r>
      <w:r>
        <w:rPr>
          <w:rFonts w:ascii="Arial" w:hAnsi="Arial" w:cs="Arial"/>
          <w:spacing w:val="5"/>
          <w:sz w:val="20"/>
          <w:szCs w:val="20"/>
        </w:rPr>
        <w:t xml:space="preserve"> </w:t>
      </w:r>
      <w:r w:rsidRPr="00751935">
        <w:rPr>
          <w:rFonts w:ascii="Arial" w:hAnsi="Arial" w:cs="Arial"/>
          <w:spacing w:val="5"/>
          <w:sz w:val="20"/>
          <w:szCs w:val="20"/>
        </w:rPr>
        <w:t>presentes bases</w:t>
      </w:r>
      <w:r w:rsidRPr="00751935">
        <w:rPr>
          <w:rFonts w:ascii="Arial" w:hAnsi="Arial" w:cs="Arial"/>
          <w:spacing w:val="-1"/>
          <w:sz w:val="20"/>
          <w:szCs w:val="20"/>
        </w:rPr>
        <w:t xml:space="preserve">); misma que se deberá presentar a más tardar dentro de los diez días naturales </w:t>
      </w:r>
      <w:r w:rsidRPr="00751935">
        <w:rPr>
          <w:rFonts w:ascii="Arial" w:hAnsi="Arial" w:cs="Arial"/>
          <w:sz w:val="20"/>
          <w:szCs w:val="20"/>
        </w:rPr>
        <w:t>siguientes a la firma del contrato.</w:t>
      </w:r>
    </w:p>
    <w:p w:rsidR="00B71F1F" w:rsidRPr="00751935"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751935" w:rsidRDefault="00B71F1F" w:rsidP="002302BE">
      <w:pPr>
        <w:pStyle w:val="Prrafodelista"/>
        <w:widowControl w:val="0"/>
        <w:numPr>
          <w:ilvl w:val="0"/>
          <w:numId w:val="2"/>
        </w:numPr>
        <w:tabs>
          <w:tab w:val="decimal" w:pos="294"/>
          <w:tab w:val="num" w:pos="1656"/>
          <w:tab w:val="right" w:pos="9453"/>
        </w:tabs>
        <w:kinsoku w:val="0"/>
        <w:spacing w:before="216"/>
        <w:rPr>
          <w:rFonts w:ascii="Arial" w:hAnsi="Arial" w:cs="Arial"/>
          <w:spacing w:val="1"/>
          <w:sz w:val="20"/>
          <w:szCs w:val="20"/>
        </w:rPr>
      </w:pPr>
      <w:r w:rsidRPr="00751935">
        <w:rPr>
          <w:rFonts w:ascii="Arial" w:hAnsi="Arial" w:cs="Arial"/>
          <w:b/>
          <w:bCs/>
          <w:spacing w:val="-3"/>
          <w:w w:val="105"/>
          <w:sz w:val="20"/>
          <w:szCs w:val="20"/>
        </w:rPr>
        <w:t xml:space="preserve">PERSONA FÍSICA Y MORAL: </w:t>
      </w:r>
      <w:r w:rsidRPr="00751935">
        <w:rPr>
          <w:rFonts w:ascii="Arial" w:hAnsi="Arial" w:cs="Arial"/>
          <w:spacing w:val="-3"/>
          <w:sz w:val="20"/>
          <w:szCs w:val="20"/>
        </w:rPr>
        <w:t>Respuesta de opinión emitida por el SAT</w:t>
      </w:r>
      <w:r>
        <w:rPr>
          <w:rFonts w:ascii="Arial" w:hAnsi="Arial" w:cs="Arial"/>
          <w:spacing w:val="-3"/>
          <w:sz w:val="20"/>
          <w:szCs w:val="20"/>
        </w:rPr>
        <w:t xml:space="preserve"> </w:t>
      </w:r>
      <w:r w:rsidRPr="00751935">
        <w:rPr>
          <w:rFonts w:ascii="Arial" w:hAnsi="Arial" w:cs="Arial"/>
          <w:b/>
          <w:bCs/>
          <w:spacing w:val="-3"/>
          <w:w w:val="105"/>
          <w:sz w:val="20"/>
          <w:szCs w:val="20"/>
        </w:rPr>
        <w:t xml:space="preserve">en sentido </w:t>
      </w:r>
      <w:r w:rsidRPr="00751935">
        <w:rPr>
          <w:rFonts w:ascii="Arial" w:hAnsi="Arial" w:cs="Arial"/>
          <w:b/>
          <w:bCs/>
          <w:color w:val="000000"/>
          <w:spacing w:val="-3"/>
          <w:w w:val="105"/>
          <w:sz w:val="20"/>
          <w:szCs w:val="20"/>
        </w:rPr>
        <w:t xml:space="preserve">POSITIVO. </w:t>
      </w:r>
      <w:r w:rsidRPr="00751935">
        <w:rPr>
          <w:rFonts w:ascii="Arial" w:hAnsi="Arial" w:cs="Arial"/>
          <w:b/>
          <w:bCs/>
          <w:spacing w:val="-1"/>
          <w:w w:val="105"/>
          <w:sz w:val="20"/>
          <w:szCs w:val="20"/>
        </w:rPr>
        <w:t>(Con un mínimo de antigüedad de 30 días anterior a la fecha de la Presentación y Apertura de Propuestas).</w:t>
      </w:r>
    </w:p>
    <w:p w:rsidR="00B71F1F" w:rsidRPr="006E6D20" w:rsidRDefault="00B71F1F" w:rsidP="00B71F1F">
      <w:pPr>
        <w:pStyle w:val="Prrafodelista"/>
        <w:tabs>
          <w:tab w:val="decimal" w:pos="294"/>
          <w:tab w:val="num" w:pos="1656"/>
          <w:tab w:val="right" w:pos="9453"/>
        </w:tabs>
        <w:spacing w:before="216"/>
        <w:rPr>
          <w:rFonts w:ascii="Arial" w:hAnsi="Arial" w:cs="Arial"/>
          <w:spacing w:val="1"/>
          <w:sz w:val="20"/>
          <w:szCs w:val="20"/>
        </w:rPr>
      </w:pPr>
    </w:p>
    <w:p w:rsidR="00B71F1F" w:rsidRPr="00361F47" w:rsidRDefault="00B71F1F" w:rsidP="002302BE">
      <w:pPr>
        <w:pStyle w:val="Prrafodelista"/>
        <w:widowControl w:val="0"/>
        <w:numPr>
          <w:ilvl w:val="0"/>
          <w:numId w:val="2"/>
        </w:numPr>
        <w:tabs>
          <w:tab w:val="decimal" w:pos="294"/>
          <w:tab w:val="right" w:pos="9453"/>
        </w:tabs>
        <w:kinsoku w:val="0"/>
        <w:spacing w:before="216"/>
        <w:rPr>
          <w:rFonts w:ascii="Arial" w:hAnsi="Arial" w:cs="Arial"/>
          <w:spacing w:val="1"/>
          <w:sz w:val="20"/>
          <w:szCs w:val="20"/>
        </w:rPr>
      </w:pPr>
      <w:r w:rsidRPr="006E6D20">
        <w:rPr>
          <w:rFonts w:ascii="Arial" w:hAnsi="Arial" w:cs="Arial"/>
          <w:b/>
          <w:bCs/>
          <w:spacing w:val="-3"/>
          <w:w w:val="105"/>
          <w:sz w:val="20"/>
          <w:szCs w:val="20"/>
        </w:rPr>
        <w:t>PERSONA FÍSICA Y MORAL:</w:t>
      </w:r>
      <w:r w:rsidRPr="006E6D20">
        <w:rPr>
          <w:rFonts w:ascii="Arial" w:hAnsi="Arial" w:cs="Arial"/>
          <w:bCs/>
          <w:spacing w:val="-3"/>
          <w:w w:val="105"/>
          <w:sz w:val="20"/>
          <w:szCs w:val="20"/>
        </w:rPr>
        <w:t xml:space="preserve"> Constancia vigente </w:t>
      </w:r>
      <w:r w:rsidRPr="006E6D20">
        <w:rPr>
          <w:rFonts w:ascii="Arial" w:hAnsi="Arial" w:cs="Arial"/>
          <w:spacing w:val="-3"/>
          <w:sz w:val="20"/>
          <w:szCs w:val="20"/>
        </w:rPr>
        <w:t>del Registro en el Padrón de Proveedores del Municipio de Juárez, Chihuahua, en original y copia para su cotejo.</w:t>
      </w:r>
    </w:p>
    <w:p w:rsidR="00B71F1F" w:rsidRPr="00361F47" w:rsidRDefault="00B71F1F" w:rsidP="00B71F1F">
      <w:pPr>
        <w:pStyle w:val="Prrafodelista"/>
        <w:rPr>
          <w:rFonts w:ascii="Arial" w:hAnsi="Arial" w:cs="Arial"/>
          <w:spacing w:val="1"/>
          <w:sz w:val="20"/>
          <w:szCs w:val="20"/>
        </w:rPr>
      </w:pPr>
    </w:p>
    <w:p w:rsidR="00B71F1F" w:rsidRDefault="00B71F1F" w:rsidP="00B71F1F">
      <w:pPr>
        <w:spacing w:before="180"/>
        <w:rPr>
          <w:rFonts w:ascii="Arial" w:hAnsi="Arial" w:cs="Arial"/>
          <w:spacing w:val="-4"/>
          <w:sz w:val="20"/>
          <w:szCs w:val="20"/>
        </w:rPr>
      </w:pPr>
      <w:r>
        <w:rPr>
          <w:rFonts w:ascii="Arial" w:hAnsi="Arial" w:cs="Arial"/>
          <w:b/>
          <w:bCs/>
          <w:spacing w:val="-4"/>
          <w:w w:val="105"/>
          <w:sz w:val="20"/>
          <w:szCs w:val="20"/>
        </w:rPr>
        <w:t>3.7.1</w:t>
      </w:r>
      <w:r w:rsidRPr="00206BA7">
        <w:rPr>
          <w:rFonts w:ascii="Arial" w:hAnsi="Arial" w:cs="Arial"/>
          <w:b/>
          <w:bCs/>
          <w:spacing w:val="-4"/>
          <w:w w:val="105"/>
          <w:sz w:val="20"/>
          <w:szCs w:val="20"/>
        </w:rPr>
        <w:t xml:space="preserve"> INCUMPLIMIENTO EN LA FORMALIZACIÓN DEL CONTRATO</w:t>
      </w:r>
      <w:r>
        <w:rPr>
          <w:rFonts w:ascii="Arial" w:hAnsi="Arial" w:cs="Arial"/>
          <w:spacing w:val="-4"/>
          <w:sz w:val="20"/>
          <w:szCs w:val="20"/>
        </w:rPr>
        <w:t xml:space="preserve">. </w:t>
      </w:r>
      <w:r w:rsidRPr="00206BA7">
        <w:rPr>
          <w:rFonts w:ascii="Arial" w:hAnsi="Arial" w:cs="Arial"/>
          <w:spacing w:val="-1"/>
          <w:sz w:val="20"/>
          <w:szCs w:val="20"/>
        </w:rPr>
        <w:t>El licitant</w:t>
      </w:r>
      <w:r>
        <w:rPr>
          <w:rFonts w:ascii="Arial" w:hAnsi="Arial" w:cs="Arial"/>
          <w:spacing w:val="-1"/>
          <w:sz w:val="20"/>
          <w:szCs w:val="20"/>
        </w:rPr>
        <w:t>e ganador que no firme el contrato</w:t>
      </w:r>
      <w:r w:rsidRPr="00206BA7">
        <w:rPr>
          <w:rFonts w:ascii="Arial" w:hAnsi="Arial" w:cs="Arial"/>
          <w:spacing w:val="-1"/>
          <w:sz w:val="20"/>
          <w:szCs w:val="20"/>
        </w:rPr>
        <w:t xml:space="preserve"> por causas imputables al mismo será sancionado en los </w:t>
      </w:r>
      <w:r w:rsidRPr="00206BA7">
        <w:rPr>
          <w:rFonts w:ascii="Arial" w:hAnsi="Arial" w:cs="Arial"/>
          <w:spacing w:val="2"/>
          <w:sz w:val="20"/>
          <w:szCs w:val="20"/>
        </w:rPr>
        <w:t>términos de la legislación aplicable.</w:t>
      </w:r>
    </w:p>
    <w:p w:rsidR="00B71F1F" w:rsidRPr="000932B6" w:rsidRDefault="00B71F1F" w:rsidP="00B71F1F">
      <w:pPr>
        <w:spacing w:before="180"/>
        <w:rPr>
          <w:rFonts w:ascii="Arial" w:hAnsi="Arial" w:cs="Arial"/>
          <w:spacing w:val="-4"/>
          <w:sz w:val="20"/>
          <w:szCs w:val="20"/>
        </w:rPr>
      </w:pPr>
      <w:r w:rsidRPr="00206BA7">
        <w:rPr>
          <w:rFonts w:ascii="Arial" w:hAnsi="Arial" w:cs="Arial"/>
          <w:b/>
          <w:bCs/>
          <w:spacing w:val="2"/>
          <w:w w:val="105"/>
          <w:sz w:val="20"/>
          <w:szCs w:val="20"/>
        </w:rPr>
        <w:lastRenderedPageBreak/>
        <w:t>3.8 PENAS CONVENCIONALES</w:t>
      </w:r>
      <w:r>
        <w:rPr>
          <w:rFonts w:ascii="Arial" w:hAnsi="Arial" w:cs="Arial"/>
          <w:spacing w:val="-4"/>
          <w:sz w:val="20"/>
          <w:szCs w:val="20"/>
        </w:rPr>
        <w:t>.</w:t>
      </w:r>
      <w:r w:rsidRPr="00206BA7">
        <w:rPr>
          <w:rFonts w:ascii="Arial" w:hAnsi="Arial" w:cs="Arial"/>
          <w:spacing w:val="8"/>
          <w:sz w:val="20"/>
          <w:szCs w:val="20"/>
        </w:rPr>
        <w:t xml:space="preserve"> Con fundamento en el </w:t>
      </w:r>
      <w:r w:rsidRPr="00206BA7">
        <w:rPr>
          <w:rFonts w:ascii="Arial" w:hAnsi="Arial" w:cs="Arial"/>
          <w:b/>
          <w:bCs/>
          <w:spacing w:val="8"/>
          <w:w w:val="105"/>
          <w:sz w:val="20"/>
          <w:szCs w:val="20"/>
        </w:rPr>
        <w:t>Artículo 89 de la Ley</w:t>
      </w:r>
      <w:r w:rsidRPr="00206BA7">
        <w:rPr>
          <w:rFonts w:ascii="Arial" w:hAnsi="Arial" w:cs="Arial"/>
          <w:spacing w:val="8"/>
          <w:sz w:val="20"/>
          <w:szCs w:val="20"/>
        </w:rPr>
        <w:t xml:space="preserve">, el licitante ganador una vez firmado el contrato </w:t>
      </w:r>
      <w:r w:rsidRPr="00206BA7">
        <w:rPr>
          <w:rFonts w:ascii="Arial" w:hAnsi="Arial" w:cs="Arial"/>
          <w:sz w:val="20"/>
          <w:szCs w:val="20"/>
        </w:rPr>
        <w:t>correspondiente, deberá cumplir con la entrega</w:t>
      </w:r>
      <w:r>
        <w:rPr>
          <w:rFonts w:ascii="Arial" w:hAnsi="Arial" w:cs="Arial"/>
          <w:sz w:val="20"/>
          <w:szCs w:val="20"/>
        </w:rPr>
        <w:t xml:space="preserve"> de los bienes</w:t>
      </w:r>
      <w:r w:rsidRPr="00206BA7">
        <w:rPr>
          <w:rFonts w:ascii="Arial" w:hAnsi="Arial" w:cs="Arial"/>
          <w:sz w:val="20"/>
          <w:szCs w:val="20"/>
        </w:rPr>
        <w:t xml:space="preserve"> o de la prestación del servicio en su caso, en las condiciones y el plazo señalado en el mismo y en la</w:t>
      </w:r>
      <w:r>
        <w:rPr>
          <w:rFonts w:ascii="Arial" w:hAnsi="Arial" w:cs="Arial"/>
          <w:sz w:val="20"/>
          <w:szCs w:val="20"/>
        </w:rPr>
        <w:t>s</w:t>
      </w:r>
      <w:r w:rsidRPr="00206BA7">
        <w:rPr>
          <w:rFonts w:ascii="Arial" w:hAnsi="Arial" w:cs="Arial"/>
          <w:sz w:val="20"/>
          <w:szCs w:val="20"/>
        </w:rPr>
        <w:t xml:space="preserve"> presente</w:t>
      </w:r>
      <w:r>
        <w:rPr>
          <w:rFonts w:ascii="Arial" w:hAnsi="Arial" w:cs="Arial"/>
          <w:sz w:val="20"/>
          <w:szCs w:val="20"/>
        </w:rPr>
        <w:t>s</w:t>
      </w:r>
      <w:r w:rsidRPr="00206BA7">
        <w:rPr>
          <w:rFonts w:ascii="Arial" w:hAnsi="Arial" w:cs="Arial"/>
          <w:sz w:val="20"/>
          <w:szCs w:val="20"/>
        </w:rPr>
        <w:t xml:space="preserve"> bases y, en caso de incumplimiento, a fin de resarcir los daños </w:t>
      </w:r>
      <w:r w:rsidRPr="00206BA7">
        <w:rPr>
          <w:rFonts w:ascii="Arial" w:hAnsi="Arial" w:cs="Arial"/>
          <w:spacing w:val="-3"/>
          <w:sz w:val="20"/>
          <w:szCs w:val="20"/>
        </w:rPr>
        <w:t xml:space="preserve">ocasionados en su operación a la convocante, se le aplicarán las penas convencionales que se mencionan a </w:t>
      </w:r>
      <w:r w:rsidRPr="00206BA7">
        <w:rPr>
          <w:rFonts w:ascii="Arial" w:hAnsi="Arial" w:cs="Arial"/>
          <w:sz w:val="20"/>
          <w:szCs w:val="20"/>
        </w:rPr>
        <w:t>continuación:</w:t>
      </w:r>
    </w:p>
    <w:p w:rsidR="00B71F1F" w:rsidRPr="009477E8" w:rsidRDefault="00B71F1F" w:rsidP="002302BE">
      <w:pPr>
        <w:pStyle w:val="Prrafodelista"/>
        <w:widowControl w:val="0"/>
        <w:numPr>
          <w:ilvl w:val="0"/>
          <w:numId w:val="3"/>
        </w:numPr>
        <w:kinsoku w:val="0"/>
        <w:spacing w:before="180"/>
        <w:rPr>
          <w:rFonts w:ascii="Arial" w:hAnsi="Arial" w:cs="Arial"/>
          <w:sz w:val="20"/>
          <w:szCs w:val="20"/>
        </w:rPr>
      </w:pPr>
      <w:r w:rsidRPr="001A7B64">
        <w:rPr>
          <w:rFonts w:ascii="Arial" w:hAnsi="Arial" w:cs="Arial"/>
          <w:spacing w:val="-3"/>
          <w:sz w:val="20"/>
          <w:szCs w:val="20"/>
        </w:rPr>
        <w:t xml:space="preserve">Por el atraso en el cumplimiento de la entrega de los bienes y/o servicios en las fechas pactadas, pagará una pena </w:t>
      </w:r>
      <w:r w:rsidRPr="001A7B64">
        <w:rPr>
          <w:rFonts w:ascii="Arial" w:hAnsi="Arial" w:cs="Arial"/>
          <w:spacing w:val="-1"/>
          <w:sz w:val="20"/>
          <w:szCs w:val="20"/>
        </w:rPr>
        <w:t xml:space="preserve">convencional equivalente a </w:t>
      </w:r>
      <w:r w:rsidRPr="00BC0A51">
        <w:rPr>
          <w:rFonts w:ascii="Arial" w:hAnsi="Arial" w:cs="Arial"/>
          <w:b/>
          <w:spacing w:val="-1"/>
          <w:sz w:val="20"/>
          <w:szCs w:val="20"/>
        </w:rPr>
        <w:t>punto</w:t>
      </w:r>
      <w:r>
        <w:rPr>
          <w:rFonts w:ascii="Arial" w:hAnsi="Arial" w:cs="Arial"/>
          <w:b/>
          <w:bCs/>
          <w:spacing w:val="-1"/>
          <w:w w:val="105"/>
          <w:sz w:val="20"/>
          <w:szCs w:val="20"/>
        </w:rPr>
        <w:t xml:space="preserve"> cinco por ciento (0.5</w:t>
      </w:r>
      <w:r w:rsidRPr="001A7B64">
        <w:rPr>
          <w:rFonts w:ascii="Arial" w:hAnsi="Arial" w:cs="Arial"/>
          <w:b/>
          <w:bCs/>
          <w:spacing w:val="-1"/>
          <w:w w:val="105"/>
          <w:sz w:val="20"/>
          <w:szCs w:val="20"/>
        </w:rPr>
        <w:t xml:space="preserve"> %)</w:t>
      </w:r>
      <w:r w:rsidRPr="001A7B64">
        <w:rPr>
          <w:rFonts w:ascii="Arial" w:hAnsi="Arial" w:cs="Arial"/>
          <w:spacing w:val="-1"/>
          <w:sz w:val="20"/>
          <w:szCs w:val="20"/>
        </w:rPr>
        <w:t xml:space="preserve">, aplicando las penas respectivas por cada día hábil </w:t>
      </w:r>
      <w:r w:rsidRPr="001A7B64">
        <w:rPr>
          <w:rFonts w:ascii="Arial" w:hAnsi="Arial" w:cs="Arial"/>
          <w:spacing w:val="-5"/>
          <w:sz w:val="20"/>
          <w:szCs w:val="20"/>
        </w:rPr>
        <w:t xml:space="preserve">de retraso, sobre el monto de los </w:t>
      </w:r>
      <w:r>
        <w:rPr>
          <w:rFonts w:ascii="Arial" w:hAnsi="Arial" w:cs="Arial"/>
          <w:spacing w:val="-5"/>
          <w:sz w:val="20"/>
          <w:szCs w:val="20"/>
        </w:rPr>
        <w:t>servicios</w:t>
      </w:r>
      <w:r w:rsidRPr="001A7B64">
        <w:rPr>
          <w:rFonts w:ascii="Arial" w:hAnsi="Arial" w:cs="Arial"/>
          <w:spacing w:val="-5"/>
          <w:sz w:val="20"/>
          <w:szCs w:val="20"/>
        </w:rPr>
        <w:t xml:space="preserve"> no </w:t>
      </w:r>
      <w:r>
        <w:rPr>
          <w:rFonts w:ascii="Arial" w:hAnsi="Arial" w:cs="Arial"/>
          <w:spacing w:val="-5"/>
          <w:sz w:val="20"/>
          <w:szCs w:val="20"/>
        </w:rPr>
        <w:t>prestados o los bienes no entregados</w:t>
      </w:r>
      <w:r w:rsidRPr="001A7B64">
        <w:rPr>
          <w:rFonts w:ascii="Arial" w:hAnsi="Arial" w:cs="Arial"/>
          <w:spacing w:val="-5"/>
          <w:sz w:val="20"/>
          <w:szCs w:val="20"/>
        </w:rPr>
        <w:t>; la convocante podrá descontar el monto de la pena convencional al momento del pago de la factura correspondiente.</w:t>
      </w:r>
    </w:p>
    <w:p w:rsidR="00B71F1F" w:rsidRPr="009477E8" w:rsidRDefault="00B71F1F" w:rsidP="00B71F1F">
      <w:pPr>
        <w:pStyle w:val="Prrafodelista"/>
        <w:spacing w:before="180"/>
        <w:rPr>
          <w:rFonts w:ascii="Arial" w:hAnsi="Arial" w:cs="Arial"/>
          <w:sz w:val="20"/>
          <w:szCs w:val="20"/>
        </w:rPr>
      </w:pPr>
    </w:p>
    <w:p w:rsidR="00B71F1F" w:rsidRDefault="00B71F1F" w:rsidP="00B71F1F">
      <w:pPr>
        <w:pStyle w:val="Prrafodelista"/>
        <w:spacing w:before="180"/>
        <w:rPr>
          <w:rFonts w:ascii="Arial" w:hAnsi="Arial" w:cs="Arial"/>
          <w:sz w:val="20"/>
          <w:szCs w:val="20"/>
        </w:rPr>
      </w:pPr>
      <w:r w:rsidRPr="009477E8">
        <w:rPr>
          <w:rFonts w:ascii="Arial" w:hAnsi="Arial" w:cs="Arial"/>
          <w:spacing w:val="-5"/>
          <w:sz w:val="20"/>
          <w:szCs w:val="20"/>
        </w:rPr>
        <w:t>S</w:t>
      </w:r>
      <w:r w:rsidRPr="009477E8">
        <w:rPr>
          <w:rFonts w:ascii="Arial" w:hAnsi="Arial" w:cs="Arial"/>
          <w:spacing w:val="-5"/>
          <w:w w:val="110"/>
          <w:sz w:val="20"/>
          <w:szCs w:val="20"/>
        </w:rPr>
        <w:t xml:space="preserve">in que la acumulación de esta pena </w:t>
      </w:r>
      <w:r w:rsidRPr="009477E8">
        <w:rPr>
          <w:rFonts w:ascii="Arial" w:hAnsi="Arial" w:cs="Arial"/>
          <w:spacing w:val="-8"/>
          <w:w w:val="110"/>
          <w:sz w:val="20"/>
          <w:szCs w:val="20"/>
        </w:rPr>
        <w:t>exceda del diez por ciento (10%) del monto de la gar</w:t>
      </w:r>
      <w:r>
        <w:rPr>
          <w:rFonts w:ascii="Arial" w:hAnsi="Arial" w:cs="Arial"/>
          <w:spacing w:val="-8"/>
          <w:w w:val="110"/>
          <w:sz w:val="20"/>
          <w:szCs w:val="20"/>
        </w:rPr>
        <w:t>antía de cumplimiento del contrato</w:t>
      </w:r>
      <w:r w:rsidRPr="009477E8">
        <w:rPr>
          <w:rFonts w:ascii="Arial" w:hAnsi="Arial" w:cs="Arial"/>
          <w:spacing w:val="-8"/>
          <w:w w:val="110"/>
          <w:sz w:val="20"/>
          <w:szCs w:val="20"/>
        </w:rPr>
        <w:t>. El pago de la pena convencional se efectuará mediante nota de crédito con requisitos fiscales, expedida por</w:t>
      </w:r>
      <w:r>
        <w:rPr>
          <w:rFonts w:ascii="Arial" w:hAnsi="Arial" w:cs="Arial"/>
          <w:spacing w:val="-8"/>
          <w:w w:val="110"/>
          <w:sz w:val="20"/>
          <w:szCs w:val="20"/>
        </w:rPr>
        <w:t xml:space="preserve"> EL PROVEEDOR </w:t>
      </w:r>
      <w:r w:rsidRPr="009477E8">
        <w:rPr>
          <w:rFonts w:ascii="Arial" w:hAnsi="Arial" w:cs="Arial"/>
          <w:spacing w:val="-6"/>
          <w:w w:val="110"/>
          <w:sz w:val="20"/>
          <w:szCs w:val="20"/>
        </w:rPr>
        <w:t>al Municipio de Juárez, Chihuahua</w:t>
      </w:r>
      <w:r w:rsidRPr="009477E8">
        <w:rPr>
          <w:rFonts w:ascii="Arial" w:hAnsi="Arial" w:cs="Arial"/>
          <w:spacing w:val="-6"/>
          <w:sz w:val="20"/>
          <w:szCs w:val="20"/>
        </w:rPr>
        <w:t xml:space="preserve">. Las penas convencionales se </w:t>
      </w:r>
      <w:r w:rsidRPr="009477E8">
        <w:rPr>
          <w:rFonts w:ascii="Arial" w:hAnsi="Arial" w:cs="Arial"/>
          <w:sz w:val="20"/>
          <w:szCs w:val="20"/>
        </w:rPr>
        <w:t>aplicarán sobre la cantidad indicada más el I</w:t>
      </w:r>
      <w:r>
        <w:rPr>
          <w:rFonts w:ascii="Arial" w:hAnsi="Arial" w:cs="Arial"/>
          <w:sz w:val="20"/>
          <w:szCs w:val="20"/>
        </w:rPr>
        <w:t>.</w:t>
      </w:r>
      <w:r w:rsidRPr="009477E8">
        <w:rPr>
          <w:rFonts w:ascii="Arial" w:hAnsi="Arial" w:cs="Arial"/>
          <w:sz w:val="20"/>
          <w:szCs w:val="20"/>
        </w:rPr>
        <w:t>V</w:t>
      </w:r>
      <w:r>
        <w:rPr>
          <w:rFonts w:ascii="Arial" w:hAnsi="Arial" w:cs="Arial"/>
          <w:sz w:val="20"/>
          <w:szCs w:val="20"/>
        </w:rPr>
        <w:t>.</w:t>
      </w:r>
      <w:r w:rsidRPr="009477E8">
        <w:rPr>
          <w:rFonts w:ascii="Arial" w:hAnsi="Arial" w:cs="Arial"/>
          <w:sz w:val="20"/>
          <w:szCs w:val="20"/>
        </w:rPr>
        <w:t>A.</w:t>
      </w:r>
    </w:p>
    <w:p w:rsidR="00B71F1F" w:rsidRPr="009477E8" w:rsidRDefault="00B71F1F" w:rsidP="00B71F1F">
      <w:pPr>
        <w:pStyle w:val="Prrafodelista"/>
        <w:rPr>
          <w:rFonts w:ascii="Arial" w:hAnsi="Arial" w:cs="Arial"/>
          <w:spacing w:val="-3"/>
          <w:sz w:val="20"/>
          <w:szCs w:val="20"/>
        </w:rPr>
      </w:pPr>
    </w:p>
    <w:p w:rsidR="00B71F1F" w:rsidRDefault="00B71F1F" w:rsidP="00B71F1F">
      <w:pPr>
        <w:pStyle w:val="Prrafodelista"/>
        <w:spacing w:before="180"/>
        <w:ind w:left="0"/>
        <w:rPr>
          <w:rFonts w:ascii="Arial" w:hAnsi="Arial" w:cs="Arial"/>
          <w:sz w:val="20"/>
          <w:szCs w:val="20"/>
        </w:rPr>
      </w:pPr>
      <w:r w:rsidRPr="009477E8">
        <w:rPr>
          <w:rFonts w:ascii="Arial" w:hAnsi="Arial" w:cs="Arial"/>
          <w:spacing w:val="-3"/>
          <w:sz w:val="20"/>
          <w:szCs w:val="20"/>
        </w:rPr>
        <w:t xml:space="preserve">La notificación y cálculo de la pena convencional correspondiente, la realizará el área requirente </w:t>
      </w:r>
      <w:r w:rsidRPr="009477E8">
        <w:rPr>
          <w:rFonts w:ascii="Arial" w:hAnsi="Arial" w:cs="Arial"/>
          <w:spacing w:val="-1"/>
          <w:sz w:val="20"/>
          <w:szCs w:val="20"/>
        </w:rPr>
        <w:t xml:space="preserve">como </w:t>
      </w:r>
      <w:r w:rsidRPr="009477E8">
        <w:rPr>
          <w:rFonts w:ascii="Arial" w:hAnsi="Arial" w:cs="Arial"/>
          <w:b/>
          <w:bCs/>
          <w:spacing w:val="-1"/>
          <w:w w:val="105"/>
          <w:sz w:val="20"/>
          <w:szCs w:val="20"/>
        </w:rPr>
        <w:t>área administradora del contrato</w:t>
      </w:r>
      <w:r w:rsidRPr="009477E8">
        <w:rPr>
          <w:rFonts w:ascii="Arial" w:hAnsi="Arial" w:cs="Arial"/>
          <w:spacing w:val="-1"/>
          <w:sz w:val="20"/>
          <w:szCs w:val="20"/>
        </w:rPr>
        <w:t xml:space="preserve">, y la </w:t>
      </w:r>
      <w:r w:rsidRPr="009477E8">
        <w:rPr>
          <w:rFonts w:ascii="Arial" w:hAnsi="Arial" w:cs="Arial"/>
          <w:sz w:val="20"/>
          <w:szCs w:val="20"/>
        </w:rPr>
        <w:t>dará a conocer por escrito a la Oficialía Mayor, para que esta última notifique al proveedor.</w:t>
      </w:r>
    </w:p>
    <w:p w:rsidR="00B71F1F" w:rsidRPr="00E57DA8" w:rsidRDefault="00B71F1F" w:rsidP="00B71F1F">
      <w:pPr>
        <w:pStyle w:val="Prrafodelista"/>
        <w:ind w:left="0"/>
        <w:rPr>
          <w:rFonts w:ascii="Arial" w:hAnsi="Arial" w:cs="Arial"/>
          <w:spacing w:val="1"/>
          <w:sz w:val="20"/>
          <w:szCs w:val="20"/>
        </w:rPr>
      </w:pPr>
    </w:p>
    <w:p w:rsidR="00B71F1F" w:rsidRDefault="00B71F1F" w:rsidP="00B71F1F">
      <w:pPr>
        <w:pStyle w:val="Prrafodelista"/>
        <w:spacing w:before="180"/>
        <w:ind w:left="0"/>
        <w:rPr>
          <w:rFonts w:ascii="Arial" w:hAnsi="Arial" w:cs="Arial"/>
          <w:sz w:val="20"/>
          <w:szCs w:val="20"/>
        </w:rPr>
      </w:pPr>
      <w:r w:rsidRPr="00E57DA8">
        <w:rPr>
          <w:rFonts w:ascii="Arial" w:hAnsi="Arial" w:cs="Arial"/>
          <w:spacing w:val="1"/>
          <w:sz w:val="20"/>
          <w:szCs w:val="20"/>
        </w:rPr>
        <w:t xml:space="preserve">Independientemente de la aplicación de la pena convencional a que hace referencia el </w:t>
      </w:r>
      <w:r w:rsidRPr="00E57DA8">
        <w:rPr>
          <w:rFonts w:ascii="Arial" w:hAnsi="Arial" w:cs="Arial"/>
          <w:b/>
          <w:bCs/>
          <w:spacing w:val="1"/>
          <w:w w:val="105"/>
          <w:sz w:val="20"/>
          <w:szCs w:val="20"/>
        </w:rPr>
        <w:t>inciso a)</w:t>
      </w:r>
      <w:r w:rsidRPr="00E57DA8">
        <w:rPr>
          <w:rFonts w:ascii="Arial" w:hAnsi="Arial" w:cs="Arial"/>
          <w:spacing w:val="1"/>
          <w:sz w:val="20"/>
          <w:szCs w:val="20"/>
        </w:rPr>
        <w:t xml:space="preserve"> que </w:t>
      </w:r>
      <w:r w:rsidRPr="00E57DA8">
        <w:rPr>
          <w:rFonts w:ascii="Arial" w:hAnsi="Arial" w:cs="Arial"/>
          <w:sz w:val="20"/>
          <w:szCs w:val="20"/>
        </w:rPr>
        <w:t>antecede, se aplicará además cualquier otra que la Ley establezca.</w:t>
      </w:r>
    </w:p>
    <w:p w:rsidR="00B71F1F" w:rsidRPr="00E57DA8" w:rsidRDefault="00B71F1F" w:rsidP="00B71F1F">
      <w:pPr>
        <w:pStyle w:val="Prrafodelista"/>
        <w:ind w:left="0"/>
        <w:rPr>
          <w:rFonts w:ascii="Arial" w:hAnsi="Arial" w:cs="Arial"/>
          <w:sz w:val="20"/>
          <w:szCs w:val="20"/>
        </w:rPr>
      </w:pPr>
    </w:p>
    <w:p w:rsidR="00B71F1F" w:rsidRPr="00E57DA8" w:rsidRDefault="00B71F1F" w:rsidP="00B71F1F">
      <w:pPr>
        <w:pStyle w:val="Prrafodelista"/>
        <w:spacing w:before="180"/>
        <w:ind w:left="0"/>
        <w:rPr>
          <w:rFonts w:ascii="Arial" w:hAnsi="Arial" w:cs="Arial"/>
          <w:sz w:val="20"/>
          <w:szCs w:val="20"/>
        </w:rPr>
      </w:pPr>
      <w:r w:rsidRPr="00E57DA8">
        <w:rPr>
          <w:rFonts w:ascii="Arial" w:hAnsi="Arial" w:cs="Arial"/>
          <w:sz w:val="20"/>
          <w:szCs w:val="20"/>
        </w:rPr>
        <w:t>Esta pena convencional no descarta que la convocante determine procedente la res</w:t>
      </w:r>
      <w:r>
        <w:rPr>
          <w:rFonts w:ascii="Arial" w:hAnsi="Arial" w:cs="Arial"/>
          <w:sz w:val="20"/>
          <w:szCs w:val="20"/>
        </w:rPr>
        <w:t>cisión administrativa del contrato</w:t>
      </w:r>
      <w:r w:rsidRPr="00E57DA8">
        <w:rPr>
          <w:rFonts w:ascii="Arial" w:hAnsi="Arial" w:cs="Arial"/>
          <w:sz w:val="20"/>
          <w:szCs w:val="20"/>
        </w:rPr>
        <w:t xml:space="preserve"> respectivo, considerando la gravedad del incumplimiento </w:t>
      </w:r>
      <w:r>
        <w:rPr>
          <w:rFonts w:ascii="Arial" w:hAnsi="Arial" w:cs="Arial"/>
          <w:sz w:val="20"/>
          <w:szCs w:val="20"/>
        </w:rPr>
        <w:t xml:space="preserve">y </w:t>
      </w:r>
      <w:r w:rsidRPr="00E57DA8">
        <w:rPr>
          <w:rFonts w:ascii="Arial" w:hAnsi="Arial" w:cs="Arial"/>
          <w:sz w:val="20"/>
          <w:szCs w:val="20"/>
        </w:rPr>
        <w:t xml:space="preserve">de los daños y perjuicios que el mismo </w:t>
      </w:r>
      <w:r w:rsidRPr="00E57DA8">
        <w:rPr>
          <w:rFonts w:ascii="Arial" w:hAnsi="Arial" w:cs="Arial"/>
          <w:spacing w:val="-1"/>
          <w:sz w:val="20"/>
          <w:szCs w:val="20"/>
        </w:rPr>
        <w:t>pudiera ocasionar a los intereses del Municipio de Juárez, Chihuahua.</w:t>
      </w:r>
    </w:p>
    <w:p w:rsidR="00B71F1F" w:rsidRPr="00E57DA8" w:rsidRDefault="00B71F1F" w:rsidP="00B71F1F">
      <w:pPr>
        <w:pStyle w:val="Prrafodelista"/>
        <w:ind w:left="0"/>
        <w:rPr>
          <w:rFonts w:ascii="Arial" w:hAnsi="Arial" w:cs="Arial"/>
          <w:spacing w:val="-2"/>
          <w:sz w:val="20"/>
          <w:szCs w:val="20"/>
        </w:rPr>
      </w:pPr>
    </w:p>
    <w:p w:rsidR="00B71F1F" w:rsidRDefault="00B71F1F" w:rsidP="00B71F1F">
      <w:pPr>
        <w:pStyle w:val="Prrafodelista"/>
        <w:spacing w:before="180"/>
        <w:ind w:left="0"/>
        <w:rPr>
          <w:rFonts w:ascii="Arial" w:hAnsi="Arial" w:cs="Arial"/>
          <w:sz w:val="20"/>
          <w:szCs w:val="20"/>
        </w:rPr>
      </w:pPr>
      <w:r w:rsidRPr="00E57DA8">
        <w:rPr>
          <w:rFonts w:ascii="Arial" w:hAnsi="Arial" w:cs="Arial"/>
          <w:spacing w:val="-2"/>
          <w:sz w:val="20"/>
          <w:szCs w:val="20"/>
        </w:rPr>
        <w:t xml:space="preserve">En caso de que sea necesario llevar a cabo la RESCISIÓN ADMINISTRATIVA del contrato, la aplicación de la </w:t>
      </w:r>
      <w:r w:rsidRPr="00E57DA8">
        <w:rPr>
          <w:rFonts w:ascii="Arial" w:hAnsi="Arial" w:cs="Arial"/>
          <w:spacing w:val="2"/>
          <w:sz w:val="20"/>
          <w:szCs w:val="20"/>
        </w:rPr>
        <w:t xml:space="preserve">garantía de cumplimiento será proporcional al monto de las obligaciones incumplidas, la RESCISIÓN </w:t>
      </w:r>
      <w:r w:rsidRPr="00E57DA8">
        <w:rPr>
          <w:rFonts w:ascii="Arial" w:hAnsi="Arial" w:cs="Arial"/>
          <w:spacing w:val="5"/>
          <w:sz w:val="20"/>
          <w:szCs w:val="20"/>
        </w:rPr>
        <w:t xml:space="preserve">parcial o total implicará la aplicación de pena por retraso hasta el monto total de la garantía de </w:t>
      </w:r>
      <w:r w:rsidRPr="00E57DA8">
        <w:rPr>
          <w:rFonts w:ascii="Arial" w:hAnsi="Arial" w:cs="Arial"/>
          <w:sz w:val="20"/>
          <w:szCs w:val="20"/>
        </w:rPr>
        <w:t>cumplimiento.</w:t>
      </w:r>
    </w:p>
    <w:p w:rsidR="00B71F1F" w:rsidRPr="00E57DA8" w:rsidRDefault="00B71F1F" w:rsidP="00B71F1F">
      <w:pPr>
        <w:pStyle w:val="Prrafodelista"/>
        <w:ind w:left="0"/>
        <w:rPr>
          <w:rFonts w:ascii="Arial" w:hAnsi="Arial" w:cs="Arial"/>
          <w:spacing w:val="-1"/>
          <w:sz w:val="20"/>
          <w:szCs w:val="20"/>
        </w:rPr>
      </w:pPr>
    </w:p>
    <w:p w:rsidR="00B71F1F" w:rsidRDefault="00B71F1F" w:rsidP="00B71F1F">
      <w:pPr>
        <w:pStyle w:val="Prrafodelista"/>
        <w:spacing w:before="180"/>
        <w:ind w:left="0"/>
        <w:rPr>
          <w:rFonts w:ascii="Arial" w:hAnsi="Arial" w:cs="Arial"/>
          <w:sz w:val="20"/>
          <w:szCs w:val="20"/>
        </w:rPr>
      </w:pPr>
      <w:r w:rsidRPr="00E57DA8">
        <w:rPr>
          <w:rFonts w:ascii="Arial" w:hAnsi="Arial" w:cs="Arial"/>
          <w:spacing w:val="-1"/>
          <w:sz w:val="20"/>
          <w:szCs w:val="20"/>
        </w:rPr>
        <w:t>La convocante podrá iniciar en cualquier momento posterior al incumplimiento, el procedimiento de rescisión del contrato</w:t>
      </w:r>
      <w:r w:rsidRPr="00E57DA8">
        <w:rPr>
          <w:rFonts w:ascii="Arial" w:hAnsi="Arial" w:cs="Arial"/>
          <w:spacing w:val="2"/>
          <w:sz w:val="20"/>
          <w:szCs w:val="20"/>
        </w:rPr>
        <w:t xml:space="preserve">, considerando la gravedad del incumplimiento y los daños y perjuicios que el mismo pudiera </w:t>
      </w:r>
      <w:r w:rsidRPr="00E57DA8">
        <w:rPr>
          <w:rFonts w:ascii="Arial" w:hAnsi="Arial" w:cs="Arial"/>
          <w:sz w:val="20"/>
          <w:szCs w:val="20"/>
        </w:rPr>
        <w:t>ocasionar a los intereses del Municipio de Juárez, Chihuahua.</w:t>
      </w:r>
    </w:p>
    <w:p w:rsidR="00B71F1F" w:rsidRPr="00E57DA8" w:rsidRDefault="00B71F1F" w:rsidP="00B71F1F">
      <w:pPr>
        <w:pStyle w:val="Prrafodelista"/>
        <w:ind w:left="0"/>
        <w:rPr>
          <w:rFonts w:ascii="Arial" w:hAnsi="Arial" w:cs="Arial"/>
          <w:sz w:val="20"/>
          <w:szCs w:val="20"/>
        </w:rPr>
      </w:pPr>
    </w:p>
    <w:p w:rsidR="00B71F1F" w:rsidRDefault="00B71F1F" w:rsidP="00B71F1F">
      <w:pPr>
        <w:pStyle w:val="Prrafodelista"/>
        <w:spacing w:before="180"/>
        <w:ind w:left="0"/>
        <w:rPr>
          <w:rFonts w:ascii="Arial" w:hAnsi="Arial" w:cs="Arial"/>
          <w:b/>
          <w:bCs/>
          <w:w w:val="105"/>
          <w:sz w:val="20"/>
          <w:szCs w:val="20"/>
        </w:rPr>
      </w:pPr>
      <w:r w:rsidRPr="00E57DA8">
        <w:rPr>
          <w:rFonts w:ascii="Arial" w:hAnsi="Arial" w:cs="Arial"/>
          <w:sz w:val="20"/>
          <w:szCs w:val="20"/>
        </w:rPr>
        <w:t>La penalización tendrá como objeto resarcir los daños y perjuicios ocasionados al Municipio de Juárez, Chihuahua</w:t>
      </w:r>
      <w:r w:rsidRPr="00E57DA8">
        <w:rPr>
          <w:rFonts w:ascii="Arial" w:hAnsi="Arial" w:cs="Arial"/>
          <w:b/>
          <w:bCs/>
          <w:w w:val="105"/>
          <w:sz w:val="20"/>
          <w:szCs w:val="20"/>
        </w:rPr>
        <w:t>.</w:t>
      </w:r>
    </w:p>
    <w:p w:rsidR="00B71F1F" w:rsidRDefault="00B71F1F" w:rsidP="00B71F1F">
      <w:pPr>
        <w:pStyle w:val="Prrafodelista"/>
        <w:tabs>
          <w:tab w:val="left" w:pos="1494"/>
        </w:tabs>
        <w:spacing w:before="180"/>
        <w:ind w:left="0"/>
        <w:rPr>
          <w:rFonts w:ascii="Arial" w:hAnsi="Arial" w:cs="Arial"/>
          <w:b/>
          <w:bCs/>
          <w:w w:val="105"/>
          <w:sz w:val="20"/>
          <w:szCs w:val="20"/>
        </w:rPr>
      </w:pPr>
      <w:r>
        <w:rPr>
          <w:rFonts w:ascii="Arial" w:hAnsi="Arial" w:cs="Arial"/>
          <w:b/>
          <w:bCs/>
          <w:w w:val="105"/>
          <w:sz w:val="20"/>
          <w:szCs w:val="20"/>
        </w:rPr>
        <w:tab/>
      </w:r>
    </w:p>
    <w:p w:rsidR="00B71F1F" w:rsidRPr="0058169D" w:rsidRDefault="00B71F1F" w:rsidP="00B71F1F">
      <w:pPr>
        <w:pStyle w:val="Prrafodelista"/>
        <w:spacing w:before="180"/>
        <w:ind w:left="0"/>
        <w:rPr>
          <w:rFonts w:ascii="Arial" w:hAnsi="Arial" w:cs="Arial"/>
          <w:b/>
          <w:bCs/>
          <w:w w:val="105"/>
          <w:sz w:val="20"/>
          <w:szCs w:val="20"/>
        </w:rPr>
      </w:pPr>
      <w:r w:rsidRPr="0058169D">
        <w:rPr>
          <w:rFonts w:ascii="Arial" w:hAnsi="Arial" w:cs="Arial"/>
          <w:b/>
          <w:bCs/>
          <w:spacing w:val="8"/>
          <w:w w:val="105"/>
          <w:sz w:val="20"/>
          <w:szCs w:val="20"/>
        </w:rPr>
        <w:t xml:space="preserve">3.9 </w:t>
      </w:r>
      <w:r w:rsidRPr="0058169D">
        <w:rPr>
          <w:rFonts w:ascii="Arial" w:hAnsi="Arial" w:cs="Arial"/>
          <w:b/>
          <w:bCs/>
          <w:w w:val="105"/>
          <w:sz w:val="20"/>
          <w:szCs w:val="20"/>
        </w:rPr>
        <w:t xml:space="preserve">GARANTÍAS </w:t>
      </w:r>
    </w:p>
    <w:p w:rsidR="00B71F1F" w:rsidRPr="0058169D" w:rsidRDefault="00B71F1F" w:rsidP="00B71F1F">
      <w:pPr>
        <w:pStyle w:val="Prrafodelista"/>
        <w:spacing w:before="180"/>
        <w:ind w:left="0"/>
        <w:rPr>
          <w:rFonts w:ascii="Arial" w:hAnsi="Arial" w:cs="Arial"/>
          <w:b/>
          <w:bCs/>
          <w:w w:val="105"/>
          <w:sz w:val="20"/>
          <w:szCs w:val="20"/>
        </w:rPr>
      </w:pPr>
    </w:p>
    <w:p w:rsidR="00B71F1F" w:rsidRDefault="00B71F1F" w:rsidP="00B71F1F">
      <w:pPr>
        <w:pStyle w:val="Prrafodelista"/>
        <w:spacing w:before="180"/>
        <w:ind w:left="0"/>
        <w:rPr>
          <w:rFonts w:ascii="Arial" w:hAnsi="Arial" w:cs="Arial"/>
          <w:b/>
          <w:bCs/>
          <w:w w:val="105"/>
          <w:sz w:val="20"/>
          <w:szCs w:val="20"/>
        </w:rPr>
      </w:pPr>
      <w:r w:rsidRPr="0058169D">
        <w:rPr>
          <w:rFonts w:ascii="Arial" w:hAnsi="Arial" w:cs="Arial"/>
          <w:b/>
          <w:bCs/>
          <w:w w:val="105"/>
          <w:sz w:val="20"/>
          <w:szCs w:val="20"/>
        </w:rPr>
        <w:t>3.9.1 GARANTÍA DE CUMPLIMIENTO DEL CONTRATO:</w:t>
      </w:r>
    </w:p>
    <w:p w:rsidR="00B71F1F" w:rsidRDefault="00B71F1F" w:rsidP="00B71F1F">
      <w:pPr>
        <w:pStyle w:val="Prrafodelista"/>
        <w:spacing w:before="180"/>
        <w:ind w:left="0"/>
        <w:rPr>
          <w:rFonts w:ascii="Arial" w:hAnsi="Arial" w:cs="Arial"/>
          <w:b/>
          <w:bCs/>
          <w:w w:val="105"/>
          <w:sz w:val="20"/>
          <w:szCs w:val="20"/>
        </w:rPr>
      </w:pPr>
    </w:p>
    <w:p w:rsidR="00B71F1F" w:rsidRDefault="00B71F1F" w:rsidP="00B71F1F">
      <w:pPr>
        <w:pStyle w:val="Prrafodelista"/>
        <w:spacing w:before="180"/>
        <w:ind w:left="0"/>
        <w:rPr>
          <w:rFonts w:ascii="Arial" w:hAnsi="Arial" w:cs="Arial"/>
          <w:spacing w:val="-1"/>
          <w:sz w:val="20"/>
          <w:szCs w:val="20"/>
        </w:rPr>
      </w:pPr>
      <w:r w:rsidRPr="00206BA7">
        <w:rPr>
          <w:rFonts w:ascii="Arial" w:hAnsi="Arial" w:cs="Arial"/>
          <w:spacing w:val="-4"/>
          <w:sz w:val="20"/>
          <w:szCs w:val="20"/>
        </w:rPr>
        <w:t xml:space="preserve">De conformidad con lo dispuesto en los </w:t>
      </w:r>
      <w:r w:rsidRPr="00206BA7">
        <w:rPr>
          <w:rFonts w:ascii="Arial" w:hAnsi="Arial" w:cs="Arial"/>
          <w:b/>
          <w:bCs/>
          <w:spacing w:val="-4"/>
          <w:sz w:val="20"/>
          <w:szCs w:val="20"/>
        </w:rPr>
        <w:t xml:space="preserve">Artículos 84 y 85, </w:t>
      </w:r>
      <w:r w:rsidRPr="00206BA7">
        <w:rPr>
          <w:rFonts w:ascii="Arial" w:hAnsi="Arial" w:cs="Arial"/>
          <w:b/>
          <w:spacing w:val="-4"/>
          <w:sz w:val="20"/>
          <w:szCs w:val="20"/>
        </w:rPr>
        <w:t>de la Ley</w:t>
      </w:r>
      <w:r w:rsidRPr="00206BA7">
        <w:rPr>
          <w:rFonts w:ascii="Arial" w:hAnsi="Arial" w:cs="Arial"/>
          <w:spacing w:val="-4"/>
          <w:sz w:val="20"/>
          <w:szCs w:val="20"/>
        </w:rPr>
        <w:t xml:space="preserve">, para garantizar el </w:t>
      </w:r>
      <w:r w:rsidRPr="00206BA7">
        <w:rPr>
          <w:rFonts w:ascii="Arial" w:hAnsi="Arial" w:cs="Arial"/>
          <w:spacing w:val="-2"/>
          <w:sz w:val="20"/>
          <w:szCs w:val="20"/>
        </w:rPr>
        <w:t xml:space="preserve">cumplimiento del contrato que se adjudique al licitante que resulte ganador, éste deberá constituir una fianza, en </w:t>
      </w:r>
      <w:r w:rsidRPr="00206BA7">
        <w:rPr>
          <w:rFonts w:ascii="Arial" w:hAnsi="Arial" w:cs="Arial"/>
          <w:spacing w:val="-1"/>
          <w:sz w:val="20"/>
          <w:szCs w:val="20"/>
        </w:rPr>
        <w:t xml:space="preserve">pesos mexicanos a favor de la Tesorería del Municipio de Juárez, Chihuahua, la cual deberá ser entregada a más tardar dentro de los 10 </w:t>
      </w:r>
      <w:r w:rsidRPr="00206BA7">
        <w:rPr>
          <w:rFonts w:ascii="Arial" w:hAnsi="Arial" w:cs="Arial"/>
          <w:sz w:val="20"/>
          <w:szCs w:val="20"/>
        </w:rPr>
        <w:t xml:space="preserve">días </w:t>
      </w:r>
      <w:r>
        <w:rPr>
          <w:rFonts w:ascii="Arial" w:hAnsi="Arial" w:cs="Arial"/>
          <w:sz w:val="20"/>
          <w:szCs w:val="20"/>
        </w:rPr>
        <w:t>hábiles</w:t>
      </w:r>
      <w:r w:rsidRPr="00206BA7">
        <w:rPr>
          <w:rFonts w:ascii="Arial" w:hAnsi="Arial" w:cs="Arial"/>
          <w:sz w:val="20"/>
          <w:szCs w:val="20"/>
        </w:rPr>
        <w:t xml:space="preserve"> siguientes a la firma del contrato, por un </w:t>
      </w:r>
      <w:r w:rsidRPr="00206BA7">
        <w:rPr>
          <w:rFonts w:ascii="Arial" w:hAnsi="Arial" w:cs="Arial"/>
          <w:b/>
          <w:bCs/>
          <w:sz w:val="20"/>
          <w:szCs w:val="20"/>
        </w:rPr>
        <w:t>importe del 10% del monto total del contrato sin impuesto al Valor Agregado</w:t>
      </w:r>
      <w:r w:rsidRPr="00206BA7">
        <w:rPr>
          <w:rFonts w:ascii="Arial" w:hAnsi="Arial" w:cs="Arial"/>
          <w:sz w:val="20"/>
          <w:szCs w:val="20"/>
        </w:rPr>
        <w:t xml:space="preserve">, ante una institución legalmente autorizada para tal efecto, misma que deberá </w:t>
      </w:r>
      <w:r w:rsidRPr="00206BA7">
        <w:rPr>
          <w:rFonts w:ascii="Arial" w:hAnsi="Arial" w:cs="Arial"/>
          <w:spacing w:val="-1"/>
          <w:sz w:val="20"/>
          <w:szCs w:val="20"/>
        </w:rPr>
        <w:t>tener vigencia hasta el término máximo de un mes posterior a la entrega de los bienes y/o prestación de servicios.</w:t>
      </w:r>
    </w:p>
    <w:p w:rsidR="00B71F1F" w:rsidRDefault="00B71F1F" w:rsidP="00B71F1F">
      <w:pPr>
        <w:pStyle w:val="Prrafodelista"/>
        <w:spacing w:before="180"/>
        <w:ind w:left="0"/>
        <w:rPr>
          <w:rFonts w:ascii="Arial" w:hAnsi="Arial" w:cs="Arial"/>
          <w:spacing w:val="-1"/>
          <w:sz w:val="20"/>
          <w:szCs w:val="20"/>
        </w:rPr>
      </w:pPr>
    </w:p>
    <w:p w:rsidR="00B71F1F" w:rsidRPr="00C62D85" w:rsidRDefault="00B71F1F" w:rsidP="00B71F1F">
      <w:pPr>
        <w:rPr>
          <w:rFonts w:ascii="Arial" w:hAnsi="Arial" w:cs="Arial"/>
          <w:b/>
          <w:bCs/>
          <w:sz w:val="20"/>
          <w:szCs w:val="20"/>
        </w:rPr>
      </w:pPr>
      <w:r>
        <w:rPr>
          <w:rFonts w:ascii="Arial" w:hAnsi="Arial" w:cs="Arial"/>
          <w:b/>
          <w:bCs/>
          <w:sz w:val="20"/>
          <w:szCs w:val="20"/>
        </w:rPr>
        <w:t>3.9.2</w:t>
      </w:r>
      <w:r w:rsidRPr="00C62D85">
        <w:rPr>
          <w:rFonts w:ascii="Arial" w:hAnsi="Arial" w:cs="Arial"/>
          <w:b/>
          <w:bCs/>
          <w:sz w:val="20"/>
          <w:szCs w:val="20"/>
        </w:rPr>
        <w:t xml:space="preserve"> GARANTÍA DE VICIOS OCULTOS O POR LOS DAÑOS Y PERJUICIOS</w:t>
      </w:r>
    </w:p>
    <w:p w:rsidR="00B71F1F" w:rsidRPr="00C62D85" w:rsidRDefault="00B71F1F" w:rsidP="00B71F1F">
      <w:pPr>
        <w:rPr>
          <w:rFonts w:ascii="Arial" w:hAnsi="Arial" w:cs="Arial"/>
          <w:b/>
          <w:bCs/>
          <w:sz w:val="20"/>
          <w:szCs w:val="20"/>
        </w:rPr>
      </w:pPr>
    </w:p>
    <w:p w:rsidR="00B71F1F" w:rsidRDefault="00B71F1F" w:rsidP="00B71F1F">
      <w:pPr>
        <w:pStyle w:val="Prrafodelista"/>
        <w:ind w:left="0"/>
        <w:rPr>
          <w:rFonts w:ascii="Arial" w:hAnsi="Arial" w:cs="Arial"/>
          <w:spacing w:val="-1"/>
          <w:sz w:val="20"/>
          <w:szCs w:val="20"/>
        </w:rPr>
      </w:pPr>
      <w:r>
        <w:rPr>
          <w:rFonts w:ascii="Arial" w:hAnsi="Arial" w:cs="Arial"/>
          <w:spacing w:val="-4"/>
          <w:sz w:val="20"/>
          <w:szCs w:val="20"/>
        </w:rPr>
        <w:t xml:space="preserve">De conformidad con lo dispuesto en los </w:t>
      </w:r>
      <w:r>
        <w:rPr>
          <w:rFonts w:ascii="Arial" w:hAnsi="Arial" w:cs="Arial"/>
          <w:b/>
          <w:bCs/>
          <w:spacing w:val="-4"/>
          <w:sz w:val="20"/>
          <w:szCs w:val="20"/>
        </w:rPr>
        <w:t>Artículos 84 y 85, de la Ley</w:t>
      </w:r>
      <w:r>
        <w:rPr>
          <w:rFonts w:ascii="Arial" w:hAnsi="Arial" w:cs="Arial"/>
          <w:spacing w:val="-4"/>
          <w:sz w:val="20"/>
          <w:szCs w:val="20"/>
        </w:rPr>
        <w:t xml:space="preserve">, para garantizar los vicios ocultos y/o los daños y perjuicios que llegaran a resultar derivados </w:t>
      </w:r>
      <w:r>
        <w:rPr>
          <w:rFonts w:ascii="Arial" w:hAnsi="Arial" w:cs="Arial"/>
          <w:spacing w:val="-2"/>
          <w:sz w:val="20"/>
          <w:szCs w:val="20"/>
        </w:rPr>
        <w:t xml:space="preserve">del contrato que se adjudique al licitante que </w:t>
      </w:r>
      <w:r>
        <w:rPr>
          <w:rFonts w:ascii="Arial" w:hAnsi="Arial" w:cs="Arial"/>
          <w:spacing w:val="-2"/>
          <w:sz w:val="20"/>
          <w:szCs w:val="20"/>
        </w:rPr>
        <w:lastRenderedPageBreak/>
        <w:t xml:space="preserve">resulte ganador, éste deberá constituir una fianza, en </w:t>
      </w:r>
      <w:r>
        <w:rPr>
          <w:rFonts w:ascii="Arial" w:hAnsi="Arial" w:cs="Arial"/>
          <w:spacing w:val="-1"/>
          <w:sz w:val="20"/>
          <w:szCs w:val="20"/>
        </w:rPr>
        <w:t xml:space="preserve">pesos mexicanos a favor de la Tesorería del Municipio de Juárez, Chihuahua, la cual deberá ser entregada a más tardar dentro de los 10 </w:t>
      </w:r>
      <w:r>
        <w:rPr>
          <w:rFonts w:ascii="Arial" w:hAnsi="Arial" w:cs="Arial"/>
          <w:sz w:val="20"/>
          <w:szCs w:val="20"/>
        </w:rPr>
        <w:t xml:space="preserve">días naturales siguientes a la firma del contrato, por un </w:t>
      </w:r>
      <w:r>
        <w:rPr>
          <w:rFonts w:ascii="Arial" w:hAnsi="Arial" w:cs="Arial"/>
          <w:b/>
          <w:bCs/>
          <w:sz w:val="20"/>
          <w:szCs w:val="20"/>
        </w:rPr>
        <w:t>importe del 10% del monto total del contrato sin impuesto al Valor Agregado</w:t>
      </w:r>
      <w:r>
        <w:rPr>
          <w:rFonts w:ascii="Arial" w:hAnsi="Arial" w:cs="Arial"/>
          <w:sz w:val="20"/>
          <w:szCs w:val="20"/>
        </w:rPr>
        <w:t xml:space="preserve">, ante una institución legalmente autorizada para tal efecto, misma que deberá </w:t>
      </w:r>
      <w:r>
        <w:rPr>
          <w:rFonts w:ascii="Arial" w:hAnsi="Arial" w:cs="Arial"/>
          <w:spacing w:val="-1"/>
          <w:sz w:val="20"/>
          <w:szCs w:val="20"/>
        </w:rPr>
        <w:t xml:space="preserve">tener vigencia hasta el término máximo de </w:t>
      </w:r>
      <w:r w:rsidRPr="0058169D">
        <w:rPr>
          <w:rFonts w:ascii="Arial" w:hAnsi="Arial" w:cs="Arial"/>
          <w:b/>
          <w:spacing w:val="-1"/>
          <w:sz w:val="20"/>
          <w:szCs w:val="20"/>
        </w:rPr>
        <w:t>doce meses</w:t>
      </w:r>
      <w:r>
        <w:rPr>
          <w:rFonts w:ascii="Arial" w:hAnsi="Arial" w:cs="Arial"/>
          <w:spacing w:val="-1"/>
          <w:sz w:val="20"/>
          <w:szCs w:val="20"/>
        </w:rPr>
        <w:t xml:space="preserve"> posteriores a la entrega de los bienes y/o prestación de servicios.</w:t>
      </w:r>
    </w:p>
    <w:p w:rsidR="00B71F1F" w:rsidRDefault="00B71F1F" w:rsidP="00B71F1F">
      <w:pPr>
        <w:pStyle w:val="Prrafodelista"/>
        <w:ind w:left="0"/>
        <w:rPr>
          <w:rFonts w:ascii="Arial" w:hAnsi="Arial" w:cs="Arial"/>
          <w:spacing w:val="-1"/>
          <w:sz w:val="20"/>
          <w:szCs w:val="20"/>
        </w:rPr>
      </w:pPr>
    </w:p>
    <w:p w:rsidR="00B71F1F" w:rsidRDefault="00B71F1F" w:rsidP="00B71F1F">
      <w:pPr>
        <w:pStyle w:val="Prrafodelista"/>
        <w:ind w:left="0"/>
        <w:rPr>
          <w:rFonts w:ascii="Arial" w:hAnsi="Arial" w:cs="Arial"/>
          <w:spacing w:val="-1"/>
          <w:sz w:val="20"/>
          <w:szCs w:val="20"/>
        </w:rPr>
      </w:pPr>
    </w:p>
    <w:p w:rsidR="00B71F1F" w:rsidRPr="0058169D" w:rsidRDefault="00B71F1F" w:rsidP="00B71F1F">
      <w:pPr>
        <w:pStyle w:val="Prrafodelista"/>
        <w:ind w:left="0"/>
        <w:rPr>
          <w:rFonts w:ascii="Arial" w:hAnsi="Arial" w:cs="Arial"/>
          <w:spacing w:val="-1"/>
          <w:sz w:val="20"/>
          <w:szCs w:val="20"/>
        </w:rPr>
      </w:pPr>
      <w:r w:rsidRPr="00A959EE">
        <w:rPr>
          <w:rFonts w:ascii="Arial" w:hAnsi="Arial" w:cs="Arial"/>
          <w:sz w:val="20"/>
          <w:szCs w:val="20"/>
          <w:u w:val="single"/>
        </w:rPr>
        <w:t>LA REDACCIÓN DE LAS GARANTÍAS DE LAS FIANZAS DEL 10% DEBERÁ EXPRESAR LOS SIGUIENTES TEXTOS</w:t>
      </w:r>
      <w:r w:rsidRPr="00206BA7">
        <w:rPr>
          <w:rFonts w:ascii="Arial" w:hAnsi="Arial" w:cs="Arial"/>
          <w:sz w:val="20"/>
          <w:szCs w:val="20"/>
        </w:rPr>
        <w:t>:</w:t>
      </w:r>
    </w:p>
    <w:p w:rsidR="00B71F1F" w:rsidRDefault="00B71F1F" w:rsidP="00B71F1F">
      <w:pPr>
        <w:pStyle w:val="Prrafodelista"/>
        <w:spacing w:before="180"/>
        <w:ind w:left="0"/>
        <w:rPr>
          <w:rFonts w:ascii="Arial" w:hAnsi="Arial" w:cs="Arial"/>
          <w:sz w:val="20"/>
          <w:szCs w:val="20"/>
        </w:rPr>
      </w:pPr>
    </w:p>
    <w:p w:rsidR="00B71F1F" w:rsidRDefault="00B71F1F" w:rsidP="002302BE">
      <w:pPr>
        <w:pStyle w:val="Prrafodelista"/>
        <w:widowControl w:val="0"/>
        <w:numPr>
          <w:ilvl w:val="0"/>
          <w:numId w:val="3"/>
        </w:numPr>
        <w:kinsoku w:val="0"/>
        <w:spacing w:before="180"/>
        <w:rPr>
          <w:rFonts w:ascii="Arial" w:hAnsi="Arial" w:cs="Arial"/>
          <w:sz w:val="20"/>
          <w:szCs w:val="20"/>
        </w:rPr>
      </w:pPr>
      <w:r w:rsidRPr="00206BA7">
        <w:rPr>
          <w:rFonts w:ascii="Arial" w:hAnsi="Arial" w:cs="Arial"/>
          <w:sz w:val="20"/>
          <w:szCs w:val="20"/>
        </w:rPr>
        <w:t>Nombre o denominación del proveedor por quien se otorga la fianza a favor de la Tesorería del Municipio de Juárez, Chihuahua</w:t>
      </w:r>
    </w:p>
    <w:p w:rsidR="00B71F1F" w:rsidRDefault="00B71F1F" w:rsidP="00B71F1F">
      <w:pPr>
        <w:pStyle w:val="Prrafodelista"/>
        <w:spacing w:before="180"/>
        <w:ind w:left="0"/>
        <w:rPr>
          <w:rFonts w:ascii="Arial" w:hAnsi="Arial" w:cs="Arial"/>
          <w:sz w:val="20"/>
          <w:szCs w:val="20"/>
        </w:rPr>
      </w:pPr>
    </w:p>
    <w:p w:rsidR="00B71F1F" w:rsidRDefault="00B71F1F" w:rsidP="002302BE">
      <w:pPr>
        <w:pStyle w:val="Prrafodelista"/>
        <w:widowControl w:val="0"/>
        <w:numPr>
          <w:ilvl w:val="0"/>
          <w:numId w:val="4"/>
        </w:numPr>
        <w:kinsoku w:val="0"/>
        <w:spacing w:before="180"/>
        <w:rPr>
          <w:rFonts w:ascii="Arial" w:hAnsi="Arial" w:cs="Arial"/>
          <w:sz w:val="20"/>
          <w:szCs w:val="20"/>
        </w:rPr>
      </w:pPr>
      <w:r w:rsidRPr="00206BA7">
        <w:rPr>
          <w:rFonts w:ascii="Arial" w:hAnsi="Arial" w:cs="Arial"/>
          <w:sz w:val="20"/>
          <w:szCs w:val="20"/>
        </w:rPr>
        <w:t>La indicación del importe total garantizado con número y letra en moneda nacional.</w:t>
      </w:r>
    </w:p>
    <w:p w:rsidR="00B71F1F" w:rsidRDefault="00B71F1F" w:rsidP="00B71F1F">
      <w:pPr>
        <w:pStyle w:val="Prrafodelista"/>
        <w:spacing w:before="180"/>
        <w:ind w:left="0"/>
        <w:rPr>
          <w:rFonts w:ascii="Arial" w:hAnsi="Arial" w:cs="Arial"/>
          <w:sz w:val="20"/>
          <w:szCs w:val="20"/>
        </w:rPr>
      </w:pPr>
    </w:p>
    <w:p w:rsidR="00B71F1F" w:rsidRDefault="00B71F1F" w:rsidP="002302BE">
      <w:pPr>
        <w:pStyle w:val="Prrafodelista"/>
        <w:widowControl w:val="0"/>
        <w:numPr>
          <w:ilvl w:val="0"/>
          <w:numId w:val="4"/>
        </w:numPr>
        <w:kinsoku w:val="0"/>
        <w:spacing w:before="180"/>
        <w:rPr>
          <w:rFonts w:ascii="Arial" w:hAnsi="Arial" w:cs="Arial"/>
          <w:sz w:val="20"/>
          <w:szCs w:val="20"/>
        </w:rPr>
      </w:pPr>
      <w:r>
        <w:rPr>
          <w:rFonts w:ascii="Arial" w:hAnsi="Arial" w:cs="Arial"/>
          <w:sz w:val="20"/>
          <w:szCs w:val="20"/>
        </w:rPr>
        <w:t>Información relativa al contrato</w:t>
      </w:r>
      <w:r w:rsidRPr="00206BA7">
        <w:rPr>
          <w:rFonts w:ascii="Arial" w:hAnsi="Arial" w:cs="Arial"/>
          <w:sz w:val="20"/>
          <w:szCs w:val="20"/>
        </w:rPr>
        <w:t>: Número, fecha de firma y especificaciones de las obligaciones garantizadas.</w:t>
      </w:r>
    </w:p>
    <w:p w:rsidR="00B71F1F" w:rsidRDefault="00B71F1F" w:rsidP="00B71F1F">
      <w:pPr>
        <w:pStyle w:val="Prrafodelista"/>
        <w:spacing w:before="180"/>
        <w:ind w:left="0"/>
        <w:rPr>
          <w:rFonts w:ascii="Arial" w:hAnsi="Arial" w:cs="Arial"/>
          <w:sz w:val="20"/>
          <w:szCs w:val="20"/>
        </w:rPr>
      </w:pPr>
    </w:p>
    <w:p w:rsidR="00B71F1F" w:rsidRPr="0064493D" w:rsidRDefault="00B71F1F" w:rsidP="002302BE">
      <w:pPr>
        <w:pStyle w:val="Prrafodelista"/>
        <w:widowControl w:val="0"/>
        <w:numPr>
          <w:ilvl w:val="0"/>
          <w:numId w:val="4"/>
        </w:numPr>
        <w:kinsoku w:val="0"/>
        <w:spacing w:before="180"/>
        <w:rPr>
          <w:rFonts w:ascii="Arial" w:hAnsi="Arial" w:cs="Arial"/>
          <w:b/>
          <w:bCs/>
          <w:w w:val="105"/>
          <w:sz w:val="20"/>
          <w:szCs w:val="20"/>
        </w:rPr>
      </w:pPr>
      <w:r w:rsidRPr="00206BA7">
        <w:rPr>
          <w:rFonts w:ascii="Arial" w:hAnsi="Arial" w:cs="Arial"/>
          <w:spacing w:val="-2"/>
          <w:sz w:val="20"/>
          <w:szCs w:val="20"/>
        </w:rPr>
        <w:t xml:space="preserve">La vigencia, que deberá ser igual a la señalada en el contrato, con la previsión del respectivo endoso para el </w:t>
      </w:r>
      <w:r w:rsidRPr="00206BA7">
        <w:rPr>
          <w:rFonts w:ascii="Arial" w:hAnsi="Arial" w:cs="Arial"/>
          <w:spacing w:val="5"/>
          <w:sz w:val="20"/>
          <w:szCs w:val="20"/>
        </w:rPr>
        <w:t xml:space="preserve">caso de suscribir un convenio modificatorio en términos del </w:t>
      </w:r>
      <w:r w:rsidRPr="00206BA7">
        <w:rPr>
          <w:rFonts w:ascii="Arial" w:hAnsi="Arial" w:cs="Arial"/>
          <w:b/>
          <w:spacing w:val="5"/>
          <w:sz w:val="20"/>
          <w:szCs w:val="20"/>
        </w:rPr>
        <w:t>Art. 88 de la Ley</w:t>
      </w:r>
      <w:r w:rsidRPr="00206BA7">
        <w:rPr>
          <w:rFonts w:ascii="Arial" w:hAnsi="Arial" w:cs="Arial"/>
          <w:sz w:val="20"/>
          <w:szCs w:val="20"/>
        </w:rPr>
        <w:t>.</w:t>
      </w:r>
    </w:p>
    <w:p w:rsidR="00B71F1F" w:rsidRDefault="00B71F1F" w:rsidP="00B71F1F">
      <w:pPr>
        <w:spacing w:before="216"/>
        <w:ind w:left="426"/>
        <w:rPr>
          <w:rFonts w:ascii="Arial" w:hAnsi="Arial" w:cs="Arial"/>
          <w:spacing w:val="-3"/>
          <w:w w:val="105"/>
          <w:sz w:val="20"/>
          <w:szCs w:val="20"/>
          <w:u w:val="single"/>
        </w:rPr>
      </w:pPr>
      <w:r w:rsidRPr="00206BA7">
        <w:rPr>
          <w:rFonts w:ascii="Arial" w:hAnsi="Arial" w:cs="Arial"/>
          <w:spacing w:val="-3"/>
          <w:w w:val="105"/>
          <w:sz w:val="20"/>
          <w:szCs w:val="20"/>
          <w:u w:val="single"/>
        </w:rPr>
        <w:t>Así mismo la redacción deberá de expresar el siguiente texto;</w:t>
      </w:r>
    </w:p>
    <w:p w:rsidR="00B71F1F" w:rsidRPr="00CE6002" w:rsidRDefault="00B71F1F" w:rsidP="002302BE">
      <w:pPr>
        <w:pStyle w:val="Prrafodelista"/>
        <w:widowControl w:val="0"/>
        <w:numPr>
          <w:ilvl w:val="0"/>
          <w:numId w:val="5"/>
        </w:numPr>
        <w:kinsoku w:val="0"/>
        <w:spacing w:before="216"/>
        <w:ind w:left="1134"/>
        <w:rPr>
          <w:rFonts w:ascii="Arial" w:hAnsi="Arial" w:cs="Arial"/>
          <w:spacing w:val="-3"/>
          <w:w w:val="105"/>
          <w:sz w:val="20"/>
          <w:szCs w:val="20"/>
          <w:u w:val="single"/>
        </w:rPr>
      </w:pPr>
      <w:r w:rsidRPr="00FA37A4">
        <w:rPr>
          <w:rFonts w:ascii="Arial" w:hAnsi="Arial" w:cs="Arial"/>
          <w:sz w:val="20"/>
          <w:szCs w:val="20"/>
        </w:rPr>
        <w:t>“que la fianza se otorga atendiendo a todas las estipulaciones contenidas en el contrato respectivo”.</w:t>
      </w:r>
    </w:p>
    <w:p w:rsidR="00B71F1F" w:rsidRPr="00FA37A4" w:rsidRDefault="00B71F1F" w:rsidP="00B71F1F">
      <w:pPr>
        <w:pStyle w:val="Prrafodelista"/>
        <w:spacing w:before="216"/>
        <w:ind w:left="1134"/>
        <w:rPr>
          <w:rFonts w:ascii="Arial" w:hAnsi="Arial" w:cs="Arial"/>
          <w:spacing w:val="-3"/>
          <w:w w:val="105"/>
          <w:sz w:val="20"/>
          <w:szCs w:val="20"/>
          <w:u w:val="single"/>
        </w:rPr>
      </w:pPr>
    </w:p>
    <w:p w:rsidR="00B71F1F" w:rsidRPr="00D02911" w:rsidRDefault="00B71F1F" w:rsidP="002302BE">
      <w:pPr>
        <w:pStyle w:val="Prrafodelista"/>
        <w:widowControl w:val="0"/>
        <w:numPr>
          <w:ilvl w:val="0"/>
          <w:numId w:val="5"/>
        </w:numPr>
        <w:kinsoku w:val="0"/>
        <w:spacing w:before="216"/>
        <w:ind w:left="1134"/>
        <w:rPr>
          <w:rFonts w:ascii="Arial" w:hAnsi="Arial" w:cs="Arial"/>
          <w:spacing w:val="-3"/>
          <w:w w:val="105"/>
          <w:sz w:val="20"/>
          <w:szCs w:val="20"/>
          <w:u w:val="single"/>
        </w:rPr>
      </w:pPr>
      <w:r w:rsidRPr="00FA37A4">
        <w:rPr>
          <w:rFonts w:ascii="Arial" w:hAnsi="Arial" w:cs="Arial"/>
          <w:sz w:val="20"/>
          <w:szCs w:val="20"/>
        </w:rPr>
        <w:t xml:space="preserve">“que, para cancelar la fianza, será requisito contar con la constancia de cumplimiento total de las </w:t>
      </w:r>
      <w:r w:rsidRPr="00FA37A4">
        <w:rPr>
          <w:rFonts w:ascii="Arial" w:hAnsi="Arial" w:cs="Arial"/>
          <w:spacing w:val="2"/>
          <w:sz w:val="20"/>
          <w:szCs w:val="20"/>
        </w:rPr>
        <w:t xml:space="preserve">obligaciones contractuales y será liberada únicamente bajo manifestación expresa y por escrito </w:t>
      </w:r>
      <w:r w:rsidRPr="00FA37A4">
        <w:rPr>
          <w:rFonts w:ascii="Arial" w:hAnsi="Arial" w:cs="Arial"/>
          <w:sz w:val="20"/>
          <w:szCs w:val="20"/>
        </w:rPr>
        <w:t>signado por el Titular de la Tesorería del Municipio de Juárez, Chihuahua”.</w:t>
      </w:r>
    </w:p>
    <w:p w:rsidR="00B71F1F" w:rsidRPr="00FA37A4" w:rsidRDefault="00B71F1F" w:rsidP="00B71F1F">
      <w:pPr>
        <w:pStyle w:val="Prrafodelista"/>
        <w:spacing w:before="216"/>
        <w:ind w:left="1134"/>
        <w:rPr>
          <w:rFonts w:ascii="Arial" w:hAnsi="Arial" w:cs="Arial"/>
          <w:spacing w:val="-3"/>
          <w:w w:val="105"/>
          <w:sz w:val="20"/>
          <w:szCs w:val="20"/>
          <w:u w:val="single"/>
        </w:rPr>
      </w:pPr>
    </w:p>
    <w:p w:rsidR="00B71F1F" w:rsidRPr="00D02911" w:rsidRDefault="00B71F1F" w:rsidP="002302BE">
      <w:pPr>
        <w:pStyle w:val="Prrafodelista"/>
        <w:widowControl w:val="0"/>
        <w:numPr>
          <w:ilvl w:val="0"/>
          <w:numId w:val="5"/>
        </w:numPr>
        <w:kinsoku w:val="0"/>
        <w:spacing w:before="216"/>
        <w:ind w:left="1134"/>
        <w:rPr>
          <w:rFonts w:ascii="Arial" w:hAnsi="Arial" w:cs="Arial"/>
          <w:spacing w:val="-3"/>
          <w:w w:val="105"/>
          <w:sz w:val="20"/>
          <w:szCs w:val="20"/>
          <w:u w:val="single"/>
        </w:rPr>
      </w:pPr>
      <w:r w:rsidRPr="00FA37A4">
        <w:rPr>
          <w:rFonts w:ascii="Arial" w:hAnsi="Arial" w:cs="Arial"/>
          <w:spacing w:val="3"/>
          <w:sz w:val="20"/>
          <w:szCs w:val="20"/>
        </w:rPr>
        <w:t xml:space="preserve">“que la fianza permanecerá vigente durante el cumplimiento de la obligación que garantice y </w:t>
      </w:r>
      <w:r w:rsidRPr="00FA37A4">
        <w:rPr>
          <w:rFonts w:ascii="Arial" w:hAnsi="Arial" w:cs="Arial"/>
          <w:sz w:val="20"/>
          <w:szCs w:val="20"/>
        </w:rPr>
        <w:t>continuará vigente en caso de que se otorgue pró</w:t>
      </w:r>
      <w:r>
        <w:rPr>
          <w:rFonts w:ascii="Arial" w:hAnsi="Arial" w:cs="Arial"/>
          <w:sz w:val="20"/>
          <w:szCs w:val="20"/>
        </w:rPr>
        <w:t>rroga al cumplimiento del contrato</w:t>
      </w:r>
      <w:r w:rsidRPr="00FA37A4">
        <w:rPr>
          <w:rFonts w:ascii="Arial" w:hAnsi="Arial" w:cs="Arial"/>
          <w:sz w:val="20"/>
          <w:szCs w:val="20"/>
        </w:rPr>
        <w:t xml:space="preserve">, así como durante la substanciación de todos los recursos legales o de los juicios que se interpongan y hasta que se </w:t>
      </w:r>
      <w:r w:rsidRPr="00FA37A4">
        <w:rPr>
          <w:rFonts w:ascii="Arial" w:hAnsi="Arial" w:cs="Arial"/>
          <w:spacing w:val="2"/>
          <w:sz w:val="20"/>
          <w:szCs w:val="20"/>
        </w:rPr>
        <w:t xml:space="preserve">pronuncie resolución definitiva por autoridad competente, de forma tal que su vigencia no podrá </w:t>
      </w:r>
      <w:r w:rsidRPr="00FA37A4">
        <w:rPr>
          <w:rFonts w:ascii="Arial" w:hAnsi="Arial" w:cs="Arial"/>
          <w:spacing w:val="-1"/>
          <w:sz w:val="20"/>
          <w:szCs w:val="20"/>
        </w:rPr>
        <w:t>acotarse en razón d</w:t>
      </w:r>
      <w:r>
        <w:rPr>
          <w:rFonts w:ascii="Arial" w:hAnsi="Arial" w:cs="Arial"/>
          <w:spacing w:val="-1"/>
          <w:sz w:val="20"/>
          <w:szCs w:val="20"/>
        </w:rPr>
        <w:t>el plazo de ejecución del contrato</w:t>
      </w:r>
      <w:r w:rsidRPr="00FA37A4">
        <w:rPr>
          <w:rFonts w:ascii="Arial" w:hAnsi="Arial" w:cs="Arial"/>
          <w:spacing w:val="-1"/>
          <w:sz w:val="20"/>
          <w:szCs w:val="20"/>
        </w:rPr>
        <w:t xml:space="preserve"> principal o fuente de las obligaciones, o cualquier </w:t>
      </w:r>
      <w:r w:rsidRPr="00FA37A4">
        <w:rPr>
          <w:rFonts w:ascii="Arial" w:hAnsi="Arial" w:cs="Arial"/>
          <w:sz w:val="20"/>
          <w:szCs w:val="20"/>
        </w:rPr>
        <w:t>otra circunstancia”.</w:t>
      </w:r>
    </w:p>
    <w:p w:rsidR="00B71F1F" w:rsidRPr="00D02911" w:rsidRDefault="00B71F1F" w:rsidP="00B71F1F">
      <w:pPr>
        <w:pStyle w:val="Prrafodelista"/>
        <w:spacing w:before="216"/>
        <w:ind w:left="1134"/>
        <w:rPr>
          <w:rFonts w:ascii="Arial" w:hAnsi="Arial" w:cs="Arial"/>
          <w:spacing w:val="-3"/>
          <w:w w:val="105"/>
          <w:sz w:val="20"/>
          <w:szCs w:val="20"/>
          <w:u w:val="single"/>
        </w:rPr>
      </w:pPr>
    </w:p>
    <w:p w:rsidR="00B71F1F" w:rsidRPr="00D02911" w:rsidRDefault="00B71F1F" w:rsidP="002302BE">
      <w:pPr>
        <w:pStyle w:val="Prrafodelista"/>
        <w:widowControl w:val="0"/>
        <w:numPr>
          <w:ilvl w:val="0"/>
          <w:numId w:val="5"/>
        </w:numPr>
        <w:kinsoku w:val="0"/>
        <w:spacing w:before="216"/>
        <w:ind w:left="1134"/>
        <w:rPr>
          <w:rFonts w:ascii="Arial" w:hAnsi="Arial" w:cs="Arial"/>
          <w:spacing w:val="-3"/>
          <w:w w:val="105"/>
          <w:sz w:val="20"/>
          <w:szCs w:val="20"/>
          <w:u w:val="single"/>
        </w:rPr>
      </w:pPr>
      <w:r w:rsidRPr="00FA37A4">
        <w:rPr>
          <w:rFonts w:ascii="Arial" w:hAnsi="Arial" w:cs="Arial"/>
          <w:spacing w:val="-3"/>
          <w:sz w:val="20"/>
          <w:szCs w:val="20"/>
        </w:rPr>
        <w:t xml:space="preserve">“que en caso de hacerse efectiva la presente garantía, la institución de fianzas acepta expresamente </w:t>
      </w:r>
      <w:r w:rsidRPr="00FA37A4">
        <w:rPr>
          <w:rFonts w:ascii="Arial" w:hAnsi="Arial" w:cs="Arial"/>
          <w:spacing w:val="-2"/>
          <w:sz w:val="20"/>
          <w:szCs w:val="20"/>
        </w:rPr>
        <w:t xml:space="preserve">someterse al procedimiento de ejecución establecido en el artículo 282 de la Ley de Instituciones de </w:t>
      </w:r>
      <w:r w:rsidRPr="00FA37A4">
        <w:rPr>
          <w:rFonts w:ascii="Arial" w:hAnsi="Arial" w:cs="Arial"/>
          <w:spacing w:val="3"/>
          <w:sz w:val="20"/>
          <w:szCs w:val="20"/>
        </w:rPr>
        <w:t xml:space="preserve">Seguros y de Fianzas, procedimiento al que también se sujetará para el caso del cobro de la </w:t>
      </w:r>
      <w:r w:rsidRPr="00FA37A4">
        <w:rPr>
          <w:rFonts w:ascii="Arial" w:hAnsi="Arial" w:cs="Arial"/>
          <w:spacing w:val="5"/>
          <w:sz w:val="20"/>
          <w:szCs w:val="20"/>
        </w:rPr>
        <w:t xml:space="preserve">indemnización por mora que prevé el artículo 283 del mismo ordenamiento legal, por pago </w:t>
      </w:r>
      <w:r w:rsidRPr="00FA37A4">
        <w:rPr>
          <w:rFonts w:ascii="Arial" w:hAnsi="Arial" w:cs="Arial"/>
          <w:spacing w:val="-1"/>
          <w:sz w:val="20"/>
          <w:szCs w:val="20"/>
        </w:rPr>
        <w:t>extemporáneo del importe de la póliza de fianza requerida”.</w:t>
      </w:r>
    </w:p>
    <w:p w:rsidR="00B71F1F" w:rsidRPr="00D02911" w:rsidRDefault="00B71F1F" w:rsidP="00B71F1F">
      <w:pPr>
        <w:pStyle w:val="Prrafodelista"/>
        <w:spacing w:before="216"/>
        <w:ind w:left="1134"/>
        <w:rPr>
          <w:rFonts w:ascii="Arial" w:hAnsi="Arial" w:cs="Arial"/>
          <w:spacing w:val="-3"/>
          <w:w w:val="105"/>
          <w:sz w:val="20"/>
          <w:szCs w:val="20"/>
          <w:u w:val="single"/>
        </w:rPr>
      </w:pPr>
    </w:p>
    <w:p w:rsidR="00B71F1F" w:rsidRPr="00D86AB2" w:rsidRDefault="00B71F1F" w:rsidP="002302BE">
      <w:pPr>
        <w:pStyle w:val="Prrafodelista"/>
        <w:widowControl w:val="0"/>
        <w:numPr>
          <w:ilvl w:val="0"/>
          <w:numId w:val="5"/>
        </w:numPr>
        <w:kinsoku w:val="0"/>
        <w:spacing w:before="216"/>
        <w:ind w:left="1134"/>
        <w:rPr>
          <w:rFonts w:ascii="Arial" w:hAnsi="Arial" w:cs="Arial"/>
          <w:spacing w:val="-3"/>
          <w:w w:val="105"/>
          <w:sz w:val="20"/>
          <w:szCs w:val="20"/>
          <w:u w:val="single"/>
        </w:rPr>
      </w:pPr>
      <w:r w:rsidRPr="00FA37A4">
        <w:rPr>
          <w:rFonts w:ascii="Arial" w:hAnsi="Arial" w:cs="Arial"/>
          <w:sz w:val="20"/>
          <w:szCs w:val="20"/>
        </w:rPr>
        <w:t>“en caso de otorgamiento de prorrogas o esperas a “</w:t>
      </w:r>
      <w:r>
        <w:rPr>
          <w:rFonts w:ascii="Arial" w:hAnsi="Arial" w:cs="Arial"/>
          <w:sz w:val="20"/>
          <w:szCs w:val="20"/>
        </w:rPr>
        <w:t xml:space="preserve">EL PROVEEDOR" </w:t>
      </w:r>
      <w:r w:rsidRPr="00FA37A4">
        <w:rPr>
          <w:rFonts w:ascii="Arial" w:hAnsi="Arial" w:cs="Arial"/>
          <w:sz w:val="20"/>
          <w:szCs w:val="20"/>
        </w:rPr>
        <w:t xml:space="preserve">para el cumplimiento de sus </w:t>
      </w:r>
      <w:r w:rsidRPr="00FA37A4">
        <w:rPr>
          <w:rFonts w:ascii="Arial" w:hAnsi="Arial" w:cs="Arial"/>
          <w:spacing w:val="-2"/>
          <w:sz w:val="20"/>
          <w:szCs w:val="20"/>
        </w:rPr>
        <w:t xml:space="preserve">obligaciones, derivadas de la formalización de convenios de ampliación al monto, plazo o vigencia del </w:t>
      </w:r>
      <w:r>
        <w:rPr>
          <w:rFonts w:ascii="Arial" w:hAnsi="Arial" w:cs="Arial"/>
          <w:sz w:val="20"/>
          <w:szCs w:val="20"/>
        </w:rPr>
        <w:t>contrato</w:t>
      </w:r>
      <w:r w:rsidRPr="00FA37A4">
        <w:rPr>
          <w:rFonts w:ascii="Arial" w:hAnsi="Arial" w:cs="Arial"/>
          <w:sz w:val="20"/>
          <w:szCs w:val="20"/>
        </w:rPr>
        <w:t>, se deberá realizar la modificación correspondiente a la Fianza”.</w:t>
      </w:r>
    </w:p>
    <w:p w:rsidR="00B71F1F" w:rsidRPr="00D86AB2" w:rsidRDefault="00B71F1F" w:rsidP="00B71F1F">
      <w:pPr>
        <w:pStyle w:val="Prrafodelista"/>
        <w:rPr>
          <w:rFonts w:ascii="Arial" w:hAnsi="Arial" w:cs="Arial"/>
          <w:spacing w:val="1"/>
          <w:sz w:val="20"/>
          <w:szCs w:val="20"/>
        </w:rPr>
      </w:pPr>
    </w:p>
    <w:p w:rsidR="00B71F1F" w:rsidRPr="00915EF8" w:rsidRDefault="00B71F1F" w:rsidP="002302BE">
      <w:pPr>
        <w:pStyle w:val="Prrafodelista"/>
        <w:widowControl w:val="0"/>
        <w:numPr>
          <w:ilvl w:val="0"/>
          <w:numId w:val="5"/>
        </w:numPr>
        <w:kinsoku w:val="0"/>
        <w:spacing w:before="216"/>
        <w:ind w:left="1134"/>
        <w:rPr>
          <w:rFonts w:ascii="Arial" w:hAnsi="Arial" w:cs="Arial"/>
          <w:spacing w:val="-3"/>
          <w:w w:val="105"/>
          <w:sz w:val="20"/>
          <w:szCs w:val="20"/>
          <w:u w:val="single"/>
        </w:rPr>
      </w:pPr>
      <w:r w:rsidRPr="00D86AB2">
        <w:rPr>
          <w:rFonts w:ascii="Arial" w:hAnsi="Arial" w:cs="Arial"/>
          <w:spacing w:val="1"/>
          <w:sz w:val="20"/>
          <w:szCs w:val="20"/>
        </w:rPr>
        <w:t xml:space="preserve">Que la institución afianzadora se somete expresamente al procedimiento de ejecución establecido en </w:t>
      </w:r>
      <w:r w:rsidRPr="00D86AB2">
        <w:rPr>
          <w:rFonts w:ascii="Arial" w:hAnsi="Arial" w:cs="Arial"/>
          <w:sz w:val="20"/>
          <w:szCs w:val="20"/>
        </w:rPr>
        <w:t>los artículos 178</w:t>
      </w:r>
      <w:r>
        <w:rPr>
          <w:rFonts w:ascii="Arial" w:hAnsi="Arial" w:cs="Arial"/>
          <w:sz w:val="20"/>
          <w:szCs w:val="20"/>
        </w:rPr>
        <w:t>,</w:t>
      </w:r>
      <w:r w:rsidRPr="00D86AB2">
        <w:rPr>
          <w:rFonts w:ascii="Arial" w:hAnsi="Arial" w:cs="Arial"/>
          <w:sz w:val="20"/>
          <w:szCs w:val="20"/>
        </w:rPr>
        <w:t xml:space="preserve"> 279, 280, 281, 282 y 283 de la Ley de Instituciones de Seguros y de Fianzas.</w:t>
      </w:r>
    </w:p>
    <w:p w:rsidR="00B71F1F" w:rsidRDefault="00B71F1F" w:rsidP="00B71F1F">
      <w:pPr>
        <w:spacing w:before="216"/>
        <w:rPr>
          <w:rFonts w:ascii="Arial" w:hAnsi="Arial" w:cs="Arial"/>
          <w:spacing w:val="-3"/>
          <w:w w:val="105"/>
          <w:sz w:val="20"/>
          <w:szCs w:val="20"/>
          <w:u w:val="single"/>
        </w:rPr>
      </w:pPr>
      <w:r w:rsidRPr="00206BA7">
        <w:rPr>
          <w:rFonts w:ascii="Arial" w:hAnsi="Arial" w:cs="Arial"/>
          <w:sz w:val="20"/>
          <w:szCs w:val="20"/>
        </w:rPr>
        <w:lastRenderedPageBreak/>
        <w:t xml:space="preserve">La convocante determina que, en caso de que el </w:t>
      </w:r>
      <w:r>
        <w:rPr>
          <w:rFonts w:ascii="Arial" w:hAnsi="Arial" w:cs="Arial"/>
          <w:sz w:val="20"/>
          <w:szCs w:val="20"/>
        </w:rPr>
        <w:t>PROVEEDOR n</w:t>
      </w:r>
      <w:r w:rsidRPr="00206BA7">
        <w:rPr>
          <w:rFonts w:ascii="Arial" w:hAnsi="Arial" w:cs="Arial"/>
          <w:sz w:val="20"/>
          <w:szCs w:val="20"/>
        </w:rPr>
        <w:t>o entregue la fianza en el tiempo establecido, se procederá a la rescisión del contrato.</w:t>
      </w:r>
    </w:p>
    <w:p w:rsidR="00B71F1F" w:rsidRDefault="00B71F1F" w:rsidP="00B71F1F">
      <w:pPr>
        <w:spacing w:before="216"/>
        <w:rPr>
          <w:rFonts w:ascii="Arial" w:hAnsi="Arial" w:cs="Arial"/>
          <w:sz w:val="20"/>
          <w:szCs w:val="20"/>
        </w:rPr>
      </w:pPr>
      <w:r w:rsidRPr="00206BA7">
        <w:rPr>
          <w:rFonts w:ascii="Arial" w:hAnsi="Arial" w:cs="Arial"/>
          <w:spacing w:val="1"/>
          <w:sz w:val="20"/>
          <w:szCs w:val="20"/>
        </w:rPr>
        <w:t xml:space="preserve">“LA CONVOCANTE” </w:t>
      </w:r>
      <w:r>
        <w:rPr>
          <w:rFonts w:ascii="Arial" w:hAnsi="Arial" w:cs="Arial"/>
          <w:spacing w:val="1"/>
          <w:sz w:val="20"/>
          <w:szCs w:val="20"/>
        </w:rPr>
        <w:t xml:space="preserve">confirmara la autenticidad y </w:t>
      </w:r>
      <w:r w:rsidRPr="00206BA7">
        <w:rPr>
          <w:rFonts w:ascii="Arial" w:hAnsi="Arial" w:cs="Arial"/>
          <w:spacing w:val="1"/>
          <w:sz w:val="20"/>
          <w:szCs w:val="20"/>
        </w:rPr>
        <w:t xml:space="preserve">dará como válida </w:t>
      </w:r>
      <w:r>
        <w:rPr>
          <w:rFonts w:ascii="Arial" w:hAnsi="Arial" w:cs="Arial"/>
          <w:spacing w:val="1"/>
          <w:sz w:val="20"/>
          <w:szCs w:val="20"/>
        </w:rPr>
        <w:t>la fianza de garantía del contrato</w:t>
      </w:r>
      <w:r w:rsidRPr="00206BA7">
        <w:rPr>
          <w:rFonts w:ascii="Arial" w:hAnsi="Arial" w:cs="Arial"/>
          <w:spacing w:val="1"/>
          <w:sz w:val="20"/>
          <w:szCs w:val="20"/>
        </w:rPr>
        <w:t xml:space="preserve">, una vez que se verifique la autenticidad de </w:t>
      </w:r>
      <w:r w:rsidRPr="00206BA7">
        <w:rPr>
          <w:rFonts w:ascii="Arial" w:hAnsi="Arial" w:cs="Arial"/>
          <w:sz w:val="20"/>
          <w:szCs w:val="20"/>
        </w:rPr>
        <w:t>la misma a través de la Asociación de Compañías Afianzadoras de México, A.C. y con la afianzadora correspondiente.</w:t>
      </w:r>
    </w:p>
    <w:p w:rsidR="00B71F1F" w:rsidRPr="00A65DB0" w:rsidRDefault="00B71F1F" w:rsidP="00B71F1F">
      <w:pPr>
        <w:spacing w:before="216"/>
        <w:rPr>
          <w:rFonts w:ascii="Arial" w:hAnsi="Arial" w:cs="Arial"/>
          <w:sz w:val="20"/>
          <w:szCs w:val="20"/>
        </w:rPr>
      </w:pPr>
      <w:r>
        <w:rPr>
          <w:rFonts w:ascii="Arial" w:hAnsi="Arial" w:cs="Arial"/>
          <w:sz w:val="20"/>
          <w:szCs w:val="20"/>
        </w:rPr>
        <w:t xml:space="preserve">Así mismo, el licitante que se le adjudique el contrato, </w:t>
      </w:r>
      <w:r w:rsidRPr="00A65DB0">
        <w:rPr>
          <w:rFonts w:ascii="Arial" w:hAnsi="Arial" w:cs="Arial"/>
          <w:sz w:val="20"/>
          <w:szCs w:val="20"/>
        </w:rPr>
        <w:t>deberán garantizar</w:t>
      </w:r>
      <w:r>
        <w:rPr>
          <w:rFonts w:ascii="Arial" w:hAnsi="Arial" w:cs="Arial"/>
          <w:sz w:val="20"/>
          <w:szCs w:val="20"/>
        </w:rPr>
        <w:t xml:space="preserve"> por medio de póliza de fianza los siguiente</w:t>
      </w:r>
      <w:r w:rsidRPr="00A65DB0">
        <w:rPr>
          <w:rFonts w:ascii="Arial" w:hAnsi="Arial" w:cs="Arial"/>
          <w:sz w:val="20"/>
          <w:szCs w:val="20"/>
        </w:rPr>
        <w:t>:</w:t>
      </w:r>
    </w:p>
    <w:p w:rsidR="00B71F1F" w:rsidRPr="00604651" w:rsidRDefault="00B71F1F" w:rsidP="00B71F1F">
      <w:pPr>
        <w:spacing w:before="216"/>
        <w:rPr>
          <w:rFonts w:ascii="Arial" w:hAnsi="Arial" w:cs="Arial"/>
          <w:i/>
          <w:sz w:val="20"/>
          <w:szCs w:val="20"/>
        </w:rPr>
      </w:pPr>
      <w:r>
        <w:rPr>
          <w:rFonts w:ascii="Arial" w:hAnsi="Arial" w:cs="Arial"/>
          <w:sz w:val="20"/>
          <w:szCs w:val="20"/>
        </w:rPr>
        <w:tab/>
      </w:r>
      <w:r w:rsidRPr="00604651">
        <w:rPr>
          <w:rFonts w:ascii="Arial" w:hAnsi="Arial" w:cs="Arial"/>
          <w:i/>
          <w:sz w:val="20"/>
          <w:szCs w:val="20"/>
        </w:rPr>
        <w:t xml:space="preserve">I. Los anticipos que, en su caso, reciban. Estas garantías deberán constituirse por la </w:t>
      </w:r>
      <w:r w:rsidRPr="00604651">
        <w:rPr>
          <w:rFonts w:ascii="Arial" w:hAnsi="Arial" w:cs="Arial"/>
          <w:i/>
          <w:sz w:val="20"/>
          <w:szCs w:val="20"/>
        </w:rPr>
        <w:tab/>
        <w:t>totalidad del monto de los anticipos.</w:t>
      </w:r>
    </w:p>
    <w:p w:rsidR="00B71F1F" w:rsidRPr="00604651" w:rsidRDefault="00B71F1F" w:rsidP="00B71F1F">
      <w:pPr>
        <w:spacing w:before="216"/>
        <w:rPr>
          <w:rFonts w:ascii="Arial" w:hAnsi="Arial" w:cs="Arial"/>
          <w:i/>
          <w:sz w:val="20"/>
          <w:szCs w:val="20"/>
        </w:rPr>
      </w:pPr>
      <w:r w:rsidRPr="00604651">
        <w:rPr>
          <w:rFonts w:ascii="Arial" w:hAnsi="Arial" w:cs="Arial"/>
          <w:i/>
          <w:sz w:val="20"/>
          <w:szCs w:val="20"/>
        </w:rPr>
        <w:tab/>
        <w:t>II. El cumplimiento de los contratos.</w:t>
      </w:r>
    </w:p>
    <w:p w:rsidR="00B71F1F" w:rsidRPr="00604651" w:rsidRDefault="00B71F1F" w:rsidP="00B71F1F">
      <w:pPr>
        <w:spacing w:before="216"/>
        <w:rPr>
          <w:rFonts w:ascii="Arial" w:hAnsi="Arial" w:cs="Arial"/>
          <w:i/>
          <w:sz w:val="20"/>
          <w:szCs w:val="20"/>
        </w:rPr>
      </w:pPr>
      <w:r w:rsidRPr="00604651">
        <w:rPr>
          <w:rFonts w:ascii="Arial" w:hAnsi="Arial" w:cs="Arial"/>
          <w:i/>
          <w:sz w:val="20"/>
          <w:szCs w:val="20"/>
        </w:rPr>
        <w:tab/>
        <w:t xml:space="preserve">III. El saneamiento para el caso de evicción, vicios ocultos, daños y perjuicios y calidad de </w:t>
      </w:r>
      <w:r w:rsidRPr="00604651">
        <w:rPr>
          <w:rFonts w:ascii="Arial" w:hAnsi="Arial" w:cs="Arial"/>
          <w:i/>
          <w:sz w:val="20"/>
          <w:szCs w:val="20"/>
        </w:rPr>
        <w:tab/>
        <w:t>los servicios.</w:t>
      </w:r>
    </w:p>
    <w:p w:rsidR="00B71F1F" w:rsidRDefault="00B71F1F" w:rsidP="00B71F1F">
      <w:pPr>
        <w:spacing w:before="216"/>
        <w:rPr>
          <w:rFonts w:ascii="Arial" w:hAnsi="Arial" w:cs="Arial"/>
          <w:sz w:val="20"/>
          <w:szCs w:val="20"/>
        </w:rPr>
      </w:pPr>
      <w:r w:rsidRPr="00206BA7">
        <w:rPr>
          <w:rFonts w:ascii="Arial" w:hAnsi="Arial" w:cs="Arial"/>
          <w:b/>
          <w:bCs/>
          <w:spacing w:val="-4"/>
          <w:w w:val="105"/>
          <w:sz w:val="20"/>
          <w:szCs w:val="20"/>
        </w:rPr>
        <w:t>3.10 EJECUCIÓN DE LA FIANZA DE GARANTÍA</w:t>
      </w:r>
      <w:r w:rsidRPr="00206BA7">
        <w:rPr>
          <w:rFonts w:ascii="Arial" w:hAnsi="Arial" w:cs="Arial"/>
          <w:spacing w:val="-4"/>
          <w:sz w:val="20"/>
          <w:szCs w:val="20"/>
        </w:rPr>
        <w:t>:</w:t>
      </w:r>
      <w:r>
        <w:rPr>
          <w:rFonts w:ascii="Arial" w:hAnsi="Arial" w:cs="Arial"/>
          <w:spacing w:val="-4"/>
          <w:sz w:val="20"/>
          <w:szCs w:val="20"/>
        </w:rPr>
        <w:t xml:space="preserve"> </w:t>
      </w:r>
      <w:r w:rsidRPr="00206BA7">
        <w:rPr>
          <w:rFonts w:ascii="Arial" w:hAnsi="Arial" w:cs="Arial"/>
          <w:spacing w:val="-2"/>
          <w:sz w:val="20"/>
          <w:szCs w:val="20"/>
        </w:rPr>
        <w:t xml:space="preserve">Se hará efectiva la garantía de cumplimiento del contrato cuando el </w:t>
      </w:r>
      <w:r>
        <w:rPr>
          <w:rFonts w:ascii="Arial" w:hAnsi="Arial" w:cs="Arial"/>
          <w:spacing w:val="-2"/>
          <w:sz w:val="20"/>
          <w:szCs w:val="20"/>
        </w:rPr>
        <w:t>PROVEEDOR in</w:t>
      </w:r>
      <w:r w:rsidRPr="00206BA7">
        <w:rPr>
          <w:rFonts w:ascii="Arial" w:hAnsi="Arial" w:cs="Arial"/>
          <w:spacing w:val="-2"/>
          <w:sz w:val="20"/>
          <w:szCs w:val="20"/>
        </w:rPr>
        <w:t xml:space="preserve">cumpla cualquiera de sus </w:t>
      </w:r>
      <w:r w:rsidRPr="00206BA7">
        <w:rPr>
          <w:rFonts w:ascii="Arial" w:hAnsi="Arial" w:cs="Arial"/>
          <w:sz w:val="20"/>
          <w:szCs w:val="20"/>
        </w:rPr>
        <w:t>obligaciones contractuales, por causas a él imputables, teniendo la convocante la facultad potestativa de rescindir el contrato en los términos previstos en el artículo 90</w:t>
      </w:r>
      <w:r>
        <w:rPr>
          <w:rFonts w:ascii="Arial" w:hAnsi="Arial" w:cs="Arial"/>
          <w:sz w:val="20"/>
          <w:szCs w:val="20"/>
        </w:rPr>
        <w:t xml:space="preserve"> de la Ley.</w:t>
      </w:r>
    </w:p>
    <w:p w:rsidR="00B71F1F" w:rsidRDefault="00B71F1F" w:rsidP="00B71F1F">
      <w:pPr>
        <w:spacing w:before="216"/>
        <w:ind w:left="426"/>
        <w:rPr>
          <w:rFonts w:ascii="Arial" w:hAnsi="Arial" w:cs="Arial"/>
          <w:sz w:val="20"/>
          <w:szCs w:val="20"/>
        </w:rPr>
      </w:pPr>
      <w:r w:rsidRPr="00206BA7">
        <w:rPr>
          <w:rFonts w:ascii="Arial" w:hAnsi="Arial" w:cs="Arial"/>
          <w:b/>
          <w:bCs/>
          <w:i/>
          <w:iCs/>
          <w:spacing w:val="-4"/>
          <w:w w:val="105"/>
          <w:sz w:val="20"/>
          <w:szCs w:val="20"/>
        </w:rPr>
        <w:t xml:space="preserve">En virtud de las obligaciones cuyo cumplimiento garantiza que son divisibles, el </w:t>
      </w:r>
      <w:r>
        <w:rPr>
          <w:rFonts w:ascii="Arial" w:hAnsi="Arial" w:cs="Arial"/>
          <w:b/>
          <w:bCs/>
          <w:i/>
          <w:iCs/>
          <w:spacing w:val="-4"/>
          <w:w w:val="105"/>
          <w:sz w:val="20"/>
          <w:szCs w:val="20"/>
        </w:rPr>
        <w:t xml:space="preserve">EL PROVEEDOR </w:t>
      </w:r>
      <w:r w:rsidRPr="00206BA7">
        <w:rPr>
          <w:rFonts w:ascii="Arial" w:hAnsi="Arial" w:cs="Arial"/>
          <w:b/>
          <w:bCs/>
          <w:i/>
          <w:iCs/>
          <w:spacing w:val="-4"/>
          <w:w w:val="105"/>
          <w:sz w:val="20"/>
          <w:szCs w:val="20"/>
        </w:rPr>
        <w:t xml:space="preserve">acepta que, en caso de cualquier incumplimiento estipulado en el contrato correspondiente, se hará efectiva </w:t>
      </w:r>
      <w:r w:rsidRPr="00206BA7">
        <w:rPr>
          <w:rFonts w:ascii="Arial" w:hAnsi="Arial" w:cs="Arial"/>
          <w:b/>
          <w:bCs/>
          <w:i/>
          <w:iCs/>
          <w:spacing w:val="-9"/>
          <w:w w:val="105"/>
          <w:sz w:val="20"/>
          <w:szCs w:val="20"/>
        </w:rPr>
        <w:t xml:space="preserve">de manera proporcional al monto de las obligaciones incumplidas, hasta por el 10% de la obligación </w:t>
      </w:r>
      <w:r w:rsidRPr="00206BA7">
        <w:rPr>
          <w:rFonts w:ascii="Arial" w:hAnsi="Arial" w:cs="Arial"/>
          <w:b/>
          <w:bCs/>
          <w:i/>
          <w:iCs/>
          <w:spacing w:val="-4"/>
          <w:w w:val="105"/>
          <w:sz w:val="20"/>
          <w:szCs w:val="20"/>
        </w:rPr>
        <w:t>garantizada, por lo que dicha garantía es divisible.</w:t>
      </w:r>
    </w:p>
    <w:p w:rsidR="00B71F1F" w:rsidRDefault="00B71F1F" w:rsidP="00B71F1F">
      <w:pPr>
        <w:spacing w:before="216"/>
        <w:rPr>
          <w:rFonts w:ascii="Arial" w:hAnsi="Arial" w:cs="Arial"/>
          <w:sz w:val="20"/>
          <w:szCs w:val="20"/>
        </w:rPr>
      </w:pPr>
      <w:r w:rsidRPr="00206BA7">
        <w:rPr>
          <w:rFonts w:ascii="Arial" w:hAnsi="Arial" w:cs="Arial"/>
          <w:b/>
          <w:bCs/>
          <w:spacing w:val="-2"/>
          <w:sz w:val="20"/>
          <w:szCs w:val="20"/>
        </w:rPr>
        <w:t xml:space="preserve">La convocante </w:t>
      </w:r>
      <w:r>
        <w:rPr>
          <w:rFonts w:ascii="Arial" w:hAnsi="Arial" w:cs="Arial"/>
          <w:spacing w:val="-2"/>
          <w:sz w:val="20"/>
          <w:szCs w:val="20"/>
        </w:rPr>
        <w:t>determina</w:t>
      </w:r>
      <w:r w:rsidRPr="00206BA7">
        <w:rPr>
          <w:rFonts w:ascii="Arial" w:hAnsi="Arial" w:cs="Arial"/>
          <w:spacing w:val="-2"/>
          <w:sz w:val="20"/>
          <w:szCs w:val="20"/>
        </w:rPr>
        <w:t xml:space="preserve"> que, en caso de que el </w:t>
      </w:r>
      <w:r>
        <w:rPr>
          <w:rFonts w:ascii="Arial" w:hAnsi="Arial" w:cs="Arial"/>
          <w:spacing w:val="-2"/>
          <w:sz w:val="20"/>
          <w:szCs w:val="20"/>
        </w:rPr>
        <w:t>PROVEEDOR no</w:t>
      </w:r>
      <w:r w:rsidRPr="00206BA7">
        <w:rPr>
          <w:rFonts w:ascii="Arial" w:hAnsi="Arial" w:cs="Arial"/>
          <w:spacing w:val="-2"/>
          <w:sz w:val="20"/>
          <w:szCs w:val="20"/>
        </w:rPr>
        <w:t xml:space="preserve"> entregue la fianza en el tiempo establecido, se </w:t>
      </w:r>
      <w:r w:rsidRPr="00206BA7">
        <w:rPr>
          <w:rFonts w:ascii="Arial" w:hAnsi="Arial" w:cs="Arial"/>
          <w:sz w:val="20"/>
          <w:szCs w:val="20"/>
        </w:rPr>
        <w:t>procederá a la rescisión del contrato</w:t>
      </w:r>
      <w:r w:rsidRPr="00206BA7">
        <w:rPr>
          <w:rFonts w:ascii="Arial" w:hAnsi="Arial" w:cs="Arial"/>
          <w:b/>
          <w:bCs/>
          <w:sz w:val="20"/>
          <w:szCs w:val="20"/>
        </w:rPr>
        <w:t>.</w:t>
      </w:r>
    </w:p>
    <w:p w:rsidR="00B71F1F" w:rsidRDefault="00B71F1F" w:rsidP="00B71F1F">
      <w:pPr>
        <w:spacing w:before="216"/>
        <w:rPr>
          <w:rFonts w:ascii="Arial" w:hAnsi="Arial" w:cs="Arial"/>
          <w:b/>
          <w:bCs/>
          <w:spacing w:val="2"/>
          <w:w w:val="105"/>
          <w:sz w:val="20"/>
          <w:szCs w:val="20"/>
        </w:rPr>
      </w:pPr>
      <w:r w:rsidRPr="00206BA7">
        <w:rPr>
          <w:rFonts w:ascii="Arial" w:hAnsi="Arial" w:cs="Arial"/>
          <w:b/>
          <w:bCs/>
          <w:spacing w:val="2"/>
          <w:w w:val="105"/>
          <w:sz w:val="20"/>
          <w:szCs w:val="20"/>
        </w:rPr>
        <w:t>3.11 DISPOSICIONES SUPLETORIAS</w:t>
      </w:r>
      <w:r>
        <w:rPr>
          <w:rFonts w:ascii="Arial" w:hAnsi="Arial" w:cs="Arial"/>
          <w:b/>
          <w:bCs/>
          <w:spacing w:val="2"/>
          <w:w w:val="105"/>
          <w:sz w:val="20"/>
          <w:szCs w:val="20"/>
        </w:rPr>
        <w:t xml:space="preserve">. </w:t>
      </w:r>
      <w:r w:rsidRPr="00206BA7">
        <w:rPr>
          <w:rFonts w:ascii="Arial" w:hAnsi="Arial" w:cs="Arial"/>
          <w:spacing w:val="6"/>
          <w:sz w:val="20"/>
          <w:szCs w:val="20"/>
        </w:rPr>
        <w:t xml:space="preserve">En caso de duda respecto de la interpretación y cumplimiento del contrato, serán aplicables las </w:t>
      </w:r>
      <w:r w:rsidRPr="00206BA7">
        <w:rPr>
          <w:rFonts w:ascii="Arial" w:hAnsi="Arial" w:cs="Arial"/>
          <w:spacing w:val="1"/>
          <w:sz w:val="20"/>
          <w:szCs w:val="20"/>
        </w:rPr>
        <w:t xml:space="preserve">disposiciones de la Ley, </w:t>
      </w:r>
      <w:r w:rsidRPr="00206BA7">
        <w:rPr>
          <w:rFonts w:ascii="Arial" w:hAnsi="Arial" w:cs="Arial"/>
          <w:spacing w:val="2"/>
          <w:sz w:val="20"/>
          <w:szCs w:val="20"/>
        </w:rPr>
        <w:t>así como supletoriamente en los términos de las disposiciones aplicables del Código Fiscal y del Código Municipal, ambos del Estado de Chihuahua</w:t>
      </w:r>
      <w:r w:rsidRPr="00206BA7">
        <w:rPr>
          <w:rFonts w:ascii="Arial" w:hAnsi="Arial" w:cs="Arial"/>
          <w:sz w:val="20"/>
          <w:szCs w:val="20"/>
        </w:rPr>
        <w:t>, y demás disposiciones aplicables.</w:t>
      </w:r>
    </w:p>
    <w:p w:rsidR="00B71F1F" w:rsidRDefault="00B71F1F" w:rsidP="00B71F1F">
      <w:pPr>
        <w:spacing w:before="216"/>
        <w:rPr>
          <w:rFonts w:ascii="Arial" w:hAnsi="Arial" w:cs="Arial"/>
          <w:b/>
          <w:bCs/>
          <w:spacing w:val="2"/>
          <w:w w:val="105"/>
          <w:sz w:val="20"/>
          <w:szCs w:val="20"/>
        </w:rPr>
      </w:pPr>
      <w:r w:rsidRPr="00206BA7">
        <w:rPr>
          <w:rFonts w:ascii="Arial" w:hAnsi="Arial" w:cs="Arial"/>
          <w:b/>
          <w:bCs/>
          <w:spacing w:val="12"/>
          <w:w w:val="105"/>
          <w:sz w:val="20"/>
          <w:szCs w:val="20"/>
        </w:rPr>
        <w:t>3.12 ARBITRAJE</w:t>
      </w:r>
      <w:r>
        <w:rPr>
          <w:rFonts w:ascii="Arial" w:hAnsi="Arial" w:cs="Arial"/>
          <w:b/>
          <w:bCs/>
          <w:spacing w:val="2"/>
          <w:w w:val="105"/>
          <w:sz w:val="20"/>
          <w:szCs w:val="20"/>
        </w:rPr>
        <w:t xml:space="preserve">. </w:t>
      </w:r>
      <w:r w:rsidRPr="00206BA7">
        <w:rPr>
          <w:rFonts w:ascii="Arial" w:hAnsi="Arial" w:cs="Arial"/>
          <w:spacing w:val="1"/>
          <w:sz w:val="20"/>
          <w:szCs w:val="20"/>
        </w:rPr>
        <w:t>Todo litigio, controversia o reclamació</w:t>
      </w:r>
      <w:r>
        <w:rPr>
          <w:rFonts w:ascii="Arial" w:hAnsi="Arial" w:cs="Arial"/>
          <w:spacing w:val="1"/>
          <w:sz w:val="20"/>
          <w:szCs w:val="20"/>
        </w:rPr>
        <w:t>n resultante del contrato o relativo al contrato</w:t>
      </w:r>
      <w:r w:rsidRPr="00206BA7">
        <w:rPr>
          <w:rFonts w:ascii="Arial" w:hAnsi="Arial" w:cs="Arial"/>
          <w:spacing w:val="1"/>
          <w:sz w:val="20"/>
          <w:szCs w:val="20"/>
        </w:rPr>
        <w:t>, su incumplimiento, resolución o nulidad, se resolverá mediante arbitraje de conformidad con lo señalado en el Capítulo III de la Ley.</w:t>
      </w:r>
    </w:p>
    <w:p w:rsidR="00B71F1F" w:rsidRDefault="00B71F1F" w:rsidP="00B71F1F">
      <w:pPr>
        <w:spacing w:before="216"/>
        <w:rPr>
          <w:rFonts w:ascii="Arial" w:hAnsi="Arial" w:cs="Arial"/>
          <w:b/>
          <w:bCs/>
          <w:spacing w:val="2"/>
          <w:w w:val="105"/>
          <w:sz w:val="20"/>
          <w:szCs w:val="20"/>
        </w:rPr>
      </w:pPr>
      <w:r w:rsidRPr="00206BA7">
        <w:rPr>
          <w:rFonts w:ascii="Arial" w:hAnsi="Arial" w:cs="Arial"/>
          <w:b/>
          <w:bCs/>
          <w:w w:val="105"/>
          <w:sz w:val="20"/>
          <w:szCs w:val="20"/>
        </w:rPr>
        <w:t>3.13 PROCEDIMIENTO DE CONCILIACIÓN</w:t>
      </w:r>
      <w:r>
        <w:rPr>
          <w:rFonts w:ascii="Arial" w:hAnsi="Arial" w:cs="Arial"/>
          <w:b/>
          <w:bCs/>
          <w:w w:val="105"/>
          <w:sz w:val="20"/>
          <w:szCs w:val="20"/>
        </w:rPr>
        <w:t xml:space="preserve">. </w:t>
      </w:r>
      <w:r w:rsidRPr="00206BA7">
        <w:rPr>
          <w:rFonts w:ascii="Arial" w:hAnsi="Arial" w:cs="Arial"/>
          <w:spacing w:val="3"/>
          <w:sz w:val="20"/>
          <w:szCs w:val="20"/>
        </w:rPr>
        <w:t xml:space="preserve">La convocante y el </w:t>
      </w:r>
      <w:r>
        <w:rPr>
          <w:rFonts w:ascii="Arial" w:hAnsi="Arial" w:cs="Arial"/>
          <w:spacing w:val="3"/>
          <w:sz w:val="20"/>
          <w:szCs w:val="20"/>
        </w:rPr>
        <w:t>proveedor a</w:t>
      </w:r>
      <w:r w:rsidRPr="00206BA7">
        <w:rPr>
          <w:rFonts w:ascii="Arial" w:hAnsi="Arial" w:cs="Arial"/>
          <w:spacing w:val="3"/>
          <w:sz w:val="20"/>
          <w:szCs w:val="20"/>
        </w:rPr>
        <w:t xml:space="preserve">djudicado acuerdan que para el caso de que se presenten desavenencias </w:t>
      </w:r>
      <w:r w:rsidRPr="00206BA7">
        <w:rPr>
          <w:rFonts w:ascii="Arial" w:hAnsi="Arial" w:cs="Arial"/>
          <w:spacing w:val="-2"/>
          <w:sz w:val="20"/>
          <w:szCs w:val="20"/>
        </w:rPr>
        <w:t xml:space="preserve">derivadas de la ejecución y cumplimiento del contrato correspondiente, se someterán al procedimiento de </w:t>
      </w:r>
      <w:r w:rsidRPr="00206BA7">
        <w:rPr>
          <w:rFonts w:ascii="Arial" w:hAnsi="Arial" w:cs="Arial"/>
          <w:spacing w:val="-1"/>
          <w:sz w:val="20"/>
          <w:szCs w:val="20"/>
        </w:rPr>
        <w:t>conciliación establecido en el Capítulo II de la Ley</w:t>
      </w:r>
      <w:r w:rsidRPr="00206BA7">
        <w:rPr>
          <w:rFonts w:ascii="Arial" w:hAnsi="Arial" w:cs="Arial"/>
          <w:sz w:val="20"/>
          <w:szCs w:val="20"/>
        </w:rPr>
        <w:t>.</w:t>
      </w:r>
    </w:p>
    <w:p w:rsidR="00B71F1F" w:rsidRDefault="00B71F1F" w:rsidP="00B71F1F">
      <w:pPr>
        <w:spacing w:before="216"/>
        <w:rPr>
          <w:rFonts w:ascii="Arial" w:hAnsi="Arial" w:cs="Arial"/>
          <w:b/>
          <w:bCs/>
          <w:spacing w:val="2"/>
          <w:w w:val="105"/>
          <w:sz w:val="20"/>
          <w:szCs w:val="20"/>
        </w:rPr>
      </w:pPr>
      <w:r w:rsidRPr="00206BA7">
        <w:rPr>
          <w:rFonts w:ascii="Arial" w:hAnsi="Arial" w:cs="Arial"/>
          <w:b/>
          <w:bCs/>
          <w:w w:val="105"/>
          <w:sz w:val="20"/>
          <w:szCs w:val="20"/>
        </w:rPr>
        <w:t>3.14 CONTROVERSIAS DE CARÁCTER JUDICIAL</w:t>
      </w:r>
      <w:r>
        <w:rPr>
          <w:rFonts w:ascii="Arial" w:hAnsi="Arial" w:cs="Arial"/>
          <w:b/>
          <w:bCs/>
          <w:w w:val="105"/>
          <w:sz w:val="20"/>
          <w:szCs w:val="20"/>
        </w:rPr>
        <w:t xml:space="preserve">. </w:t>
      </w:r>
      <w:r w:rsidRPr="00206BA7">
        <w:rPr>
          <w:rFonts w:ascii="Arial" w:hAnsi="Arial" w:cs="Arial"/>
          <w:sz w:val="20"/>
          <w:szCs w:val="20"/>
        </w:rPr>
        <w:t xml:space="preserve">Las controversias de carácter judicial que se susciten respecto del cumplimiento del contrato podrán resolverse mediante los mecanismos previstos en la Ley de Justicia </w:t>
      </w:r>
      <w:r>
        <w:rPr>
          <w:rFonts w:ascii="Arial" w:hAnsi="Arial" w:cs="Arial"/>
          <w:sz w:val="20"/>
          <w:szCs w:val="20"/>
        </w:rPr>
        <w:t xml:space="preserve">Alternativa </w:t>
      </w:r>
      <w:r w:rsidRPr="00206BA7">
        <w:rPr>
          <w:rFonts w:ascii="Arial" w:hAnsi="Arial" w:cs="Arial"/>
          <w:sz w:val="20"/>
          <w:szCs w:val="20"/>
        </w:rPr>
        <w:t>del Estado de Chihuahua.</w:t>
      </w:r>
    </w:p>
    <w:p w:rsidR="00B71F1F" w:rsidRPr="00670ECB" w:rsidRDefault="00B71F1F" w:rsidP="00B71F1F">
      <w:pPr>
        <w:tabs>
          <w:tab w:val="decimal" w:pos="284"/>
          <w:tab w:val="right" w:pos="9467"/>
        </w:tabs>
        <w:rPr>
          <w:rFonts w:ascii="Arial" w:hAnsi="Arial" w:cs="Arial"/>
          <w:b/>
          <w:sz w:val="20"/>
          <w:szCs w:val="20"/>
        </w:rPr>
      </w:pPr>
    </w:p>
    <w:tbl>
      <w:tblPr>
        <w:tblStyle w:val="Tablaconcuadrcula"/>
        <w:tblW w:w="0" w:type="auto"/>
        <w:tblLook w:val="04A0" w:firstRow="1" w:lastRow="0" w:firstColumn="1" w:lastColumn="0" w:noHBand="0" w:noVBand="1"/>
      </w:tblPr>
      <w:tblGrid>
        <w:gridCol w:w="8779"/>
      </w:tblGrid>
      <w:tr w:rsidR="00B71F1F" w:rsidTr="00B71F1F">
        <w:trPr>
          <w:trHeight w:val="434"/>
        </w:trPr>
        <w:tc>
          <w:tcPr>
            <w:tcW w:w="8828" w:type="dxa"/>
            <w:shd w:val="clear" w:color="auto" w:fill="D9D9D9" w:themeFill="background1" w:themeFillShade="D9"/>
            <w:vAlign w:val="center"/>
          </w:tcPr>
          <w:p w:rsidR="00B71F1F" w:rsidRDefault="00B71F1F" w:rsidP="00B71F1F">
            <w:pPr>
              <w:jc w:val="center"/>
              <w:rPr>
                <w:rFonts w:ascii="Arial" w:hAnsi="Arial" w:cs="Arial"/>
                <w:b/>
                <w:bCs/>
                <w:spacing w:val="2"/>
                <w:w w:val="105"/>
                <w:sz w:val="20"/>
                <w:szCs w:val="20"/>
              </w:rPr>
            </w:pPr>
            <w:r w:rsidRPr="00206BA7">
              <w:rPr>
                <w:rFonts w:ascii="Arial" w:hAnsi="Arial" w:cs="Arial"/>
                <w:b/>
                <w:bCs/>
                <w:color w:val="000000"/>
                <w:spacing w:val="-6"/>
                <w:w w:val="105"/>
                <w:sz w:val="20"/>
                <w:szCs w:val="20"/>
              </w:rPr>
              <w:t>4.- DOCUMENTOS QUE DEBEN PRESENTAR LOS LICITANTES.</w:t>
            </w:r>
          </w:p>
        </w:tc>
      </w:tr>
    </w:tbl>
    <w:p w:rsidR="00B71F1F" w:rsidRDefault="00B71F1F" w:rsidP="00B71F1F">
      <w:pPr>
        <w:spacing w:before="216"/>
        <w:rPr>
          <w:rFonts w:ascii="Arial" w:hAnsi="Arial" w:cs="Arial"/>
          <w:spacing w:val="1"/>
          <w:sz w:val="20"/>
          <w:szCs w:val="20"/>
        </w:rPr>
      </w:pPr>
      <w:r>
        <w:rPr>
          <w:rFonts w:ascii="Arial" w:hAnsi="Arial" w:cs="Arial"/>
          <w:spacing w:val="1"/>
          <w:sz w:val="20"/>
          <w:szCs w:val="20"/>
        </w:rPr>
        <w:t>Todos los escritos y/o cartas que presente el Licitante deberán ir dirigidas a la Convocante.</w:t>
      </w:r>
    </w:p>
    <w:p w:rsidR="00B71F1F" w:rsidRDefault="00B71F1F" w:rsidP="00B71F1F">
      <w:pPr>
        <w:spacing w:before="216"/>
        <w:rPr>
          <w:rFonts w:ascii="Arial" w:hAnsi="Arial" w:cs="Arial"/>
          <w:spacing w:val="1"/>
          <w:sz w:val="20"/>
          <w:szCs w:val="20"/>
        </w:rPr>
      </w:pPr>
      <w:r>
        <w:rPr>
          <w:rFonts w:ascii="Arial" w:hAnsi="Arial" w:cs="Arial"/>
          <w:spacing w:val="1"/>
          <w:sz w:val="20"/>
          <w:szCs w:val="20"/>
        </w:rPr>
        <w:t xml:space="preserve">Las propuestas técnicas de quien participe deberá de estar totalmente foliadas y firmadas autógrafamente de manera consecutiva en cada uno de los documentos que la integren, el folio será colocado en cada hoja que contenga texto de la propuesta, los catálogos pueden ser </w:t>
      </w:r>
      <w:r>
        <w:rPr>
          <w:rFonts w:ascii="Arial" w:hAnsi="Arial" w:cs="Arial"/>
          <w:spacing w:val="1"/>
          <w:sz w:val="20"/>
          <w:szCs w:val="20"/>
        </w:rPr>
        <w:lastRenderedPageBreak/>
        <w:t>rubricados o firmados según el volumen de las mismas, lo anterior con fundamento al Artículo 50 fracción III inciso f) del Reglamento de la Ley de Adquisiciones, Arrendamientos y Contratación de Servicios del Estado de Chihuahua.</w:t>
      </w:r>
    </w:p>
    <w:p w:rsidR="00B71F1F" w:rsidRDefault="00B71F1F" w:rsidP="00B71F1F">
      <w:pPr>
        <w:spacing w:before="216"/>
        <w:rPr>
          <w:rFonts w:ascii="Arial" w:hAnsi="Arial" w:cs="Arial"/>
          <w:b/>
          <w:bCs/>
          <w:spacing w:val="2"/>
          <w:w w:val="105"/>
          <w:sz w:val="20"/>
          <w:szCs w:val="20"/>
        </w:rPr>
      </w:pPr>
      <w:r>
        <w:rPr>
          <w:rFonts w:ascii="Arial" w:hAnsi="Arial" w:cs="Arial"/>
          <w:spacing w:val="1"/>
          <w:sz w:val="20"/>
          <w:szCs w:val="20"/>
        </w:rPr>
        <w:t xml:space="preserve">Conforme a lo establecido en </w:t>
      </w:r>
      <w:r w:rsidRPr="00206BA7">
        <w:rPr>
          <w:rFonts w:ascii="Arial" w:hAnsi="Arial" w:cs="Arial"/>
          <w:spacing w:val="1"/>
          <w:sz w:val="20"/>
          <w:szCs w:val="20"/>
        </w:rPr>
        <w:t>l</w:t>
      </w:r>
      <w:r>
        <w:rPr>
          <w:rFonts w:ascii="Arial" w:hAnsi="Arial" w:cs="Arial"/>
          <w:spacing w:val="1"/>
          <w:sz w:val="20"/>
          <w:szCs w:val="20"/>
        </w:rPr>
        <w:t>os artículos</w:t>
      </w:r>
      <w:r w:rsidRPr="00206BA7">
        <w:rPr>
          <w:rFonts w:ascii="Arial" w:hAnsi="Arial" w:cs="Arial"/>
          <w:spacing w:val="1"/>
          <w:sz w:val="20"/>
          <w:szCs w:val="20"/>
        </w:rPr>
        <w:t xml:space="preserve"> 53 y 56 de la Ley, los licitantes</w:t>
      </w:r>
      <w:r w:rsidRPr="00206BA7">
        <w:rPr>
          <w:rFonts w:ascii="Arial" w:hAnsi="Arial" w:cs="Arial"/>
          <w:sz w:val="20"/>
          <w:szCs w:val="20"/>
        </w:rPr>
        <w:t xml:space="preserve"> de manera nítida y en papel membretado,</w:t>
      </w:r>
      <w:r>
        <w:rPr>
          <w:rFonts w:ascii="Arial" w:hAnsi="Arial" w:cs="Arial"/>
          <w:sz w:val="20"/>
          <w:szCs w:val="20"/>
        </w:rPr>
        <w:t xml:space="preserve"> deberán presentar</w:t>
      </w:r>
      <w:r w:rsidRPr="00206BA7">
        <w:rPr>
          <w:rFonts w:ascii="Arial" w:hAnsi="Arial" w:cs="Arial"/>
          <w:sz w:val="20"/>
          <w:szCs w:val="20"/>
        </w:rPr>
        <w:t xml:space="preserve"> la documentación </w:t>
      </w:r>
      <w:r w:rsidRPr="00206BA7">
        <w:rPr>
          <w:rFonts w:ascii="Arial" w:hAnsi="Arial" w:cs="Arial"/>
          <w:b/>
          <w:bCs/>
          <w:sz w:val="20"/>
          <w:szCs w:val="20"/>
        </w:rPr>
        <w:t>Legal y Administrativa</w:t>
      </w:r>
      <w:r w:rsidRPr="00206BA7">
        <w:rPr>
          <w:rFonts w:ascii="Arial" w:hAnsi="Arial" w:cs="Arial"/>
          <w:sz w:val="20"/>
          <w:szCs w:val="20"/>
        </w:rPr>
        <w:t xml:space="preserve"> que se señala a continuación.</w:t>
      </w:r>
    </w:p>
    <w:p w:rsidR="00B71F1F" w:rsidRDefault="00B71F1F" w:rsidP="00B71F1F">
      <w:pPr>
        <w:spacing w:before="216"/>
        <w:rPr>
          <w:rFonts w:ascii="Arial" w:hAnsi="Arial" w:cs="Arial"/>
          <w:b/>
          <w:bCs/>
          <w:spacing w:val="2"/>
          <w:w w:val="105"/>
          <w:sz w:val="20"/>
          <w:szCs w:val="20"/>
        </w:rPr>
      </w:pPr>
      <w:r w:rsidRPr="00206BA7">
        <w:rPr>
          <w:rFonts w:ascii="Arial" w:hAnsi="Arial" w:cs="Arial"/>
          <w:spacing w:val="-4"/>
          <w:sz w:val="20"/>
          <w:szCs w:val="20"/>
        </w:rPr>
        <w:t xml:space="preserve">Con el propósito de dar una mejor conducción al proceso, se solicita a los licitantes que, al momento de elaborar su </w:t>
      </w:r>
      <w:r w:rsidRPr="00206BA7">
        <w:rPr>
          <w:rFonts w:ascii="Arial" w:hAnsi="Arial" w:cs="Arial"/>
          <w:b/>
          <w:bCs/>
          <w:spacing w:val="-1"/>
          <w:sz w:val="20"/>
          <w:szCs w:val="20"/>
        </w:rPr>
        <w:t xml:space="preserve">proposición Legal y Administrativa, </w:t>
      </w:r>
      <w:r w:rsidRPr="00206BA7">
        <w:rPr>
          <w:rFonts w:ascii="Arial" w:hAnsi="Arial" w:cs="Arial"/>
          <w:spacing w:val="-1"/>
          <w:sz w:val="20"/>
          <w:szCs w:val="20"/>
        </w:rPr>
        <w:t>solo anexen el documento requerido y respetando el orden que se indica</w:t>
      </w:r>
      <w:r w:rsidRPr="00206BA7">
        <w:rPr>
          <w:rFonts w:ascii="Arial" w:hAnsi="Arial" w:cs="Arial"/>
          <w:sz w:val="20"/>
          <w:szCs w:val="20"/>
        </w:rPr>
        <w:t>.</w:t>
      </w:r>
    </w:p>
    <w:p w:rsidR="00B71F1F" w:rsidRDefault="00B71F1F" w:rsidP="00B71F1F">
      <w:pPr>
        <w:spacing w:before="216"/>
        <w:rPr>
          <w:rFonts w:ascii="Arial" w:hAnsi="Arial" w:cs="Arial"/>
          <w:spacing w:val="-1"/>
          <w:sz w:val="20"/>
          <w:szCs w:val="20"/>
        </w:rPr>
      </w:pPr>
      <w:r w:rsidRPr="00206BA7">
        <w:rPr>
          <w:rFonts w:ascii="Arial" w:hAnsi="Arial" w:cs="Arial"/>
          <w:b/>
          <w:bCs/>
          <w:spacing w:val="-10"/>
          <w:w w:val="105"/>
          <w:sz w:val="20"/>
          <w:szCs w:val="20"/>
        </w:rPr>
        <w:t>DOCUMENTO 1</w:t>
      </w:r>
      <w:r>
        <w:rPr>
          <w:rFonts w:ascii="Arial" w:hAnsi="Arial" w:cs="Arial"/>
          <w:b/>
          <w:bCs/>
          <w:spacing w:val="-10"/>
          <w:w w:val="105"/>
          <w:sz w:val="20"/>
          <w:szCs w:val="20"/>
        </w:rPr>
        <w:t xml:space="preserve">.- </w:t>
      </w:r>
      <w:r w:rsidRPr="00206BA7">
        <w:rPr>
          <w:rFonts w:ascii="Arial" w:hAnsi="Arial" w:cs="Arial"/>
          <w:spacing w:val="9"/>
          <w:sz w:val="20"/>
          <w:szCs w:val="20"/>
        </w:rPr>
        <w:t xml:space="preserve">Con el objeto de </w:t>
      </w:r>
      <w:r w:rsidRPr="00206BA7">
        <w:rPr>
          <w:rFonts w:ascii="Arial" w:hAnsi="Arial" w:cs="Arial"/>
          <w:spacing w:val="2"/>
          <w:sz w:val="20"/>
          <w:szCs w:val="20"/>
        </w:rPr>
        <w:t xml:space="preserve">acreditar su personalidad, el licitante o su representante deberá presentar </w:t>
      </w:r>
      <w:r w:rsidRPr="00206BA7">
        <w:rPr>
          <w:rFonts w:ascii="Arial" w:hAnsi="Arial" w:cs="Arial"/>
          <w:b/>
          <w:bCs/>
          <w:spacing w:val="2"/>
          <w:sz w:val="20"/>
          <w:szCs w:val="20"/>
        </w:rPr>
        <w:t xml:space="preserve">escrito </w:t>
      </w:r>
      <w:r w:rsidRPr="00206BA7">
        <w:rPr>
          <w:rFonts w:ascii="Arial" w:hAnsi="Arial" w:cs="Arial"/>
          <w:spacing w:val="2"/>
          <w:sz w:val="20"/>
          <w:szCs w:val="20"/>
        </w:rPr>
        <w:t xml:space="preserve">en papel membretado de la empresa, en el que el firmante manifieste, </w:t>
      </w:r>
      <w:r w:rsidRPr="00206BA7">
        <w:rPr>
          <w:rFonts w:ascii="Arial" w:hAnsi="Arial" w:cs="Arial"/>
          <w:b/>
          <w:bCs/>
          <w:spacing w:val="2"/>
          <w:sz w:val="20"/>
          <w:szCs w:val="20"/>
        </w:rPr>
        <w:t xml:space="preserve">bajo protesta de </w:t>
      </w:r>
      <w:r w:rsidRPr="00206BA7">
        <w:rPr>
          <w:rFonts w:ascii="Arial" w:hAnsi="Arial" w:cs="Arial"/>
          <w:b/>
          <w:bCs/>
          <w:spacing w:val="-4"/>
          <w:sz w:val="20"/>
          <w:szCs w:val="20"/>
        </w:rPr>
        <w:t>decir verdad</w:t>
      </w:r>
      <w:r w:rsidRPr="00206BA7">
        <w:rPr>
          <w:rFonts w:ascii="Arial" w:hAnsi="Arial" w:cs="Arial"/>
          <w:spacing w:val="-4"/>
          <w:sz w:val="20"/>
          <w:szCs w:val="20"/>
        </w:rPr>
        <w:t xml:space="preserve">, que cuenta con facultades suficientes para comprometerse por sí o por su </w:t>
      </w:r>
      <w:r w:rsidRPr="00206BA7">
        <w:rPr>
          <w:rFonts w:ascii="Arial" w:hAnsi="Arial" w:cs="Arial"/>
          <w:spacing w:val="2"/>
          <w:sz w:val="20"/>
          <w:szCs w:val="20"/>
        </w:rPr>
        <w:t>representada, el mencionado escrito deberá contener los siguientes datos</w:t>
      </w:r>
      <w:r>
        <w:rPr>
          <w:rFonts w:ascii="Arial" w:hAnsi="Arial" w:cs="Arial"/>
          <w:spacing w:val="2"/>
          <w:sz w:val="20"/>
          <w:szCs w:val="20"/>
        </w:rPr>
        <w:t xml:space="preserve">, así mismo </w:t>
      </w:r>
      <w:r w:rsidRPr="00B742FE">
        <w:rPr>
          <w:rFonts w:ascii="Arial" w:hAnsi="Arial" w:cs="Arial"/>
          <w:b/>
          <w:spacing w:val="2"/>
          <w:sz w:val="20"/>
          <w:szCs w:val="20"/>
        </w:rPr>
        <w:t>deberá adjuntar copia simple de los documentos citados</w:t>
      </w:r>
      <w:r w:rsidRPr="00206BA7">
        <w:rPr>
          <w:rFonts w:ascii="Arial" w:hAnsi="Arial" w:cs="Arial"/>
          <w:spacing w:val="2"/>
          <w:sz w:val="20"/>
          <w:szCs w:val="20"/>
        </w:rPr>
        <w:t xml:space="preserve"> (utilizando </w:t>
      </w:r>
      <w:r w:rsidRPr="00206BA7">
        <w:rPr>
          <w:rFonts w:ascii="Arial" w:hAnsi="Arial" w:cs="Arial"/>
          <w:spacing w:val="-1"/>
          <w:sz w:val="20"/>
          <w:szCs w:val="20"/>
        </w:rPr>
        <w:t xml:space="preserve">para tal fin el formato del </w:t>
      </w:r>
      <w:r w:rsidRPr="00E70404">
        <w:rPr>
          <w:rFonts w:ascii="Arial" w:hAnsi="Arial" w:cs="Arial"/>
          <w:b/>
          <w:bCs/>
          <w:spacing w:val="-1"/>
          <w:w w:val="105"/>
          <w:sz w:val="20"/>
          <w:szCs w:val="20"/>
        </w:rPr>
        <w:t>Anexo 4</w:t>
      </w:r>
      <w:r w:rsidRPr="00206BA7">
        <w:rPr>
          <w:rFonts w:ascii="Arial" w:hAnsi="Arial" w:cs="Arial"/>
          <w:b/>
          <w:bCs/>
          <w:spacing w:val="-1"/>
          <w:w w:val="105"/>
          <w:sz w:val="20"/>
          <w:szCs w:val="20"/>
        </w:rPr>
        <w:t xml:space="preserve"> </w:t>
      </w:r>
      <w:r w:rsidRPr="00206BA7">
        <w:rPr>
          <w:rFonts w:ascii="Arial" w:hAnsi="Arial" w:cs="Arial"/>
          <w:spacing w:val="-1"/>
          <w:sz w:val="20"/>
          <w:szCs w:val="20"/>
        </w:rPr>
        <w:t>de la presente bases):</w:t>
      </w:r>
    </w:p>
    <w:p w:rsidR="00B71F1F" w:rsidRPr="00EA5BD0" w:rsidRDefault="00B71F1F" w:rsidP="002302BE">
      <w:pPr>
        <w:pStyle w:val="Prrafodelista"/>
        <w:widowControl w:val="0"/>
        <w:numPr>
          <w:ilvl w:val="0"/>
          <w:numId w:val="6"/>
        </w:numPr>
        <w:kinsoku w:val="0"/>
        <w:spacing w:before="216"/>
        <w:rPr>
          <w:rFonts w:ascii="Arial" w:hAnsi="Arial" w:cs="Arial"/>
          <w:spacing w:val="-1"/>
          <w:sz w:val="20"/>
          <w:szCs w:val="20"/>
        </w:rPr>
      </w:pPr>
      <w:r w:rsidRPr="00EA5BD0">
        <w:rPr>
          <w:rFonts w:ascii="Arial" w:hAnsi="Arial" w:cs="Arial"/>
          <w:spacing w:val="-2"/>
          <w:sz w:val="20"/>
          <w:szCs w:val="20"/>
          <w:u w:val="single"/>
        </w:rPr>
        <w:t>Del licitante:</w:t>
      </w:r>
      <w:r w:rsidRPr="00EA5BD0">
        <w:rPr>
          <w:rFonts w:ascii="Arial" w:hAnsi="Arial" w:cs="Arial"/>
          <w:spacing w:val="-2"/>
          <w:sz w:val="20"/>
          <w:szCs w:val="20"/>
        </w:rPr>
        <w:t xml:space="preserve"> Registro Federal de Contribuyentes, nombre y domicilio, así mismo, </w:t>
      </w:r>
      <w:r w:rsidRPr="00EA5BD0">
        <w:rPr>
          <w:rFonts w:ascii="Arial" w:hAnsi="Arial" w:cs="Arial"/>
          <w:spacing w:val="-5"/>
          <w:sz w:val="20"/>
          <w:szCs w:val="20"/>
        </w:rPr>
        <w:t xml:space="preserve">en su caso, de su apoderado o representante. Tratándose de personas morales, </w:t>
      </w:r>
      <w:r w:rsidRPr="00EA5BD0">
        <w:rPr>
          <w:rFonts w:ascii="Arial" w:hAnsi="Arial" w:cs="Arial"/>
          <w:spacing w:val="-1"/>
          <w:sz w:val="20"/>
          <w:szCs w:val="20"/>
        </w:rPr>
        <w:t xml:space="preserve">además se señalará la descripción del objeto social de la empresa, donde se </w:t>
      </w:r>
      <w:r w:rsidRPr="00EA5BD0">
        <w:rPr>
          <w:rFonts w:ascii="Arial" w:hAnsi="Arial" w:cs="Arial"/>
          <w:spacing w:val="6"/>
          <w:sz w:val="20"/>
          <w:szCs w:val="20"/>
        </w:rPr>
        <w:t xml:space="preserve">aprecie la actividad empresarial del licitante, misma que deberá estar </w:t>
      </w:r>
      <w:r w:rsidRPr="00EA5BD0">
        <w:rPr>
          <w:rFonts w:ascii="Arial" w:hAnsi="Arial" w:cs="Arial"/>
          <w:spacing w:val="-2"/>
          <w:sz w:val="20"/>
          <w:szCs w:val="20"/>
        </w:rPr>
        <w:t xml:space="preserve">relacionada con el bien objeto de la presente licitación, identificando los datos de </w:t>
      </w:r>
      <w:r w:rsidRPr="00EA5BD0">
        <w:rPr>
          <w:rFonts w:ascii="Arial" w:hAnsi="Arial" w:cs="Arial"/>
          <w:sz w:val="20"/>
          <w:szCs w:val="20"/>
        </w:rPr>
        <w:t xml:space="preserve">las escrituras públicas y, de haberlas, sus reformas y modificaciones, con las </w:t>
      </w:r>
      <w:r w:rsidRPr="00EA5BD0">
        <w:rPr>
          <w:rFonts w:ascii="Arial" w:hAnsi="Arial" w:cs="Arial"/>
          <w:spacing w:val="-1"/>
          <w:sz w:val="20"/>
          <w:szCs w:val="20"/>
        </w:rPr>
        <w:t xml:space="preserve">que se acredita la existencia legal de las personas morales, así como el nombre </w:t>
      </w:r>
      <w:r w:rsidRPr="00EA5BD0">
        <w:rPr>
          <w:rFonts w:ascii="Arial" w:hAnsi="Arial" w:cs="Arial"/>
          <w:sz w:val="20"/>
          <w:szCs w:val="20"/>
        </w:rPr>
        <w:t>de los socios, y</w:t>
      </w:r>
    </w:p>
    <w:p w:rsidR="00B71F1F" w:rsidRPr="00EA5BD0" w:rsidRDefault="00B71F1F" w:rsidP="00B71F1F">
      <w:pPr>
        <w:pStyle w:val="Prrafodelista"/>
        <w:spacing w:before="216"/>
        <w:rPr>
          <w:rFonts w:ascii="Arial" w:hAnsi="Arial" w:cs="Arial"/>
          <w:spacing w:val="-1"/>
          <w:sz w:val="20"/>
          <w:szCs w:val="20"/>
        </w:rPr>
      </w:pPr>
    </w:p>
    <w:p w:rsidR="00B71F1F" w:rsidRPr="00803D5F" w:rsidRDefault="00B71F1F" w:rsidP="002302BE">
      <w:pPr>
        <w:pStyle w:val="Prrafodelista"/>
        <w:widowControl w:val="0"/>
        <w:numPr>
          <w:ilvl w:val="0"/>
          <w:numId w:val="6"/>
        </w:numPr>
        <w:kinsoku w:val="0"/>
        <w:spacing w:before="216"/>
        <w:rPr>
          <w:rFonts w:ascii="Arial" w:hAnsi="Arial" w:cs="Arial"/>
          <w:spacing w:val="-1"/>
          <w:sz w:val="20"/>
          <w:szCs w:val="20"/>
        </w:rPr>
      </w:pPr>
      <w:r w:rsidRPr="00EA5BD0">
        <w:rPr>
          <w:rFonts w:ascii="Arial" w:hAnsi="Arial" w:cs="Arial"/>
          <w:sz w:val="20"/>
          <w:szCs w:val="20"/>
          <w:u w:val="single"/>
        </w:rPr>
        <w:t>Del representante legal del licitante:</w:t>
      </w:r>
      <w:r w:rsidRPr="00EA5BD0">
        <w:rPr>
          <w:rFonts w:ascii="Arial" w:hAnsi="Arial" w:cs="Arial"/>
          <w:sz w:val="20"/>
          <w:szCs w:val="20"/>
        </w:rPr>
        <w:t xml:space="preserve"> Datos de las escrituras públicas en las que le fueron otorgadas las facultades para suscribir las propuestas.</w:t>
      </w:r>
    </w:p>
    <w:p w:rsidR="00B71F1F" w:rsidRPr="00803D5F" w:rsidRDefault="00B71F1F" w:rsidP="00B71F1F">
      <w:pPr>
        <w:spacing w:before="216"/>
        <w:rPr>
          <w:rFonts w:ascii="Arial" w:hAnsi="Arial" w:cs="Arial"/>
          <w:spacing w:val="-1"/>
          <w:sz w:val="20"/>
          <w:szCs w:val="20"/>
        </w:rPr>
      </w:pPr>
      <w:r w:rsidRPr="00803D5F">
        <w:rPr>
          <w:rFonts w:ascii="Arial" w:hAnsi="Arial" w:cs="Arial"/>
          <w:b/>
          <w:bCs/>
          <w:spacing w:val="-8"/>
          <w:w w:val="105"/>
          <w:sz w:val="20"/>
          <w:szCs w:val="20"/>
        </w:rPr>
        <w:t>DOCUMENTO 2</w:t>
      </w:r>
      <w:r>
        <w:rPr>
          <w:rFonts w:ascii="Arial" w:hAnsi="Arial" w:cs="Arial"/>
          <w:b/>
          <w:bCs/>
          <w:spacing w:val="-8"/>
          <w:w w:val="105"/>
          <w:sz w:val="20"/>
          <w:szCs w:val="20"/>
        </w:rPr>
        <w:t xml:space="preserve">.- </w:t>
      </w:r>
      <w:r w:rsidRPr="00803D5F">
        <w:rPr>
          <w:rFonts w:ascii="Arial" w:hAnsi="Arial" w:cs="Arial"/>
          <w:b/>
          <w:bCs/>
          <w:spacing w:val="5"/>
          <w:sz w:val="20"/>
          <w:szCs w:val="20"/>
        </w:rPr>
        <w:t>Copia simple legible</w:t>
      </w:r>
      <w:r w:rsidRPr="00803D5F">
        <w:rPr>
          <w:rFonts w:ascii="Arial" w:hAnsi="Arial" w:cs="Arial"/>
          <w:spacing w:val="5"/>
          <w:sz w:val="20"/>
          <w:szCs w:val="20"/>
        </w:rPr>
        <w:t xml:space="preserve"> de la </w:t>
      </w:r>
      <w:r>
        <w:rPr>
          <w:rFonts w:ascii="Arial" w:hAnsi="Arial" w:cs="Arial"/>
          <w:b/>
          <w:bCs/>
          <w:spacing w:val="5"/>
          <w:sz w:val="20"/>
          <w:szCs w:val="20"/>
        </w:rPr>
        <w:t>identificación oficial v</w:t>
      </w:r>
      <w:r w:rsidRPr="00803D5F">
        <w:rPr>
          <w:rFonts w:ascii="Arial" w:hAnsi="Arial" w:cs="Arial"/>
          <w:b/>
          <w:bCs/>
          <w:spacing w:val="5"/>
          <w:sz w:val="20"/>
          <w:szCs w:val="20"/>
        </w:rPr>
        <w:t>igente</w:t>
      </w:r>
      <w:r w:rsidRPr="00803D5F">
        <w:rPr>
          <w:rFonts w:ascii="Arial" w:hAnsi="Arial" w:cs="Arial"/>
          <w:spacing w:val="5"/>
          <w:sz w:val="20"/>
          <w:szCs w:val="20"/>
        </w:rPr>
        <w:t xml:space="preserve"> del licitante, y en caso de </w:t>
      </w:r>
      <w:r w:rsidRPr="00803D5F">
        <w:rPr>
          <w:rFonts w:ascii="Arial" w:hAnsi="Arial" w:cs="Arial"/>
          <w:spacing w:val="3"/>
          <w:sz w:val="20"/>
          <w:szCs w:val="20"/>
        </w:rPr>
        <w:t xml:space="preserve">personas morales de su Apoderado o Representante Legal, con fotografía y firma </w:t>
      </w:r>
      <w:r w:rsidRPr="00803D5F">
        <w:rPr>
          <w:rFonts w:ascii="Arial" w:hAnsi="Arial" w:cs="Arial"/>
          <w:spacing w:val="-1"/>
          <w:sz w:val="20"/>
          <w:szCs w:val="20"/>
        </w:rPr>
        <w:t xml:space="preserve">Credencial para votar (IFE), actualmente Instituto Nacional Electoral (INE), Pasaporte o </w:t>
      </w:r>
      <w:r w:rsidRPr="00803D5F">
        <w:rPr>
          <w:rFonts w:ascii="Arial" w:hAnsi="Arial" w:cs="Arial"/>
          <w:spacing w:val="-2"/>
          <w:sz w:val="20"/>
          <w:szCs w:val="20"/>
        </w:rPr>
        <w:t>Cédula P</w:t>
      </w:r>
      <w:r w:rsidRPr="00E70404">
        <w:rPr>
          <w:rFonts w:ascii="Arial" w:hAnsi="Arial" w:cs="Arial"/>
          <w:spacing w:val="-2"/>
          <w:sz w:val="20"/>
          <w:szCs w:val="20"/>
        </w:rPr>
        <w:t>rofesional</w:t>
      </w:r>
      <w:r>
        <w:rPr>
          <w:rFonts w:ascii="Arial" w:hAnsi="Arial" w:cs="Arial"/>
          <w:spacing w:val="-2"/>
          <w:sz w:val="20"/>
          <w:szCs w:val="20"/>
        </w:rPr>
        <w:t>.</w:t>
      </w:r>
    </w:p>
    <w:p w:rsidR="00B71F1F" w:rsidRDefault="00B71F1F" w:rsidP="00B71F1F">
      <w:pPr>
        <w:tabs>
          <w:tab w:val="right" w:pos="9489"/>
        </w:tabs>
        <w:spacing w:before="216"/>
        <w:rPr>
          <w:rFonts w:ascii="Arial" w:hAnsi="Arial" w:cs="Arial"/>
          <w:spacing w:val="-1"/>
          <w:sz w:val="20"/>
          <w:szCs w:val="20"/>
        </w:rPr>
      </w:pPr>
      <w:r w:rsidRPr="00206BA7">
        <w:rPr>
          <w:rFonts w:ascii="Arial" w:hAnsi="Arial" w:cs="Arial"/>
          <w:b/>
          <w:bCs/>
          <w:spacing w:val="-6"/>
          <w:w w:val="105"/>
          <w:sz w:val="20"/>
          <w:szCs w:val="20"/>
        </w:rPr>
        <w:t>DOCUMENTO 3</w:t>
      </w:r>
      <w:r>
        <w:rPr>
          <w:rFonts w:ascii="Arial" w:hAnsi="Arial" w:cs="Arial"/>
          <w:b/>
          <w:bCs/>
          <w:spacing w:val="-6"/>
          <w:w w:val="105"/>
          <w:sz w:val="20"/>
          <w:szCs w:val="20"/>
        </w:rPr>
        <w:t>.-</w:t>
      </w:r>
      <w:r w:rsidRPr="00206BA7">
        <w:rPr>
          <w:rFonts w:ascii="Arial" w:hAnsi="Arial" w:cs="Arial"/>
          <w:b/>
          <w:bCs/>
          <w:spacing w:val="2"/>
          <w:sz w:val="20"/>
          <w:szCs w:val="20"/>
        </w:rPr>
        <w:t xml:space="preserve"> Escrito</w:t>
      </w:r>
      <w:r w:rsidRPr="00206BA7">
        <w:rPr>
          <w:rFonts w:ascii="Arial" w:hAnsi="Arial" w:cs="Arial"/>
          <w:spacing w:val="2"/>
          <w:sz w:val="20"/>
          <w:szCs w:val="20"/>
        </w:rPr>
        <w:t xml:space="preserve"> en papel membretado de la empresa y </w:t>
      </w:r>
      <w:r w:rsidRPr="00206BA7">
        <w:rPr>
          <w:rFonts w:ascii="Arial" w:hAnsi="Arial" w:cs="Arial"/>
          <w:b/>
          <w:bCs/>
          <w:spacing w:val="2"/>
          <w:sz w:val="20"/>
          <w:szCs w:val="20"/>
        </w:rPr>
        <w:t xml:space="preserve">firmado por el licitante, o en su caso, </w:t>
      </w:r>
      <w:r w:rsidRPr="00206BA7">
        <w:rPr>
          <w:rFonts w:ascii="Arial" w:hAnsi="Arial" w:cs="Arial"/>
          <w:b/>
          <w:bCs/>
          <w:spacing w:val="4"/>
          <w:sz w:val="20"/>
          <w:szCs w:val="20"/>
        </w:rPr>
        <w:t>por el Apoderado o Representante Legal</w:t>
      </w:r>
      <w:r w:rsidRPr="00206BA7">
        <w:rPr>
          <w:rFonts w:ascii="Arial" w:hAnsi="Arial" w:cs="Arial"/>
          <w:spacing w:val="4"/>
          <w:sz w:val="20"/>
          <w:szCs w:val="20"/>
        </w:rPr>
        <w:t xml:space="preserve">, que contenga la </w:t>
      </w:r>
      <w:r w:rsidRPr="00206BA7">
        <w:rPr>
          <w:rFonts w:ascii="Arial" w:hAnsi="Arial" w:cs="Arial"/>
          <w:b/>
          <w:bCs/>
          <w:spacing w:val="4"/>
          <w:sz w:val="20"/>
          <w:szCs w:val="20"/>
        </w:rPr>
        <w:t>manifestación bajo protesta de decir verdad</w:t>
      </w:r>
      <w:r w:rsidRPr="00206BA7">
        <w:rPr>
          <w:rFonts w:ascii="Arial" w:hAnsi="Arial" w:cs="Arial"/>
          <w:spacing w:val="4"/>
          <w:sz w:val="20"/>
          <w:szCs w:val="20"/>
        </w:rPr>
        <w:t xml:space="preserve">, de que ni él, ni su representada se encuentran en los </w:t>
      </w:r>
      <w:r w:rsidRPr="00206BA7">
        <w:rPr>
          <w:rFonts w:ascii="Arial" w:hAnsi="Arial" w:cs="Arial"/>
          <w:spacing w:val="1"/>
          <w:sz w:val="20"/>
          <w:szCs w:val="20"/>
        </w:rPr>
        <w:t xml:space="preserve">supuestos que señalan los </w:t>
      </w:r>
      <w:r w:rsidRPr="00206BA7">
        <w:rPr>
          <w:rFonts w:ascii="Arial" w:hAnsi="Arial" w:cs="Arial"/>
          <w:b/>
          <w:bCs/>
          <w:spacing w:val="1"/>
          <w:sz w:val="20"/>
          <w:szCs w:val="20"/>
        </w:rPr>
        <w:t xml:space="preserve">Artículos 86 </w:t>
      </w:r>
      <w:r>
        <w:rPr>
          <w:rFonts w:ascii="Arial" w:hAnsi="Arial" w:cs="Arial"/>
          <w:b/>
          <w:bCs/>
          <w:spacing w:val="1"/>
          <w:sz w:val="20"/>
          <w:szCs w:val="20"/>
        </w:rPr>
        <w:t xml:space="preserve">y 103 </w:t>
      </w:r>
      <w:r w:rsidRPr="00206BA7">
        <w:rPr>
          <w:rFonts w:ascii="Arial" w:hAnsi="Arial" w:cs="Arial"/>
          <w:b/>
          <w:bCs/>
          <w:spacing w:val="1"/>
          <w:sz w:val="20"/>
          <w:szCs w:val="20"/>
        </w:rPr>
        <w:t>de la Ley</w:t>
      </w:r>
      <w:r w:rsidRPr="00206BA7">
        <w:rPr>
          <w:rFonts w:ascii="Arial" w:hAnsi="Arial" w:cs="Arial"/>
          <w:spacing w:val="1"/>
          <w:sz w:val="20"/>
          <w:szCs w:val="20"/>
        </w:rPr>
        <w:t xml:space="preserve">, utilizando para tal fin el formato </w:t>
      </w:r>
      <w:r w:rsidRPr="00206BA7">
        <w:rPr>
          <w:rFonts w:ascii="Arial" w:hAnsi="Arial" w:cs="Arial"/>
          <w:spacing w:val="-1"/>
          <w:sz w:val="20"/>
          <w:szCs w:val="20"/>
        </w:rPr>
        <w:t xml:space="preserve">del </w:t>
      </w:r>
      <w:r w:rsidRPr="00E70404">
        <w:rPr>
          <w:rFonts w:ascii="Arial" w:hAnsi="Arial" w:cs="Arial"/>
          <w:b/>
          <w:bCs/>
          <w:spacing w:val="-1"/>
          <w:w w:val="105"/>
          <w:sz w:val="20"/>
          <w:szCs w:val="20"/>
        </w:rPr>
        <w:t>Anexo 6</w:t>
      </w:r>
      <w:r>
        <w:rPr>
          <w:rFonts w:ascii="Arial" w:hAnsi="Arial" w:cs="Arial"/>
          <w:b/>
          <w:bCs/>
          <w:spacing w:val="-1"/>
          <w:w w:val="105"/>
          <w:sz w:val="20"/>
          <w:szCs w:val="20"/>
        </w:rPr>
        <w:t xml:space="preserve"> </w:t>
      </w:r>
      <w:r w:rsidRPr="00206BA7">
        <w:rPr>
          <w:rFonts w:ascii="Arial" w:hAnsi="Arial" w:cs="Arial"/>
          <w:spacing w:val="-1"/>
          <w:sz w:val="20"/>
          <w:szCs w:val="20"/>
        </w:rPr>
        <w:t>de la presente bases.</w:t>
      </w:r>
    </w:p>
    <w:p w:rsidR="00B71F1F" w:rsidRDefault="00B71F1F" w:rsidP="00B71F1F">
      <w:pPr>
        <w:tabs>
          <w:tab w:val="right" w:pos="9489"/>
        </w:tabs>
        <w:spacing w:before="216"/>
        <w:rPr>
          <w:rFonts w:ascii="Arial" w:hAnsi="Arial" w:cs="Arial"/>
          <w:spacing w:val="-1"/>
          <w:sz w:val="20"/>
          <w:szCs w:val="20"/>
        </w:rPr>
      </w:pPr>
      <w:r w:rsidRPr="00206BA7">
        <w:rPr>
          <w:rFonts w:ascii="Arial" w:hAnsi="Arial" w:cs="Arial"/>
          <w:spacing w:val="-2"/>
          <w:sz w:val="20"/>
          <w:szCs w:val="20"/>
        </w:rPr>
        <w:t xml:space="preserve">La falsedad en la manifestación a que se refiere este documento será sancionada en los </w:t>
      </w:r>
      <w:r w:rsidRPr="00206BA7">
        <w:rPr>
          <w:rFonts w:ascii="Arial" w:hAnsi="Arial" w:cs="Arial"/>
          <w:sz w:val="20"/>
          <w:szCs w:val="20"/>
        </w:rPr>
        <w:t>términos de la Ley.</w:t>
      </w:r>
    </w:p>
    <w:p w:rsidR="00B71F1F" w:rsidRDefault="00B71F1F" w:rsidP="00B71F1F">
      <w:pPr>
        <w:tabs>
          <w:tab w:val="right" w:pos="9489"/>
        </w:tabs>
        <w:spacing w:before="216"/>
        <w:rPr>
          <w:rFonts w:ascii="Arial" w:hAnsi="Arial" w:cs="Arial"/>
          <w:spacing w:val="-1"/>
          <w:sz w:val="20"/>
          <w:szCs w:val="20"/>
        </w:rPr>
      </w:pPr>
      <w:r w:rsidRPr="00206BA7">
        <w:rPr>
          <w:rFonts w:ascii="Arial" w:hAnsi="Arial" w:cs="Arial"/>
          <w:spacing w:val="2"/>
          <w:sz w:val="20"/>
          <w:szCs w:val="20"/>
        </w:rPr>
        <w:t xml:space="preserve">Los licitantes que decidan presentar una proposición conjunta deberán presentar en </w:t>
      </w:r>
      <w:r w:rsidRPr="00206BA7">
        <w:rPr>
          <w:rFonts w:ascii="Arial" w:hAnsi="Arial" w:cs="Arial"/>
          <w:sz w:val="20"/>
          <w:szCs w:val="20"/>
        </w:rPr>
        <w:t>forma individual este documento.</w:t>
      </w:r>
    </w:p>
    <w:p w:rsidR="00B71F1F" w:rsidRDefault="00B71F1F" w:rsidP="00B71F1F">
      <w:pPr>
        <w:tabs>
          <w:tab w:val="right" w:pos="9489"/>
        </w:tabs>
        <w:spacing w:before="216"/>
        <w:rPr>
          <w:rFonts w:ascii="Arial" w:hAnsi="Arial" w:cs="Arial"/>
          <w:spacing w:val="-1"/>
          <w:sz w:val="20"/>
          <w:szCs w:val="20"/>
        </w:rPr>
      </w:pPr>
      <w:r w:rsidRPr="00206BA7">
        <w:rPr>
          <w:rFonts w:ascii="Arial" w:hAnsi="Arial" w:cs="Arial"/>
          <w:b/>
          <w:bCs/>
          <w:spacing w:val="-4"/>
          <w:w w:val="105"/>
          <w:sz w:val="20"/>
          <w:szCs w:val="20"/>
        </w:rPr>
        <w:t>DOCUMENTO 4</w:t>
      </w:r>
      <w:r>
        <w:rPr>
          <w:rFonts w:ascii="Arial" w:hAnsi="Arial" w:cs="Arial"/>
          <w:b/>
          <w:bCs/>
          <w:spacing w:val="-4"/>
          <w:w w:val="105"/>
          <w:sz w:val="20"/>
          <w:szCs w:val="20"/>
        </w:rPr>
        <w:t xml:space="preserve">.- </w:t>
      </w:r>
      <w:r w:rsidRPr="00206BA7">
        <w:rPr>
          <w:rFonts w:ascii="Arial" w:hAnsi="Arial" w:cs="Arial"/>
          <w:b/>
          <w:bCs/>
          <w:spacing w:val="2"/>
          <w:sz w:val="20"/>
          <w:szCs w:val="20"/>
        </w:rPr>
        <w:t>Escrito</w:t>
      </w:r>
      <w:r w:rsidRPr="00206BA7">
        <w:rPr>
          <w:rFonts w:ascii="Arial" w:hAnsi="Arial" w:cs="Arial"/>
          <w:spacing w:val="2"/>
          <w:sz w:val="20"/>
          <w:szCs w:val="20"/>
        </w:rPr>
        <w:t xml:space="preserve"> en papel membretado de la empresa y </w:t>
      </w:r>
      <w:r w:rsidRPr="00206BA7">
        <w:rPr>
          <w:rFonts w:ascii="Arial" w:hAnsi="Arial" w:cs="Arial"/>
          <w:b/>
          <w:bCs/>
          <w:spacing w:val="2"/>
          <w:sz w:val="20"/>
          <w:szCs w:val="20"/>
        </w:rPr>
        <w:t xml:space="preserve">firmado </w:t>
      </w:r>
      <w:r w:rsidRPr="00206BA7">
        <w:rPr>
          <w:rFonts w:ascii="Arial" w:hAnsi="Arial" w:cs="Arial"/>
          <w:b/>
          <w:bCs/>
          <w:spacing w:val="-1"/>
          <w:sz w:val="20"/>
          <w:szCs w:val="20"/>
        </w:rPr>
        <w:t>por el licitante, o en su caso, por el Apoderado o Representante Legal</w:t>
      </w:r>
      <w:r w:rsidRPr="00206BA7">
        <w:rPr>
          <w:rFonts w:ascii="Arial" w:hAnsi="Arial" w:cs="Arial"/>
          <w:spacing w:val="-1"/>
          <w:sz w:val="20"/>
          <w:szCs w:val="20"/>
        </w:rPr>
        <w:t>, en el cual deberá proporcionar una dirección de correo electrónico.</w:t>
      </w:r>
    </w:p>
    <w:p w:rsidR="00B71F1F" w:rsidRDefault="00B71F1F" w:rsidP="00B71F1F">
      <w:pPr>
        <w:tabs>
          <w:tab w:val="right" w:pos="9489"/>
        </w:tabs>
        <w:spacing w:before="216"/>
        <w:rPr>
          <w:rFonts w:ascii="Arial" w:hAnsi="Arial" w:cs="Arial"/>
          <w:sz w:val="20"/>
          <w:szCs w:val="20"/>
        </w:rPr>
      </w:pPr>
      <w:r w:rsidRPr="00206BA7">
        <w:rPr>
          <w:rFonts w:ascii="Arial" w:hAnsi="Arial" w:cs="Arial"/>
          <w:spacing w:val="2"/>
          <w:sz w:val="20"/>
          <w:szCs w:val="20"/>
        </w:rPr>
        <w:t xml:space="preserve">Los licitantes que decidan presentar una proposición conjunta deberán presentar en </w:t>
      </w:r>
      <w:r w:rsidRPr="00206BA7">
        <w:rPr>
          <w:rFonts w:ascii="Arial" w:hAnsi="Arial" w:cs="Arial"/>
          <w:sz w:val="20"/>
          <w:szCs w:val="20"/>
        </w:rPr>
        <w:t>forma individual este documento.</w:t>
      </w:r>
    </w:p>
    <w:p w:rsidR="00B71F1F" w:rsidRDefault="00B71F1F" w:rsidP="00B71F1F">
      <w:pPr>
        <w:tabs>
          <w:tab w:val="right" w:pos="9489"/>
        </w:tabs>
        <w:spacing w:before="216"/>
        <w:rPr>
          <w:rFonts w:ascii="Arial" w:hAnsi="Arial" w:cs="Arial"/>
          <w:spacing w:val="-1"/>
          <w:sz w:val="20"/>
          <w:szCs w:val="20"/>
        </w:rPr>
      </w:pPr>
    </w:p>
    <w:p w:rsidR="00B71F1F" w:rsidRPr="00FE1330" w:rsidRDefault="00B71F1F" w:rsidP="00B71F1F">
      <w:pPr>
        <w:tabs>
          <w:tab w:val="right" w:pos="9489"/>
        </w:tabs>
        <w:spacing w:before="216"/>
        <w:rPr>
          <w:rFonts w:ascii="Arial" w:hAnsi="Arial" w:cs="Arial"/>
          <w:spacing w:val="2"/>
          <w:sz w:val="20"/>
          <w:szCs w:val="20"/>
        </w:rPr>
      </w:pPr>
      <w:r w:rsidRPr="00206BA7">
        <w:rPr>
          <w:rFonts w:ascii="Arial" w:hAnsi="Arial" w:cs="Arial"/>
          <w:b/>
          <w:bCs/>
          <w:spacing w:val="-6"/>
          <w:w w:val="105"/>
          <w:sz w:val="20"/>
          <w:szCs w:val="20"/>
        </w:rPr>
        <w:t xml:space="preserve">DOCUMENTO </w:t>
      </w:r>
      <w:r>
        <w:rPr>
          <w:rFonts w:ascii="Arial" w:hAnsi="Arial" w:cs="Arial"/>
          <w:b/>
          <w:bCs/>
          <w:spacing w:val="-6"/>
          <w:w w:val="105"/>
          <w:sz w:val="20"/>
          <w:szCs w:val="20"/>
        </w:rPr>
        <w:t xml:space="preserve">5.- </w:t>
      </w:r>
      <w:r w:rsidRPr="00206BA7">
        <w:rPr>
          <w:rFonts w:ascii="Arial" w:hAnsi="Arial" w:cs="Arial"/>
          <w:b/>
          <w:bCs/>
          <w:spacing w:val="2"/>
          <w:sz w:val="20"/>
          <w:szCs w:val="20"/>
        </w:rPr>
        <w:t>Copia simple legible</w:t>
      </w:r>
      <w:r w:rsidRPr="00206BA7">
        <w:rPr>
          <w:rFonts w:ascii="Arial" w:hAnsi="Arial" w:cs="Arial"/>
          <w:spacing w:val="2"/>
          <w:sz w:val="20"/>
          <w:szCs w:val="20"/>
        </w:rPr>
        <w:t xml:space="preserve"> del </w:t>
      </w:r>
      <w:r w:rsidRPr="00206BA7">
        <w:rPr>
          <w:rFonts w:ascii="Arial" w:hAnsi="Arial" w:cs="Arial"/>
          <w:b/>
          <w:bCs/>
          <w:spacing w:val="2"/>
          <w:sz w:val="20"/>
          <w:szCs w:val="20"/>
        </w:rPr>
        <w:t xml:space="preserve">Registro Federal de Contribuyentes </w:t>
      </w:r>
      <w:r w:rsidRPr="00206BA7">
        <w:rPr>
          <w:rFonts w:ascii="Arial" w:hAnsi="Arial" w:cs="Arial"/>
          <w:spacing w:val="2"/>
          <w:sz w:val="20"/>
          <w:szCs w:val="20"/>
        </w:rPr>
        <w:t xml:space="preserve">(RFC), expedido por la Secretaría de Hacienda y Crédito Público, con un mínimo de 60 días de </w:t>
      </w:r>
      <w:r w:rsidRPr="00206BA7">
        <w:rPr>
          <w:rFonts w:ascii="Arial" w:hAnsi="Arial" w:cs="Arial"/>
          <w:spacing w:val="2"/>
          <w:sz w:val="20"/>
          <w:szCs w:val="20"/>
        </w:rPr>
        <w:lastRenderedPageBreak/>
        <w:t xml:space="preserve">antigüedad al </w:t>
      </w:r>
      <w:r w:rsidRPr="00206BA7">
        <w:rPr>
          <w:rFonts w:ascii="Arial" w:hAnsi="Arial" w:cs="Arial"/>
          <w:spacing w:val="5"/>
          <w:sz w:val="20"/>
          <w:szCs w:val="20"/>
        </w:rPr>
        <w:t xml:space="preserve">acto de Presentación y Apertura de Propuestas, y donde se aprecie la actividad </w:t>
      </w:r>
      <w:r w:rsidRPr="00206BA7">
        <w:rPr>
          <w:rFonts w:ascii="Arial" w:hAnsi="Arial" w:cs="Arial"/>
          <w:sz w:val="20"/>
          <w:szCs w:val="20"/>
        </w:rPr>
        <w:t xml:space="preserve">empresarial del licitante, misma que deberá estar relacionada con el bien objeto de la presente licitación, </w:t>
      </w:r>
      <w:r>
        <w:rPr>
          <w:rFonts w:ascii="Arial" w:hAnsi="Arial" w:cs="Arial"/>
          <w:b/>
          <w:bCs/>
          <w:sz w:val="20"/>
          <w:szCs w:val="20"/>
        </w:rPr>
        <w:t>(c</w:t>
      </w:r>
      <w:r w:rsidRPr="00206BA7">
        <w:rPr>
          <w:rFonts w:ascii="Arial" w:hAnsi="Arial" w:cs="Arial"/>
          <w:b/>
          <w:bCs/>
          <w:sz w:val="20"/>
          <w:szCs w:val="20"/>
        </w:rPr>
        <w:t>on emisión actualizada, constancia de situación fiscal).</w:t>
      </w:r>
    </w:p>
    <w:p w:rsidR="00B71F1F" w:rsidRPr="00206BA7" w:rsidRDefault="00B71F1F" w:rsidP="00B71F1F">
      <w:pPr>
        <w:tabs>
          <w:tab w:val="right" w:pos="9503"/>
        </w:tabs>
        <w:spacing w:before="216"/>
        <w:rPr>
          <w:rFonts w:ascii="Arial" w:hAnsi="Arial" w:cs="Arial"/>
          <w:sz w:val="20"/>
          <w:szCs w:val="20"/>
        </w:rPr>
      </w:pPr>
      <w:r w:rsidRPr="00206BA7">
        <w:rPr>
          <w:rFonts w:ascii="Arial" w:hAnsi="Arial" w:cs="Arial"/>
          <w:b/>
          <w:bCs/>
          <w:spacing w:val="-4"/>
          <w:w w:val="105"/>
          <w:sz w:val="20"/>
          <w:szCs w:val="20"/>
        </w:rPr>
        <w:t xml:space="preserve">DOCUMENTO </w:t>
      </w:r>
      <w:r>
        <w:rPr>
          <w:rFonts w:ascii="Arial" w:hAnsi="Arial" w:cs="Arial"/>
          <w:b/>
          <w:bCs/>
          <w:spacing w:val="-4"/>
          <w:w w:val="105"/>
          <w:sz w:val="20"/>
          <w:szCs w:val="20"/>
        </w:rPr>
        <w:t xml:space="preserve">6.- </w:t>
      </w:r>
      <w:r w:rsidRPr="00206BA7">
        <w:rPr>
          <w:rFonts w:ascii="Arial" w:hAnsi="Arial" w:cs="Arial"/>
          <w:sz w:val="20"/>
          <w:szCs w:val="20"/>
        </w:rPr>
        <w:t xml:space="preserve">Con fundamento en el </w:t>
      </w:r>
      <w:r w:rsidRPr="00206BA7">
        <w:rPr>
          <w:rFonts w:ascii="Arial" w:hAnsi="Arial" w:cs="Arial"/>
          <w:b/>
          <w:bCs/>
          <w:sz w:val="20"/>
          <w:szCs w:val="20"/>
        </w:rPr>
        <w:t>Artículo 82 último párrafo de la Ley</w:t>
      </w:r>
      <w:r w:rsidRPr="00206BA7">
        <w:rPr>
          <w:rFonts w:ascii="Arial" w:hAnsi="Arial" w:cs="Arial"/>
          <w:sz w:val="20"/>
          <w:szCs w:val="20"/>
        </w:rPr>
        <w:t xml:space="preserve">, el licitante deberá presentar </w:t>
      </w:r>
      <w:r w:rsidRPr="00206BA7">
        <w:rPr>
          <w:rFonts w:ascii="Arial" w:hAnsi="Arial" w:cs="Arial"/>
          <w:b/>
          <w:bCs/>
          <w:spacing w:val="2"/>
          <w:sz w:val="20"/>
          <w:szCs w:val="20"/>
        </w:rPr>
        <w:t>escrito</w:t>
      </w:r>
      <w:r w:rsidRPr="00206BA7">
        <w:rPr>
          <w:rFonts w:ascii="Arial" w:hAnsi="Arial" w:cs="Arial"/>
          <w:spacing w:val="2"/>
          <w:sz w:val="20"/>
          <w:szCs w:val="20"/>
        </w:rPr>
        <w:t xml:space="preserve"> en papel membretado de la empresa y </w:t>
      </w:r>
      <w:r w:rsidRPr="00206BA7">
        <w:rPr>
          <w:rFonts w:ascii="Arial" w:hAnsi="Arial" w:cs="Arial"/>
          <w:b/>
          <w:bCs/>
          <w:spacing w:val="2"/>
          <w:sz w:val="20"/>
          <w:szCs w:val="20"/>
        </w:rPr>
        <w:t>firmado por el Representante Legal</w:t>
      </w:r>
      <w:r w:rsidRPr="00206BA7">
        <w:rPr>
          <w:rFonts w:ascii="Arial" w:hAnsi="Arial" w:cs="Arial"/>
          <w:spacing w:val="2"/>
          <w:sz w:val="20"/>
          <w:szCs w:val="20"/>
        </w:rPr>
        <w:t xml:space="preserve">, </w:t>
      </w:r>
      <w:r w:rsidRPr="00206BA7">
        <w:rPr>
          <w:rFonts w:ascii="Arial" w:hAnsi="Arial" w:cs="Arial"/>
          <w:spacing w:val="-5"/>
          <w:sz w:val="20"/>
          <w:szCs w:val="20"/>
        </w:rPr>
        <w:t>que contenga la manifestación, que los derechos y obligaciones derivados de la</w:t>
      </w:r>
      <w:r>
        <w:rPr>
          <w:rFonts w:ascii="Arial" w:hAnsi="Arial" w:cs="Arial"/>
          <w:spacing w:val="-5"/>
          <w:sz w:val="20"/>
          <w:szCs w:val="20"/>
        </w:rPr>
        <w:t xml:space="preserve">s </w:t>
      </w:r>
      <w:r w:rsidRPr="00206BA7">
        <w:rPr>
          <w:rFonts w:ascii="Arial" w:hAnsi="Arial" w:cs="Arial"/>
          <w:spacing w:val="-5"/>
          <w:sz w:val="20"/>
          <w:szCs w:val="20"/>
        </w:rPr>
        <w:t>presente</w:t>
      </w:r>
      <w:r>
        <w:rPr>
          <w:rFonts w:ascii="Arial" w:hAnsi="Arial" w:cs="Arial"/>
          <w:spacing w:val="-5"/>
          <w:sz w:val="20"/>
          <w:szCs w:val="20"/>
        </w:rPr>
        <w:t xml:space="preserve">s </w:t>
      </w:r>
      <w:r>
        <w:rPr>
          <w:rFonts w:ascii="Arial" w:hAnsi="Arial" w:cs="Arial"/>
          <w:spacing w:val="4"/>
          <w:sz w:val="20"/>
          <w:szCs w:val="20"/>
        </w:rPr>
        <w:t>bases</w:t>
      </w:r>
      <w:r w:rsidRPr="00206BA7">
        <w:rPr>
          <w:rFonts w:ascii="Arial" w:hAnsi="Arial" w:cs="Arial"/>
          <w:spacing w:val="4"/>
          <w:sz w:val="20"/>
          <w:szCs w:val="20"/>
        </w:rPr>
        <w:t xml:space="preserve"> a la licitación, no podrán ser transferidos por el </w:t>
      </w:r>
      <w:r>
        <w:rPr>
          <w:rFonts w:ascii="Arial" w:hAnsi="Arial" w:cs="Arial"/>
          <w:spacing w:val="4"/>
          <w:sz w:val="20"/>
          <w:szCs w:val="20"/>
        </w:rPr>
        <w:t xml:space="preserve">licitante </w:t>
      </w:r>
      <w:r w:rsidRPr="00206BA7">
        <w:rPr>
          <w:rFonts w:ascii="Arial" w:hAnsi="Arial" w:cs="Arial"/>
          <w:spacing w:val="4"/>
          <w:sz w:val="20"/>
          <w:szCs w:val="20"/>
        </w:rPr>
        <w:t xml:space="preserve">a favor de </w:t>
      </w:r>
      <w:r w:rsidRPr="00206BA7">
        <w:rPr>
          <w:rFonts w:ascii="Arial" w:hAnsi="Arial" w:cs="Arial"/>
          <w:spacing w:val="-2"/>
          <w:sz w:val="20"/>
          <w:szCs w:val="20"/>
        </w:rPr>
        <w:t xml:space="preserve">cualquier otra persona física o moral en forma parcial ni total, salvo los derechos de cobro </w:t>
      </w:r>
      <w:r w:rsidRPr="00206BA7">
        <w:rPr>
          <w:rFonts w:ascii="Arial" w:hAnsi="Arial" w:cs="Arial"/>
          <w:sz w:val="20"/>
          <w:szCs w:val="20"/>
        </w:rPr>
        <w:t>previa autorización expresa y por escrito de la convocante.</w:t>
      </w:r>
    </w:p>
    <w:p w:rsidR="00B71F1F" w:rsidRPr="00206BA7" w:rsidRDefault="00B71F1F" w:rsidP="00B71F1F">
      <w:pPr>
        <w:tabs>
          <w:tab w:val="right" w:pos="9503"/>
        </w:tabs>
        <w:spacing w:before="216"/>
        <w:rPr>
          <w:rFonts w:ascii="Arial" w:hAnsi="Arial" w:cs="Arial"/>
          <w:b/>
          <w:bCs/>
          <w:sz w:val="20"/>
          <w:szCs w:val="20"/>
        </w:rPr>
      </w:pPr>
      <w:r w:rsidRPr="00206BA7">
        <w:rPr>
          <w:rFonts w:ascii="Arial" w:hAnsi="Arial" w:cs="Arial"/>
          <w:b/>
          <w:bCs/>
          <w:spacing w:val="-8"/>
          <w:w w:val="105"/>
          <w:sz w:val="20"/>
          <w:szCs w:val="20"/>
        </w:rPr>
        <w:t xml:space="preserve">DOCUMENTO </w:t>
      </w:r>
      <w:r>
        <w:rPr>
          <w:rFonts w:ascii="Arial" w:hAnsi="Arial" w:cs="Arial"/>
          <w:b/>
          <w:bCs/>
          <w:spacing w:val="-8"/>
          <w:w w:val="105"/>
          <w:sz w:val="20"/>
          <w:szCs w:val="20"/>
        </w:rPr>
        <w:t xml:space="preserve">7.- </w:t>
      </w:r>
      <w:r w:rsidRPr="00206BA7">
        <w:rPr>
          <w:rFonts w:ascii="Arial" w:hAnsi="Arial" w:cs="Arial"/>
          <w:spacing w:val="5"/>
          <w:sz w:val="20"/>
          <w:szCs w:val="20"/>
        </w:rPr>
        <w:t xml:space="preserve">En caso de que el licitante participante se encuentre dentro de la </w:t>
      </w:r>
      <w:r>
        <w:rPr>
          <w:rFonts w:ascii="Arial" w:hAnsi="Arial" w:cs="Arial"/>
          <w:b/>
          <w:bCs/>
          <w:spacing w:val="5"/>
          <w:sz w:val="20"/>
          <w:szCs w:val="20"/>
        </w:rPr>
        <w:t>e</w:t>
      </w:r>
      <w:r w:rsidRPr="00206BA7">
        <w:rPr>
          <w:rFonts w:ascii="Arial" w:hAnsi="Arial" w:cs="Arial"/>
          <w:b/>
          <w:bCs/>
          <w:spacing w:val="5"/>
          <w:sz w:val="20"/>
          <w:szCs w:val="20"/>
        </w:rPr>
        <w:t xml:space="preserve">stratificación de </w:t>
      </w:r>
      <w:r w:rsidRPr="00206BA7">
        <w:rPr>
          <w:rFonts w:ascii="Arial" w:hAnsi="Arial" w:cs="Arial"/>
          <w:b/>
          <w:bCs/>
          <w:spacing w:val="1"/>
          <w:sz w:val="20"/>
          <w:szCs w:val="20"/>
        </w:rPr>
        <w:t>micro, pequeña y mediana empresa</w:t>
      </w:r>
      <w:r w:rsidRPr="00206BA7">
        <w:rPr>
          <w:rFonts w:ascii="Arial" w:hAnsi="Arial" w:cs="Arial"/>
          <w:spacing w:val="1"/>
          <w:sz w:val="20"/>
          <w:szCs w:val="20"/>
        </w:rPr>
        <w:t xml:space="preserve">, deberá presentar </w:t>
      </w:r>
      <w:r w:rsidRPr="00206BA7">
        <w:rPr>
          <w:rFonts w:ascii="Arial" w:hAnsi="Arial" w:cs="Arial"/>
          <w:b/>
          <w:bCs/>
          <w:spacing w:val="1"/>
          <w:sz w:val="20"/>
          <w:szCs w:val="20"/>
        </w:rPr>
        <w:t>bajo protesta de decir verdad</w:t>
      </w:r>
      <w:r>
        <w:rPr>
          <w:rFonts w:ascii="Arial" w:hAnsi="Arial" w:cs="Arial"/>
          <w:b/>
          <w:bCs/>
          <w:spacing w:val="1"/>
          <w:sz w:val="20"/>
          <w:szCs w:val="20"/>
        </w:rPr>
        <w:t xml:space="preserve"> </w:t>
      </w:r>
      <w:r w:rsidRPr="00206BA7">
        <w:rPr>
          <w:rFonts w:ascii="Arial" w:hAnsi="Arial" w:cs="Arial"/>
          <w:spacing w:val="-2"/>
          <w:sz w:val="20"/>
          <w:szCs w:val="20"/>
        </w:rPr>
        <w:t xml:space="preserve">el escrito que se integra como </w:t>
      </w:r>
      <w:r w:rsidRPr="00E70404">
        <w:rPr>
          <w:rFonts w:ascii="Arial" w:hAnsi="Arial" w:cs="Arial"/>
          <w:b/>
          <w:bCs/>
          <w:spacing w:val="-2"/>
          <w:w w:val="105"/>
          <w:sz w:val="20"/>
          <w:szCs w:val="20"/>
        </w:rPr>
        <w:t>Anexo 7</w:t>
      </w:r>
      <w:r>
        <w:rPr>
          <w:rFonts w:ascii="Arial" w:hAnsi="Arial" w:cs="Arial"/>
          <w:b/>
          <w:bCs/>
          <w:spacing w:val="-2"/>
          <w:w w:val="105"/>
          <w:sz w:val="20"/>
          <w:szCs w:val="20"/>
        </w:rPr>
        <w:t xml:space="preserve"> </w:t>
      </w:r>
      <w:r w:rsidRPr="00206BA7">
        <w:rPr>
          <w:rFonts w:ascii="Arial" w:hAnsi="Arial" w:cs="Arial"/>
          <w:spacing w:val="-2"/>
          <w:sz w:val="20"/>
          <w:szCs w:val="20"/>
        </w:rPr>
        <w:t>de la</w:t>
      </w:r>
      <w:r>
        <w:rPr>
          <w:rFonts w:ascii="Arial" w:hAnsi="Arial" w:cs="Arial"/>
          <w:spacing w:val="-2"/>
          <w:sz w:val="20"/>
          <w:szCs w:val="20"/>
        </w:rPr>
        <w:t>s</w:t>
      </w:r>
      <w:r w:rsidRPr="00206BA7">
        <w:rPr>
          <w:rFonts w:ascii="Arial" w:hAnsi="Arial" w:cs="Arial"/>
          <w:spacing w:val="-2"/>
          <w:sz w:val="20"/>
          <w:szCs w:val="20"/>
        </w:rPr>
        <w:t xml:space="preserve"> presente</w:t>
      </w:r>
      <w:r>
        <w:rPr>
          <w:rFonts w:ascii="Arial" w:hAnsi="Arial" w:cs="Arial"/>
          <w:spacing w:val="-2"/>
          <w:sz w:val="20"/>
          <w:szCs w:val="20"/>
        </w:rPr>
        <w:t>s bases</w:t>
      </w:r>
      <w:r w:rsidRPr="00206BA7">
        <w:rPr>
          <w:rFonts w:ascii="Arial" w:hAnsi="Arial" w:cs="Arial"/>
          <w:spacing w:val="-2"/>
          <w:sz w:val="20"/>
          <w:szCs w:val="20"/>
        </w:rPr>
        <w:t xml:space="preserve">, de acuerdo a lo </w:t>
      </w:r>
      <w:r w:rsidRPr="00206BA7">
        <w:rPr>
          <w:rFonts w:ascii="Arial" w:hAnsi="Arial" w:cs="Arial"/>
          <w:sz w:val="20"/>
          <w:szCs w:val="20"/>
        </w:rPr>
        <w:t xml:space="preserve">señalado en el </w:t>
      </w:r>
      <w:r w:rsidRPr="00206BA7">
        <w:rPr>
          <w:rFonts w:ascii="Arial" w:hAnsi="Arial" w:cs="Arial"/>
          <w:b/>
          <w:bCs/>
          <w:sz w:val="20"/>
          <w:szCs w:val="20"/>
        </w:rPr>
        <w:t>Artículo 66 de la Ley.</w:t>
      </w:r>
    </w:p>
    <w:p w:rsidR="00B71F1F" w:rsidRPr="00206BA7" w:rsidRDefault="00B71F1F" w:rsidP="00B71F1F">
      <w:pPr>
        <w:tabs>
          <w:tab w:val="right" w:pos="9503"/>
        </w:tabs>
        <w:spacing w:before="216"/>
        <w:rPr>
          <w:rFonts w:ascii="Arial" w:hAnsi="Arial" w:cs="Arial"/>
          <w:sz w:val="20"/>
          <w:szCs w:val="20"/>
        </w:rPr>
      </w:pPr>
      <w:r w:rsidRPr="00206BA7">
        <w:rPr>
          <w:rFonts w:ascii="Arial" w:hAnsi="Arial" w:cs="Arial"/>
          <w:spacing w:val="2"/>
          <w:sz w:val="20"/>
          <w:szCs w:val="20"/>
        </w:rPr>
        <w:t xml:space="preserve">Los licitantes que decidan presentar una proposición conjunta deberán presentar en </w:t>
      </w:r>
      <w:r w:rsidRPr="00206BA7">
        <w:rPr>
          <w:rFonts w:ascii="Arial" w:hAnsi="Arial" w:cs="Arial"/>
          <w:sz w:val="20"/>
          <w:szCs w:val="20"/>
        </w:rPr>
        <w:t>forma individual este documento.</w:t>
      </w:r>
    </w:p>
    <w:p w:rsidR="00B71F1F" w:rsidRPr="00206BA7" w:rsidRDefault="00B71F1F" w:rsidP="00B71F1F">
      <w:pPr>
        <w:tabs>
          <w:tab w:val="right" w:pos="9503"/>
        </w:tabs>
        <w:spacing w:before="216"/>
        <w:rPr>
          <w:rFonts w:ascii="Arial" w:hAnsi="Arial" w:cs="Arial"/>
          <w:spacing w:val="2"/>
          <w:sz w:val="20"/>
          <w:szCs w:val="20"/>
        </w:rPr>
      </w:pPr>
      <w:r w:rsidRPr="00206BA7">
        <w:rPr>
          <w:rFonts w:ascii="Arial" w:hAnsi="Arial" w:cs="Arial"/>
          <w:b/>
          <w:bCs/>
          <w:spacing w:val="-6"/>
          <w:w w:val="105"/>
          <w:sz w:val="20"/>
          <w:szCs w:val="20"/>
        </w:rPr>
        <w:t xml:space="preserve">DOCUMENTO </w:t>
      </w:r>
      <w:r>
        <w:rPr>
          <w:rFonts w:ascii="Arial" w:hAnsi="Arial" w:cs="Arial"/>
          <w:b/>
          <w:bCs/>
          <w:spacing w:val="-6"/>
          <w:w w:val="105"/>
          <w:sz w:val="20"/>
          <w:szCs w:val="20"/>
        </w:rPr>
        <w:t xml:space="preserve">8.- </w:t>
      </w:r>
      <w:r w:rsidRPr="00206BA7">
        <w:rPr>
          <w:rFonts w:ascii="Arial" w:hAnsi="Arial" w:cs="Arial"/>
          <w:b/>
          <w:bCs/>
          <w:spacing w:val="2"/>
          <w:sz w:val="20"/>
          <w:szCs w:val="20"/>
        </w:rPr>
        <w:t>Escrito</w:t>
      </w:r>
      <w:r w:rsidRPr="00206BA7">
        <w:rPr>
          <w:rFonts w:ascii="Arial" w:hAnsi="Arial" w:cs="Arial"/>
          <w:spacing w:val="2"/>
          <w:sz w:val="20"/>
          <w:szCs w:val="20"/>
        </w:rPr>
        <w:t xml:space="preserve"> en papel membretado de la empresa y </w:t>
      </w:r>
      <w:r w:rsidRPr="00206BA7">
        <w:rPr>
          <w:rFonts w:ascii="Arial" w:hAnsi="Arial" w:cs="Arial"/>
          <w:b/>
          <w:bCs/>
          <w:spacing w:val="2"/>
          <w:sz w:val="20"/>
          <w:szCs w:val="20"/>
        </w:rPr>
        <w:t xml:space="preserve">firmado por el licitante, o en su caso, </w:t>
      </w:r>
      <w:r w:rsidRPr="00206BA7">
        <w:rPr>
          <w:rFonts w:ascii="Arial" w:hAnsi="Arial" w:cs="Arial"/>
          <w:b/>
          <w:bCs/>
          <w:sz w:val="20"/>
          <w:szCs w:val="20"/>
        </w:rPr>
        <w:t>por el Apoderado o Representante Legal</w:t>
      </w:r>
      <w:r w:rsidRPr="00206BA7">
        <w:rPr>
          <w:rFonts w:ascii="Arial" w:hAnsi="Arial" w:cs="Arial"/>
          <w:sz w:val="20"/>
          <w:szCs w:val="20"/>
        </w:rPr>
        <w:t xml:space="preserve">, donde manifieste que conoce y acepta el </w:t>
      </w:r>
      <w:r w:rsidRPr="00206BA7">
        <w:rPr>
          <w:rFonts w:ascii="Arial" w:hAnsi="Arial" w:cs="Arial"/>
          <w:spacing w:val="1"/>
          <w:sz w:val="20"/>
          <w:szCs w:val="20"/>
        </w:rPr>
        <w:t xml:space="preserve">contenido y alcance de las bases, de los anexos y de las condiciones establecidas </w:t>
      </w:r>
      <w:r w:rsidRPr="00206BA7">
        <w:rPr>
          <w:rFonts w:ascii="Arial" w:hAnsi="Arial" w:cs="Arial"/>
          <w:spacing w:val="2"/>
          <w:sz w:val="20"/>
          <w:szCs w:val="20"/>
        </w:rPr>
        <w:t xml:space="preserve">en estos documentos, así como de las modificaciones que, en su caso, se deriven de </w:t>
      </w:r>
      <w:r w:rsidRPr="00206BA7">
        <w:rPr>
          <w:rFonts w:ascii="Arial" w:hAnsi="Arial" w:cs="Arial"/>
          <w:sz w:val="20"/>
          <w:szCs w:val="20"/>
        </w:rPr>
        <w:t>la(s) junta(s) de aclaraciones.</w:t>
      </w:r>
      <w:r w:rsidRPr="00206BA7">
        <w:rPr>
          <w:rFonts w:ascii="Arial" w:hAnsi="Arial" w:cs="Arial"/>
          <w:spacing w:val="-6"/>
          <w:sz w:val="20"/>
          <w:szCs w:val="20"/>
        </w:rPr>
        <w:tab/>
      </w:r>
    </w:p>
    <w:p w:rsidR="00B71F1F" w:rsidRDefault="00B71F1F" w:rsidP="00B71F1F">
      <w:pPr>
        <w:tabs>
          <w:tab w:val="right" w:pos="9489"/>
        </w:tabs>
        <w:spacing w:before="216"/>
        <w:rPr>
          <w:rFonts w:ascii="Arial" w:hAnsi="Arial" w:cs="Arial"/>
          <w:sz w:val="20"/>
          <w:szCs w:val="20"/>
        </w:rPr>
      </w:pPr>
      <w:r w:rsidRPr="00206BA7">
        <w:rPr>
          <w:rFonts w:ascii="Arial" w:hAnsi="Arial" w:cs="Arial"/>
          <w:b/>
          <w:bCs/>
          <w:spacing w:val="-10"/>
          <w:w w:val="105"/>
          <w:sz w:val="20"/>
          <w:szCs w:val="20"/>
        </w:rPr>
        <w:t xml:space="preserve">DOCUMENTO </w:t>
      </w:r>
      <w:r>
        <w:rPr>
          <w:rFonts w:ascii="Arial" w:hAnsi="Arial" w:cs="Arial"/>
          <w:b/>
          <w:bCs/>
          <w:spacing w:val="-10"/>
          <w:w w:val="105"/>
          <w:sz w:val="20"/>
          <w:szCs w:val="20"/>
        </w:rPr>
        <w:t xml:space="preserve">9.- </w:t>
      </w:r>
      <w:r w:rsidRPr="00206BA7">
        <w:rPr>
          <w:rFonts w:ascii="Arial" w:hAnsi="Arial" w:cs="Arial"/>
          <w:b/>
          <w:bCs/>
          <w:spacing w:val="2"/>
          <w:sz w:val="20"/>
          <w:szCs w:val="20"/>
        </w:rPr>
        <w:t>Escrito</w:t>
      </w:r>
      <w:r w:rsidRPr="00206BA7">
        <w:rPr>
          <w:rFonts w:ascii="Arial" w:hAnsi="Arial" w:cs="Arial"/>
          <w:spacing w:val="2"/>
          <w:sz w:val="20"/>
          <w:szCs w:val="20"/>
        </w:rPr>
        <w:t xml:space="preserve"> en papel membretado de la empresa y </w:t>
      </w:r>
      <w:r w:rsidRPr="00206BA7">
        <w:rPr>
          <w:rFonts w:ascii="Arial" w:hAnsi="Arial" w:cs="Arial"/>
          <w:b/>
          <w:bCs/>
          <w:spacing w:val="2"/>
          <w:sz w:val="20"/>
          <w:szCs w:val="20"/>
        </w:rPr>
        <w:t xml:space="preserve">firmado por el licitante, o en su caso, </w:t>
      </w:r>
      <w:r w:rsidRPr="00206BA7">
        <w:rPr>
          <w:rFonts w:ascii="Arial" w:hAnsi="Arial" w:cs="Arial"/>
          <w:b/>
          <w:bCs/>
          <w:sz w:val="20"/>
          <w:szCs w:val="20"/>
        </w:rPr>
        <w:t>por el Apoderado o Representante Legal</w:t>
      </w:r>
      <w:r w:rsidRPr="00206BA7">
        <w:rPr>
          <w:rFonts w:ascii="Arial" w:hAnsi="Arial" w:cs="Arial"/>
          <w:sz w:val="20"/>
          <w:szCs w:val="20"/>
        </w:rPr>
        <w:t xml:space="preserve">, donde manifieste que el </w:t>
      </w:r>
      <w:r w:rsidRPr="000D601F">
        <w:rPr>
          <w:rFonts w:ascii="Arial" w:hAnsi="Arial" w:cs="Arial"/>
          <w:sz w:val="20"/>
          <w:szCs w:val="20"/>
        </w:rPr>
        <w:t xml:space="preserve">suministro de los </w:t>
      </w:r>
      <w:r w:rsidRPr="000D601F">
        <w:rPr>
          <w:rFonts w:ascii="Arial" w:hAnsi="Arial" w:cs="Arial"/>
          <w:spacing w:val="1"/>
          <w:sz w:val="20"/>
          <w:szCs w:val="20"/>
        </w:rPr>
        <w:t>bienes y/o prestación de servicios</w:t>
      </w:r>
      <w:r w:rsidRPr="00206BA7">
        <w:rPr>
          <w:rFonts w:ascii="Arial" w:hAnsi="Arial" w:cs="Arial"/>
          <w:spacing w:val="1"/>
          <w:sz w:val="20"/>
          <w:szCs w:val="20"/>
        </w:rPr>
        <w:t xml:space="preserve">, objeto de la presente licitación, no se tendrán por recibidos o aceptados, hasta </w:t>
      </w:r>
      <w:r w:rsidRPr="00206BA7">
        <w:rPr>
          <w:rFonts w:ascii="Arial" w:hAnsi="Arial" w:cs="Arial"/>
          <w:spacing w:val="-2"/>
          <w:sz w:val="20"/>
          <w:szCs w:val="20"/>
        </w:rPr>
        <w:t xml:space="preserve">que la convocante a través del área administradora del contrato verifique que se </w:t>
      </w:r>
      <w:r w:rsidRPr="00206BA7">
        <w:rPr>
          <w:rFonts w:ascii="Arial" w:hAnsi="Arial" w:cs="Arial"/>
          <w:spacing w:val="2"/>
          <w:sz w:val="20"/>
          <w:szCs w:val="20"/>
        </w:rPr>
        <w:t xml:space="preserve">cumpla con las especificaciones y características solicitadas en el </w:t>
      </w:r>
      <w:r w:rsidRPr="00206BA7">
        <w:rPr>
          <w:rFonts w:ascii="Arial" w:hAnsi="Arial" w:cs="Arial"/>
          <w:b/>
          <w:bCs/>
          <w:spacing w:val="2"/>
          <w:w w:val="105"/>
          <w:sz w:val="20"/>
          <w:szCs w:val="20"/>
        </w:rPr>
        <w:t xml:space="preserve">Anexo 1 </w:t>
      </w:r>
      <w:r w:rsidRPr="00206BA7">
        <w:rPr>
          <w:rFonts w:ascii="Arial" w:hAnsi="Arial" w:cs="Arial"/>
          <w:spacing w:val="2"/>
          <w:sz w:val="20"/>
          <w:szCs w:val="20"/>
        </w:rPr>
        <w:t>de las bases</w:t>
      </w:r>
      <w:r w:rsidRPr="00206BA7">
        <w:rPr>
          <w:rFonts w:ascii="Arial" w:hAnsi="Arial" w:cs="Arial"/>
          <w:spacing w:val="-1"/>
          <w:sz w:val="20"/>
          <w:szCs w:val="20"/>
        </w:rPr>
        <w:t xml:space="preserve"> de conformidad con el </w:t>
      </w:r>
      <w:r w:rsidRPr="00206BA7">
        <w:rPr>
          <w:rFonts w:ascii="Arial" w:hAnsi="Arial" w:cs="Arial"/>
          <w:b/>
          <w:bCs/>
          <w:spacing w:val="-1"/>
          <w:sz w:val="20"/>
          <w:szCs w:val="20"/>
        </w:rPr>
        <w:t>Artículo 12 fracción VI de la Ley</w:t>
      </w:r>
      <w:r w:rsidRPr="00206BA7">
        <w:rPr>
          <w:rFonts w:ascii="Arial" w:hAnsi="Arial" w:cs="Arial"/>
          <w:spacing w:val="-1"/>
          <w:sz w:val="20"/>
          <w:szCs w:val="20"/>
        </w:rPr>
        <w:t xml:space="preserve"> y a lo </w:t>
      </w:r>
      <w:r w:rsidRPr="00206BA7">
        <w:rPr>
          <w:rFonts w:ascii="Arial" w:hAnsi="Arial" w:cs="Arial"/>
          <w:sz w:val="20"/>
          <w:szCs w:val="20"/>
        </w:rPr>
        <w:t xml:space="preserve">señalado en el </w:t>
      </w:r>
      <w:r w:rsidRPr="00470C13">
        <w:rPr>
          <w:rFonts w:ascii="Arial" w:hAnsi="Arial" w:cs="Arial"/>
          <w:b/>
          <w:bCs/>
          <w:sz w:val="20"/>
          <w:szCs w:val="20"/>
        </w:rPr>
        <w:t>Punto 2.6</w:t>
      </w:r>
      <w:r w:rsidRPr="00206BA7">
        <w:rPr>
          <w:rFonts w:ascii="Arial" w:hAnsi="Arial" w:cs="Arial"/>
          <w:sz w:val="20"/>
          <w:szCs w:val="20"/>
        </w:rPr>
        <w:t xml:space="preserve"> de la</w:t>
      </w:r>
      <w:r>
        <w:rPr>
          <w:rFonts w:ascii="Arial" w:hAnsi="Arial" w:cs="Arial"/>
          <w:sz w:val="20"/>
          <w:szCs w:val="20"/>
        </w:rPr>
        <w:t>s</w:t>
      </w:r>
      <w:r w:rsidRPr="00206BA7">
        <w:rPr>
          <w:rFonts w:ascii="Arial" w:hAnsi="Arial" w:cs="Arial"/>
          <w:sz w:val="20"/>
          <w:szCs w:val="20"/>
        </w:rPr>
        <w:t xml:space="preserve"> presente</w:t>
      </w:r>
      <w:r>
        <w:rPr>
          <w:rFonts w:ascii="Arial" w:hAnsi="Arial" w:cs="Arial"/>
          <w:sz w:val="20"/>
          <w:szCs w:val="20"/>
        </w:rPr>
        <w:t>s bases</w:t>
      </w:r>
      <w:r w:rsidRPr="00206BA7">
        <w:rPr>
          <w:rFonts w:ascii="Arial" w:hAnsi="Arial" w:cs="Arial"/>
          <w:sz w:val="20"/>
          <w:szCs w:val="20"/>
        </w:rPr>
        <w:t>.</w:t>
      </w:r>
    </w:p>
    <w:p w:rsidR="00B71F1F" w:rsidRDefault="00B71F1F" w:rsidP="00B71F1F">
      <w:pPr>
        <w:tabs>
          <w:tab w:val="right" w:pos="9489"/>
        </w:tabs>
        <w:spacing w:before="216"/>
        <w:rPr>
          <w:rFonts w:ascii="Arial" w:hAnsi="Arial" w:cs="Arial"/>
          <w:sz w:val="20"/>
          <w:szCs w:val="20"/>
        </w:rPr>
      </w:pPr>
      <w:r w:rsidRPr="00206BA7">
        <w:rPr>
          <w:rFonts w:ascii="Arial" w:hAnsi="Arial" w:cs="Arial"/>
          <w:b/>
          <w:bCs/>
          <w:spacing w:val="-6"/>
          <w:w w:val="105"/>
          <w:sz w:val="20"/>
          <w:szCs w:val="20"/>
        </w:rPr>
        <w:t>DOCUMENTO 1</w:t>
      </w:r>
      <w:r>
        <w:rPr>
          <w:rFonts w:ascii="Arial" w:hAnsi="Arial" w:cs="Arial"/>
          <w:b/>
          <w:bCs/>
          <w:spacing w:val="-6"/>
          <w:w w:val="105"/>
          <w:sz w:val="20"/>
          <w:szCs w:val="20"/>
        </w:rPr>
        <w:t xml:space="preserve">0.- </w:t>
      </w:r>
      <w:r w:rsidRPr="00206BA7">
        <w:rPr>
          <w:rFonts w:ascii="Arial" w:hAnsi="Arial" w:cs="Arial"/>
          <w:b/>
          <w:bCs/>
          <w:spacing w:val="3"/>
          <w:sz w:val="20"/>
          <w:szCs w:val="20"/>
        </w:rPr>
        <w:t>Escrito</w:t>
      </w:r>
      <w:r w:rsidRPr="00206BA7">
        <w:rPr>
          <w:rFonts w:ascii="Arial" w:hAnsi="Arial" w:cs="Arial"/>
          <w:spacing w:val="3"/>
          <w:sz w:val="20"/>
          <w:szCs w:val="20"/>
        </w:rPr>
        <w:t xml:space="preserve"> en papel membretado de la empresa y </w:t>
      </w:r>
      <w:r w:rsidRPr="00206BA7">
        <w:rPr>
          <w:rFonts w:ascii="Arial" w:hAnsi="Arial" w:cs="Arial"/>
          <w:b/>
          <w:bCs/>
          <w:spacing w:val="3"/>
          <w:sz w:val="20"/>
          <w:szCs w:val="20"/>
        </w:rPr>
        <w:t>firmado por el licitante</w:t>
      </w:r>
      <w:r w:rsidRPr="00206BA7">
        <w:rPr>
          <w:rFonts w:ascii="Arial" w:hAnsi="Arial" w:cs="Arial"/>
          <w:spacing w:val="3"/>
          <w:sz w:val="20"/>
          <w:szCs w:val="20"/>
        </w:rPr>
        <w:t xml:space="preserve">, o en su caso, </w:t>
      </w:r>
      <w:r w:rsidRPr="00206BA7">
        <w:rPr>
          <w:rFonts w:ascii="Arial" w:hAnsi="Arial" w:cs="Arial"/>
          <w:b/>
          <w:bCs/>
          <w:spacing w:val="-5"/>
          <w:sz w:val="20"/>
          <w:szCs w:val="20"/>
        </w:rPr>
        <w:t>por el Apoderado o Representante Legal</w:t>
      </w:r>
      <w:r w:rsidRPr="00206BA7">
        <w:rPr>
          <w:rFonts w:ascii="Arial" w:hAnsi="Arial" w:cs="Arial"/>
          <w:spacing w:val="-5"/>
          <w:sz w:val="20"/>
          <w:szCs w:val="20"/>
        </w:rPr>
        <w:t xml:space="preserve">, en el que manifieste que, en caso de resultar </w:t>
      </w:r>
      <w:r w:rsidRPr="00206BA7">
        <w:rPr>
          <w:rFonts w:ascii="Arial" w:hAnsi="Arial" w:cs="Arial"/>
          <w:spacing w:val="1"/>
          <w:sz w:val="20"/>
          <w:szCs w:val="20"/>
        </w:rPr>
        <w:t xml:space="preserve">adjudicado, se obliga a preservar y a mantener con carácter de confidencial, todos los </w:t>
      </w:r>
      <w:r w:rsidRPr="00206BA7">
        <w:rPr>
          <w:rFonts w:ascii="Arial" w:hAnsi="Arial" w:cs="Arial"/>
          <w:spacing w:val="-3"/>
          <w:sz w:val="20"/>
          <w:szCs w:val="20"/>
        </w:rPr>
        <w:t>datos y toda la información que la convocante</w:t>
      </w:r>
      <w:r>
        <w:rPr>
          <w:rFonts w:ascii="Arial" w:hAnsi="Arial" w:cs="Arial"/>
          <w:spacing w:val="-3"/>
          <w:sz w:val="20"/>
          <w:szCs w:val="20"/>
        </w:rPr>
        <w:t xml:space="preserve"> </w:t>
      </w:r>
      <w:r w:rsidRPr="00206BA7">
        <w:rPr>
          <w:rFonts w:ascii="Arial" w:hAnsi="Arial" w:cs="Arial"/>
          <w:spacing w:val="-3"/>
          <w:sz w:val="20"/>
          <w:szCs w:val="20"/>
        </w:rPr>
        <w:t xml:space="preserve">le haga de su conocimiento con motivo de la </w:t>
      </w:r>
      <w:r w:rsidRPr="00206BA7">
        <w:rPr>
          <w:rFonts w:ascii="Arial" w:hAnsi="Arial" w:cs="Arial"/>
          <w:spacing w:val="3"/>
          <w:sz w:val="20"/>
          <w:szCs w:val="20"/>
        </w:rPr>
        <w:t>contratación de los bienes</w:t>
      </w:r>
      <w:r>
        <w:rPr>
          <w:rFonts w:ascii="Arial" w:hAnsi="Arial" w:cs="Arial"/>
          <w:spacing w:val="3"/>
          <w:sz w:val="20"/>
          <w:szCs w:val="20"/>
        </w:rPr>
        <w:t xml:space="preserve"> y/o servicios</w:t>
      </w:r>
      <w:r w:rsidRPr="00206BA7">
        <w:rPr>
          <w:rFonts w:ascii="Arial" w:hAnsi="Arial" w:cs="Arial"/>
          <w:spacing w:val="3"/>
          <w:sz w:val="20"/>
          <w:szCs w:val="20"/>
        </w:rPr>
        <w:t xml:space="preserve">, objeto de este procedimiento de licitación, así como los </w:t>
      </w:r>
      <w:r w:rsidRPr="00206BA7">
        <w:rPr>
          <w:rFonts w:ascii="Arial" w:hAnsi="Arial" w:cs="Arial"/>
          <w:sz w:val="20"/>
          <w:szCs w:val="20"/>
        </w:rPr>
        <w:t xml:space="preserve">informes que arrojen estos, por lo que deberá mantener la información con dicho carácter de confidencial y no podrá revelarla, resultándole prohibido divulgar o trasmitir a terceros, </w:t>
      </w:r>
      <w:r w:rsidRPr="00206BA7">
        <w:rPr>
          <w:rFonts w:ascii="Arial" w:hAnsi="Arial" w:cs="Arial"/>
          <w:spacing w:val="3"/>
          <w:sz w:val="20"/>
          <w:szCs w:val="20"/>
        </w:rPr>
        <w:t xml:space="preserve">ni siquiera con fines académicos o científicos, todos los datos e informaciones que </w:t>
      </w:r>
      <w:r w:rsidRPr="00206BA7">
        <w:rPr>
          <w:rFonts w:ascii="Arial" w:hAnsi="Arial" w:cs="Arial"/>
          <w:spacing w:val="1"/>
          <w:sz w:val="20"/>
          <w:szCs w:val="20"/>
        </w:rPr>
        <w:t xml:space="preserve">lleguen a su conocimiento con motivo de la contratación de los bienes objeto de esta </w:t>
      </w:r>
      <w:r w:rsidRPr="00206BA7">
        <w:rPr>
          <w:rFonts w:ascii="Arial" w:hAnsi="Arial" w:cs="Arial"/>
          <w:sz w:val="20"/>
          <w:szCs w:val="20"/>
        </w:rPr>
        <w:t xml:space="preserve">licitación, por lo que mantendrá absoluta confidencialidad inclusive después de terminada </w:t>
      </w:r>
      <w:r>
        <w:rPr>
          <w:rFonts w:ascii="Arial" w:hAnsi="Arial" w:cs="Arial"/>
          <w:spacing w:val="5"/>
          <w:sz w:val="20"/>
          <w:szCs w:val="20"/>
        </w:rPr>
        <w:t>la vigencia del contrato y la p</w:t>
      </w:r>
      <w:r w:rsidRPr="00206BA7">
        <w:rPr>
          <w:rFonts w:ascii="Arial" w:hAnsi="Arial" w:cs="Arial"/>
          <w:spacing w:val="5"/>
          <w:sz w:val="20"/>
          <w:szCs w:val="20"/>
        </w:rPr>
        <w:t xml:space="preserve">óliza respectiva. En el entendido que la información </w:t>
      </w:r>
      <w:r w:rsidRPr="00206BA7">
        <w:rPr>
          <w:rFonts w:ascii="Arial" w:hAnsi="Arial" w:cs="Arial"/>
          <w:sz w:val="20"/>
          <w:szCs w:val="20"/>
        </w:rPr>
        <w:t>confidencial es y continuará siendo propiedad exclusiva de la convocante</w:t>
      </w:r>
      <w:r w:rsidRPr="00206BA7">
        <w:rPr>
          <w:rFonts w:ascii="Arial" w:hAnsi="Arial" w:cs="Arial"/>
          <w:b/>
          <w:bCs/>
          <w:sz w:val="20"/>
          <w:szCs w:val="20"/>
        </w:rPr>
        <w:t xml:space="preserve">. </w:t>
      </w:r>
      <w:r w:rsidRPr="00206BA7">
        <w:rPr>
          <w:rFonts w:ascii="Arial" w:hAnsi="Arial" w:cs="Arial"/>
          <w:sz w:val="20"/>
          <w:szCs w:val="20"/>
        </w:rPr>
        <w:t xml:space="preserve">Lo anterior sin </w:t>
      </w:r>
      <w:r w:rsidRPr="00206BA7">
        <w:rPr>
          <w:rFonts w:ascii="Arial" w:hAnsi="Arial" w:cs="Arial"/>
          <w:spacing w:val="1"/>
          <w:sz w:val="20"/>
          <w:szCs w:val="20"/>
        </w:rPr>
        <w:t xml:space="preserve">detrimento de las excepciones previstas en la </w:t>
      </w:r>
      <w:r>
        <w:rPr>
          <w:rFonts w:ascii="Arial" w:hAnsi="Arial" w:cs="Arial"/>
          <w:spacing w:val="1"/>
          <w:sz w:val="20"/>
          <w:szCs w:val="20"/>
        </w:rPr>
        <w:t>L</w:t>
      </w:r>
      <w:r w:rsidRPr="00753DF5">
        <w:rPr>
          <w:rFonts w:ascii="Arial" w:hAnsi="Arial" w:cs="Arial"/>
          <w:spacing w:val="1"/>
          <w:sz w:val="20"/>
          <w:szCs w:val="20"/>
        </w:rPr>
        <w:t xml:space="preserve">ey de </w:t>
      </w:r>
      <w:r>
        <w:rPr>
          <w:rFonts w:ascii="Arial" w:hAnsi="Arial" w:cs="Arial"/>
          <w:spacing w:val="1"/>
          <w:sz w:val="20"/>
          <w:szCs w:val="20"/>
        </w:rPr>
        <w:t>T</w:t>
      </w:r>
      <w:r w:rsidRPr="00753DF5">
        <w:rPr>
          <w:rFonts w:ascii="Arial" w:hAnsi="Arial" w:cs="Arial"/>
          <w:spacing w:val="1"/>
          <w:sz w:val="20"/>
          <w:szCs w:val="20"/>
        </w:rPr>
        <w:t xml:space="preserve">ransparencia y </w:t>
      </w:r>
      <w:r>
        <w:rPr>
          <w:rFonts w:ascii="Arial" w:hAnsi="Arial" w:cs="Arial"/>
          <w:spacing w:val="1"/>
          <w:sz w:val="20"/>
          <w:szCs w:val="20"/>
        </w:rPr>
        <w:t>A</w:t>
      </w:r>
      <w:r w:rsidRPr="00753DF5">
        <w:rPr>
          <w:rFonts w:ascii="Arial" w:hAnsi="Arial" w:cs="Arial"/>
          <w:spacing w:val="1"/>
          <w:sz w:val="20"/>
          <w:szCs w:val="20"/>
        </w:rPr>
        <w:t>cceso a la inf</w:t>
      </w:r>
      <w:r>
        <w:rPr>
          <w:rFonts w:ascii="Arial" w:hAnsi="Arial" w:cs="Arial"/>
          <w:spacing w:val="1"/>
          <w:sz w:val="20"/>
          <w:szCs w:val="20"/>
        </w:rPr>
        <w:t>ormación pública del Estado de C</w:t>
      </w:r>
      <w:r w:rsidRPr="00753DF5">
        <w:rPr>
          <w:rFonts w:ascii="Arial" w:hAnsi="Arial" w:cs="Arial"/>
          <w:spacing w:val="1"/>
          <w:sz w:val="20"/>
          <w:szCs w:val="20"/>
        </w:rPr>
        <w:t>hihuahua</w:t>
      </w:r>
      <w:r>
        <w:rPr>
          <w:rFonts w:ascii="Arial" w:hAnsi="Arial" w:cs="Arial"/>
          <w:sz w:val="20"/>
          <w:szCs w:val="20"/>
        </w:rPr>
        <w:t>.</w:t>
      </w:r>
    </w:p>
    <w:p w:rsidR="00B71F1F" w:rsidRDefault="00B71F1F" w:rsidP="00B71F1F">
      <w:pPr>
        <w:tabs>
          <w:tab w:val="right" w:pos="9489"/>
        </w:tabs>
        <w:spacing w:before="216"/>
        <w:rPr>
          <w:rFonts w:ascii="Arial" w:hAnsi="Arial" w:cs="Arial"/>
          <w:sz w:val="20"/>
          <w:szCs w:val="20"/>
        </w:rPr>
      </w:pPr>
    </w:p>
    <w:p w:rsidR="00B71F1F" w:rsidRDefault="00B71F1F" w:rsidP="00B71F1F">
      <w:pPr>
        <w:tabs>
          <w:tab w:val="right" w:pos="9489"/>
        </w:tabs>
        <w:spacing w:before="216"/>
        <w:rPr>
          <w:rFonts w:ascii="Arial" w:hAnsi="Arial" w:cs="Arial"/>
          <w:sz w:val="20"/>
          <w:szCs w:val="20"/>
        </w:rPr>
      </w:pPr>
      <w:r w:rsidRPr="00206BA7">
        <w:rPr>
          <w:rFonts w:ascii="Arial" w:hAnsi="Arial" w:cs="Arial"/>
          <w:b/>
          <w:bCs/>
          <w:spacing w:val="-6"/>
          <w:w w:val="105"/>
          <w:sz w:val="20"/>
          <w:szCs w:val="20"/>
        </w:rPr>
        <w:t>DOCUMENTO 1</w:t>
      </w:r>
      <w:r>
        <w:rPr>
          <w:rFonts w:ascii="Arial" w:hAnsi="Arial" w:cs="Arial"/>
          <w:b/>
          <w:bCs/>
          <w:spacing w:val="-6"/>
          <w:w w:val="105"/>
          <w:sz w:val="20"/>
          <w:szCs w:val="20"/>
        </w:rPr>
        <w:t xml:space="preserve">1.- </w:t>
      </w:r>
      <w:r>
        <w:rPr>
          <w:rFonts w:ascii="Arial" w:hAnsi="Arial" w:cs="Arial"/>
          <w:spacing w:val="1"/>
          <w:sz w:val="20"/>
          <w:szCs w:val="20"/>
        </w:rPr>
        <w:t>Copia de la constancia de o</w:t>
      </w:r>
      <w:r w:rsidRPr="00154688">
        <w:rPr>
          <w:rFonts w:ascii="Arial" w:hAnsi="Arial" w:cs="Arial"/>
          <w:spacing w:val="1"/>
          <w:sz w:val="20"/>
          <w:szCs w:val="20"/>
        </w:rPr>
        <w:t xml:space="preserve">pinión positiva emitida por el </w:t>
      </w:r>
      <w:r w:rsidRPr="00154688">
        <w:rPr>
          <w:rFonts w:ascii="Arial" w:hAnsi="Arial" w:cs="Arial"/>
          <w:b/>
          <w:bCs/>
          <w:spacing w:val="1"/>
          <w:sz w:val="20"/>
          <w:szCs w:val="20"/>
        </w:rPr>
        <w:t>SAT</w:t>
      </w:r>
      <w:r w:rsidRPr="00154688">
        <w:rPr>
          <w:rFonts w:ascii="Arial" w:hAnsi="Arial" w:cs="Arial"/>
          <w:spacing w:val="1"/>
          <w:sz w:val="20"/>
          <w:szCs w:val="20"/>
        </w:rPr>
        <w:t xml:space="preserve"> respecto de encontrarse al corriente en el </w:t>
      </w:r>
      <w:r w:rsidRPr="00154688">
        <w:rPr>
          <w:rFonts w:ascii="Arial" w:hAnsi="Arial" w:cs="Arial"/>
          <w:b/>
          <w:bCs/>
          <w:spacing w:val="1"/>
          <w:sz w:val="20"/>
          <w:szCs w:val="20"/>
        </w:rPr>
        <w:t>cumplimiento de obligaciones fiscales</w:t>
      </w:r>
      <w:r>
        <w:rPr>
          <w:rFonts w:ascii="Arial" w:hAnsi="Arial" w:cs="Arial"/>
          <w:spacing w:val="1"/>
          <w:sz w:val="20"/>
          <w:szCs w:val="20"/>
        </w:rPr>
        <w:t xml:space="preserve"> </w:t>
      </w:r>
      <w:r w:rsidRPr="00154688">
        <w:rPr>
          <w:rFonts w:ascii="Arial" w:hAnsi="Arial" w:cs="Arial"/>
          <w:b/>
          <w:bCs/>
          <w:sz w:val="20"/>
          <w:szCs w:val="20"/>
        </w:rPr>
        <w:t>(</w:t>
      </w:r>
      <w:r w:rsidRPr="00E70404">
        <w:rPr>
          <w:rFonts w:ascii="Arial" w:hAnsi="Arial" w:cs="Arial"/>
          <w:b/>
          <w:bCs/>
          <w:sz w:val="20"/>
          <w:szCs w:val="20"/>
        </w:rPr>
        <w:t>Anexo 5).</w:t>
      </w:r>
      <w:r>
        <w:rPr>
          <w:rFonts w:ascii="Arial" w:hAnsi="Arial" w:cs="Arial"/>
          <w:b/>
          <w:bCs/>
          <w:sz w:val="20"/>
          <w:szCs w:val="20"/>
        </w:rPr>
        <w:t xml:space="preserve"> </w:t>
      </w:r>
      <w:r w:rsidRPr="00206BA7">
        <w:rPr>
          <w:rFonts w:ascii="Arial" w:hAnsi="Arial" w:cs="Arial"/>
          <w:spacing w:val="-3"/>
          <w:sz w:val="20"/>
          <w:szCs w:val="20"/>
        </w:rPr>
        <w:t xml:space="preserve">La constancia de opinión positiva </w:t>
      </w:r>
      <w:r w:rsidRPr="00206BA7">
        <w:rPr>
          <w:rFonts w:ascii="Arial" w:hAnsi="Arial" w:cs="Arial"/>
          <w:b/>
          <w:bCs/>
          <w:spacing w:val="-3"/>
          <w:sz w:val="20"/>
          <w:szCs w:val="20"/>
        </w:rPr>
        <w:t>NO</w:t>
      </w:r>
      <w:r w:rsidRPr="00206BA7">
        <w:rPr>
          <w:rFonts w:ascii="Arial" w:hAnsi="Arial" w:cs="Arial"/>
          <w:spacing w:val="-3"/>
          <w:sz w:val="20"/>
          <w:szCs w:val="20"/>
        </w:rPr>
        <w:t xml:space="preserve"> deberá tener una antigüedad mayor a </w:t>
      </w:r>
      <w:r w:rsidRPr="00206BA7">
        <w:rPr>
          <w:rFonts w:ascii="Arial" w:hAnsi="Arial" w:cs="Arial"/>
          <w:b/>
          <w:bCs/>
          <w:spacing w:val="-3"/>
          <w:sz w:val="20"/>
          <w:szCs w:val="20"/>
        </w:rPr>
        <w:t xml:space="preserve">30 </w:t>
      </w:r>
      <w:r w:rsidRPr="00206BA7">
        <w:rPr>
          <w:rFonts w:ascii="Arial" w:hAnsi="Arial" w:cs="Arial"/>
          <w:b/>
          <w:bCs/>
          <w:spacing w:val="1"/>
          <w:sz w:val="20"/>
          <w:szCs w:val="20"/>
        </w:rPr>
        <w:t>(treinta</w:t>
      </w:r>
      <w:r w:rsidRPr="00206BA7">
        <w:rPr>
          <w:rFonts w:ascii="Arial" w:hAnsi="Arial" w:cs="Arial"/>
          <w:spacing w:val="1"/>
          <w:sz w:val="20"/>
          <w:szCs w:val="20"/>
        </w:rPr>
        <w:t xml:space="preserve">) días a la fecha del acto de Presentación y Apertura de Proposiciones </w:t>
      </w:r>
      <w:r w:rsidRPr="00206BA7">
        <w:rPr>
          <w:rFonts w:ascii="Arial" w:hAnsi="Arial" w:cs="Arial"/>
          <w:sz w:val="20"/>
          <w:szCs w:val="20"/>
        </w:rPr>
        <w:t>de la</w:t>
      </w:r>
      <w:r>
        <w:rPr>
          <w:rFonts w:ascii="Arial" w:hAnsi="Arial" w:cs="Arial"/>
          <w:sz w:val="20"/>
          <w:szCs w:val="20"/>
        </w:rPr>
        <w:t>s</w:t>
      </w:r>
      <w:r w:rsidRPr="00206BA7">
        <w:rPr>
          <w:rFonts w:ascii="Arial" w:hAnsi="Arial" w:cs="Arial"/>
          <w:sz w:val="20"/>
          <w:szCs w:val="20"/>
        </w:rPr>
        <w:t xml:space="preserve"> presen</w:t>
      </w:r>
      <w:r>
        <w:rPr>
          <w:rFonts w:ascii="Arial" w:hAnsi="Arial" w:cs="Arial"/>
          <w:sz w:val="20"/>
          <w:szCs w:val="20"/>
        </w:rPr>
        <w:t>tes bases a la licitación.</w:t>
      </w:r>
    </w:p>
    <w:p w:rsidR="00B71F1F" w:rsidRPr="00105B39" w:rsidRDefault="00B71F1F" w:rsidP="00B71F1F">
      <w:pPr>
        <w:tabs>
          <w:tab w:val="right" w:pos="9489"/>
        </w:tabs>
        <w:spacing w:before="216"/>
        <w:rPr>
          <w:rFonts w:ascii="Arial" w:hAnsi="Arial" w:cs="Arial"/>
          <w:b/>
          <w:sz w:val="20"/>
          <w:szCs w:val="20"/>
        </w:rPr>
      </w:pPr>
      <w:r w:rsidRPr="00105B39">
        <w:rPr>
          <w:rFonts w:ascii="Arial" w:hAnsi="Arial" w:cs="Arial"/>
          <w:b/>
          <w:sz w:val="20"/>
          <w:szCs w:val="20"/>
        </w:rPr>
        <w:t xml:space="preserve">DOCUMENTO 12.- </w:t>
      </w:r>
      <w:r>
        <w:rPr>
          <w:rFonts w:ascii="Arial" w:hAnsi="Arial" w:cs="Arial"/>
          <w:b/>
          <w:sz w:val="20"/>
          <w:szCs w:val="20"/>
        </w:rPr>
        <w:t xml:space="preserve"> </w:t>
      </w:r>
      <w:r w:rsidRPr="00105B39">
        <w:rPr>
          <w:rFonts w:ascii="Arial" w:hAnsi="Arial" w:cs="Arial"/>
          <w:sz w:val="20"/>
          <w:szCs w:val="20"/>
        </w:rPr>
        <w:t>Constancia que acrediten el cumplimiento de las obligaciones de registro y actualización en el Sistema de Información Empresarial</w:t>
      </w:r>
      <w:r w:rsidRPr="00105B39">
        <w:rPr>
          <w:rFonts w:ascii="Arial" w:hAnsi="Arial" w:cs="Arial"/>
          <w:b/>
          <w:sz w:val="20"/>
          <w:szCs w:val="20"/>
        </w:rPr>
        <w:t xml:space="preserve"> Mexicano (SIEM)</w:t>
      </w:r>
      <w:r>
        <w:rPr>
          <w:rFonts w:ascii="Arial" w:hAnsi="Arial" w:cs="Arial"/>
          <w:b/>
          <w:sz w:val="20"/>
          <w:szCs w:val="20"/>
        </w:rPr>
        <w:t xml:space="preserve">, </w:t>
      </w:r>
      <w:r w:rsidRPr="00A206BC">
        <w:rPr>
          <w:rFonts w:ascii="Arial" w:hAnsi="Arial" w:cs="Arial"/>
          <w:sz w:val="20"/>
          <w:szCs w:val="20"/>
        </w:rPr>
        <w:t>lo anterior con fundamento al artículo 50 Fracción VI inciso d) del reglamento de la Ley de Adquisiciones, Arrendamientos y contratación de Servicios del Estado de Chihuahua.</w:t>
      </w:r>
    </w:p>
    <w:p w:rsidR="00B71F1F" w:rsidRDefault="00B71F1F" w:rsidP="00B71F1F">
      <w:pPr>
        <w:tabs>
          <w:tab w:val="right" w:pos="9489"/>
        </w:tabs>
        <w:spacing w:before="216"/>
        <w:rPr>
          <w:rFonts w:ascii="Arial" w:hAnsi="Arial" w:cs="Arial"/>
          <w:spacing w:val="-4"/>
          <w:w w:val="105"/>
          <w:sz w:val="20"/>
          <w:szCs w:val="20"/>
        </w:rPr>
      </w:pPr>
      <w:r w:rsidRPr="00206BA7">
        <w:rPr>
          <w:rFonts w:ascii="Arial" w:hAnsi="Arial" w:cs="Arial"/>
          <w:b/>
          <w:bCs/>
          <w:spacing w:val="-5"/>
          <w:w w:val="110"/>
          <w:sz w:val="20"/>
          <w:szCs w:val="20"/>
        </w:rPr>
        <w:lastRenderedPageBreak/>
        <w:t xml:space="preserve">NOTA: </w:t>
      </w:r>
      <w:r w:rsidRPr="00206BA7">
        <w:rPr>
          <w:rFonts w:ascii="Arial" w:hAnsi="Arial" w:cs="Arial"/>
          <w:spacing w:val="-5"/>
          <w:w w:val="105"/>
          <w:sz w:val="20"/>
          <w:szCs w:val="20"/>
        </w:rPr>
        <w:t xml:space="preserve">LOS LICITANTES TENDRÁN QUE ADECUAR EL TEXTO DE LOS ANEXOS DE ACUERDO A SUS NECESIDADES </w:t>
      </w:r>
      <w:r w:rsidRPr="00206BA7">
        <w:rPr>
          <w:rFonts w:ascii="Arial" w:hAnsi="Arial" w:cs="Arial"/>
          <w:spacing w:val="1"/>
          <w:w w:val="105"/>
          <w:sz w:val="20"/>
          <w:szCs w:val="20"/>
        </w:rPr>
        <w:t xml:space="preserve">PARTICULARES (PERSONA FÍSICA O MORAL), SIN QUE HAYA CAMBIOS U OMISIONES EN LA INFORMACIÓN </w:t>
      </w:r>
      <w:r w:rsidRPr="00206BA7">
        <w:rPr>
          <w:rFonts w:ascii="Arial" w:hAnsi="Arial" w:cs="Arial"/>
          <w:spacing w:val="-4"/>
          <w:w w:val="105"/>
          <w:sz w:val="20"/>
          <w:szCs w:val="20"/>
        </w:rPr>
        <w:t>SOLICITADA.</w:t>
      </w:r>
    </w:p>
    <w:p w:rsidR="00B71F1F" w:rsidRDefault="00B71F1F" w:rsidP="00B71F1F">
      <w:pPr>
        <w:tabs>
          <w:tab w:val="decimal" w:pos="284"/>
          <w:tab w:val="right" w:pos="9467"/>
        </w:tabs>
        <w:rPr>
          <w:rFonts w:ascii="Arial" w:hAnsi="Arial" w:cs="Arial"/>
          <w:b/>
          <w:sz w:val="20"/>
          <w:szCs w:val="20"/>
        </w:rPr>
      </w:pPr>
    </w:p>
    <w:p w:rsidR="00B71F1F" w:rsidRDefault="00B71F1F" w:rsidP="00B71F1F">
      <w:pPr>
        <w:tabs>
          <w:tab w:val="decimal" w:pos="284"/>
          <w:tab w:val="right" w:pos="9467"/>
        </w:tabs>
        <w:rPr>
          <w:rFonts w:ascii="Arial" w:hAnsi="Arial" w:cs="Arial"/>
          <w:b/>
          <w:sz w:val="20"/>
          <w:szCs w:val="20"/>
        </w:rPr>
      </w:pPr>
    </w:p>
    <w:tbl>
      <w:tblPr>
        <w:tblStyle w:val="Tablaconcuadrcula"/>
        <w:tblW w:w="0" w:type="auto"/>
        <w:tblLook w:val="04A0" w:firstRow="1" w:lastRow="0" w:firstColumn="1" w:lastColumn="0" w:noHBand="0" w:noVBand="1"/>
      </w:tblPr>
      <w:tblGrid>
        <w:gridCol w:w="8779"/>
      </w:tblGrid>
      <w:tr w:rsidR="00B71F1F" w:rsidTr="00B71F1F">
        <w:trPr>
          <w:trHeight w:val="510"/>
        </w:trPr>
        <w:tc>
          <w:tcPr>
            <w:tcW w:w="9039" w:type="dxa"/>
            <w:shd w:val="clear" w:color="auto" w:fill="D9D9D9" w:themeFill="background1" w:themeFillShade="D9"/>
            <w:vAlign w:val="center"/>
          </w:tcPr>
          <w:p w:rsidR="00B71F1F" w:rsidRDefault="00B71F1F" w:rsidP="00B71F1F">
            <w:pPr>
              <w:tabs>
                <w:tab w:val="right" w:pos="9489"/>
              </w:tabs>
              <w:jc w:val="center"/>
              <w:rPr>
                <w:rFonts w:ascii="Arial" w:hAnsi="Arial" w:cs="Arial"/>
                <w:spacing w:val="-4"/>
                <w:w w:val="105"/>
                <w:sz w:val="20"/>
                <w:szCs w:val="20"/>
              </w:rPr>
            </w:pPr>
            <w:r w:rsidRPr="00206BA7">
              <w:rPr>
                <w:rFonts w:ascii="Arial" w:hAnsi="Arial" w:cs="Arial"/>
                <w:b/>
                <w:bCs/>
                <w:color w:val="000000"/>
                <w:spacing w:val="-6"/>
                <w:w w:val="105"/>
                <w:sz w:val="20"/>
                <w:szCs w:val="20"/>
              </w:rPr>
              <w:t>5.- REQUISITOS QUE LOS LICITANTES DEBEN CUMPLIR.</w:t>
            </w:r>
          </w:p>
        </w:tc>
      </w:tr>
    </w:tbl>
    <w:p w:rsidR="00B71F1F" w:rsidRDefault="00B71F1F" w:rsidP="00B71F1F">
      <w:pPr>
        <w:tabs>
          <w:tab w:val="right" w:pos="9489"/>
        </w:tabs>
        <w:spacing w:before="216"/>
        <w:rPr>
          <w:rFonts w:ascii="Arial" w:hAnsi="Arial" w:cs="Arial"/>
          <w:spacing w:val="-4"/>
          <w:w w:val="105"/>
          <w:sz w:val="20"/>
          <w:szCs w:val="20"/>
        </w:rPr>
      </w:pPr>
      <w:r w:rsidRPr="00206BA7">
        <w:rPr>
          <w:rFonts w:ascii="Arial" w:hAnsi="Arial" w:cs="Arial"/>
          <w:b/>
          <w:bCs/>
          <w:spacing w:val="-32"/>
          <w:w w:val="105"/>
          <w:sz w:val="20"/>
          <w:szCs w:val="20"/>
        </w:rPr>
        <w:t>5 .1</w:t>
      </w:r>
      <w:r>
        <w:rPr>
          <w:rFonts w:ascii="Arial" w:hAnsi="Arial" w:cs="Arial"/>
          <w:b/>
          <w:bCs/>
          <w:spacing w:val="-32"/>
          <w:w w:val="105"/>
          <w:sz w:val="20"/>
          <w:szCs w:val="20"/>
        </w:rPr>
        <w:t xml:space="preserve">    </w:t>
      </w:r>
      <w:r w:rsidRPr="00206BA7">
        <w:rPr>
          <w:rFonts w:ascii="Arial" w:hAnsi="Arial" w:cs="Arial"/>
          <w:b/>
          <w:bCs/>
          <w:spacing w:val="-6"/>
          <w:w w:val="105"/>
          <w:sz w:val="20"/>
          <w:szCs w:val="20"/>
        </w:rPr>
        <w:t>PROPUESTA TÉCNICA</w:t>
      </w:r>
    </w:p>
    <w:p w:rsidR="00B71F1F" w:rsidRDefault="00B71F1F" w:rsidP="00B71F1F">
      <w:pPr>
        <w:tabs>
          <w:tab w:val="right" w:pos="9489"/>
        </w:tabs>
        <w:spacing w:before="216"/>
        <w:rPr>
          <w:rFonts w:ascii="Arial" w:hAnsi="Arial" w:cs="Arial"/>
          <w:spacing w:val="-4"/>
          <w:w w:val="105"/>
          <w:sz w:val="20"/>
          <w:szCs w:val="20"/>
        </w:rPr>
      </w:pPr>
      <w:r w:rsidRPr="00206BA7">
        <w:rPr>
          <w:rFonts w:ascii="Arial" w:hAnsi="Arial" w:cs="Arial"/>
          <w:sz w:val="20"/>
          <w:szCs w:val="20"/>
        </w:rPr>
        <w:t xml:space="preserve">La </w:t>
      </w:r>
      <w:r w:rsidRPr="00206BA7">
        <w:rPr>
          <w:rFonts w:ascii="Arial" w:hAnsi="Arial" w:cs="Arial"/>
          <w:b/>
          <w:bCs/>
          <w:sz w:val="20"/>
          <w:szCs w:val="20"/>
        </w:rPr>
        <w:t>proposición técnica</w:t>
      </w:r>
      <w:r w:rsidRPr="00206BA7">
        <w:rPr>
          <w:rFonts w:ascii="Arial" w:hAnsi="Arial" w:cs="Arial"/>
          <w:sz w:val="20"/>
          <w:szCs w:val="20"/>
        </w:rPr>
        <w:t xml:space="preserve"> se elaborará en papel membretado del licitante, y</w:t>
      </w:r>
      <w:r>
        <w:rPr>
          <w:rFonts w:ascii="Arial" w:hAnsi="Arial" w:cs="Arial"/>
          <w:sz w:val="20"/>
          <w:szCs w:val="20"/>
        </w:rPr>
        <w:t xml:space="preserve"> dirigida a la convocante</w:t>
      </w:r>
      <w:r w:rsidRPr="00206BA7">
        <w:rPr>
          <w:rFonts w:ascii="Arial" w:hAnsi="Arial" w:cs="Arial"/>
          <w:sz w:val="20"/>
          <w:szCs w:val="20"/>
        </w:rPr>
        <w:t xml:space="preserve"> conforme al </w:t>
      </w:r>
      <w:r w:rsidRPr="00E70404">
        <w:rPr>
          <w:rFonts w:ascii="Arial" w:hAnsi="Arial" w:cs="Arial"/>
          <w:sz w:val="20"/>
          <w:szCs w:val="20"/>
        </w:rPr>
        <w:t>anexo 1</w:t>
      </w:r>
      <w:r w:rsidRPr="00206BA7">
        <w:rPr>
          <w:rFonts w:ascii="Arial" w:hAnsi="Arial" w:cs="Arial"/>
          <w:sz w:val="20"/>
          <w:szCs w:val="20"/>
        </w:rPr>
        <w:t xml:space="preserve"> de </w:t>
      </w:r>
      <w:r>
        <w:rPr>
          <w:rFonts w:ascii="Arial" w:hAnsi="Arial" w:cs="Arial"/>
          <w:sz w:val="20"/>
          <w:szCs w:val="20"/>
        </w:rPr>
        <w:t>l</w:t>
      </w:r>
      <w:r w:rsidRPr="00206BA7">
        <w:rPr>
          <w:rFonts w:ascii="Arial" w:hAnsi="Arial" w:cs="Arial"/>
          <w:sz w:val="20"/>
          <w:szCs w:val="20"/>
        </w:rPr>
        <w:t>as bases.</w:t>
      </w:r>
    </w:p>
    <w:p w:rsidR="00B71F1F" w:rsidRDefault="00B71F1F" w:rsidP="00B71F1F">
      <w:pPr>
        <w:tabs>
          <w:tab w:val="right" w:pos="9489"/>
        </w:tabs>
        <w:spacing w:before="216"/>
        <w:rPr>
          <w:rFonts w:ascii="Arial" w:hAnsi="Arial" w:cs="Arial"/>
          <w:spacing w:val="-4"/>
          <w:w w:val="105"/>
          <w:sz w:val="20"/>
          <w:szCs w:val="20"/>
        </w:rPr>
      </w:pPr>
      <w:r w:rsidRPr="00206BA7">
        <w:rPr>
          <w:rFonts w:ascii="Arial" w:hAnsi="Arial" w:cs="Arial"/>
          <w:spacing w:val="6"/>
          <w:sz w:val="20"/>
          <w:szCs w:val="20"/>
        </w:rPr>
        <w:t xml:space="preserve">Los licitantes participantes para la debida integración de su proposición técnica deberán presentar la </w:t>
      </w:r>
      <w:r w:rsidRPr="00206BA7">
        <w:rPr>
          <w:rFonts w:ascii="Arial" w:hAnsi="Arial" w:cs="Arial"/>
          <w:spacing w:val="-2"/>
          <w:sz w:val="20"/>
          <w:szCs w:val="20"/>
        </w:rPr>
        <w:t xml:space="preserve">documentación </w:t>
      </w:r>
      <w:r w:rsidRPr="00206BA7">
        <w:rPr>
          <w:rFonts w:ascii="Arial" w:hAnsi="Arial" w:cs="Arial"/>
          <w:b/>
          <w:bCs/>
          <w:spacing w:val="-2"/>
          <w:sz w:val="20"/>
          <w:szCs w:val="20"/>
        </w:rPr>
        <w:t xml:space="preserve">de manera nítida y en papel membretado, </w:t>
      </w:r>
      <w:r w:rsidRPr="00206BA7">
        <w:rPr>
          <w:rFonts w:ascii="Arial" w:hAnsi="Arial" w:cs="Arial"/>
          <w:spacing w:val="-2"/>
          <w:sz w:val="20"/>
          <w:szCs w:val="20"/>
        </w:rPr>
        <w:t xml:space="preserve">así como </w:t>
      </w:r>
      <w:r w:rsidRPr="00206BA7">
        <w:rPr>
          <w:rFonts w:ascii="Arial" w:hAnsi="Arial" w:cs="Arial"/>
          <w:sz w:val="20"/>
          <w:szCs w:val="20"/>
        </w:rPr>
        <w:t>considerar todos los requisitos establecidos en las presentes bases a la Licitación.</w:t>
      </w:r>
    </w:p>
    <w:p w:rsidR="00B71F1F" w:rsidRDefault="00B71F1F" w:rsidP="00B71F1F">
      <w:pPr>
        <w:tabs>
          <w:tab w:val="right" w:pos="9489"/>
        </w:tabs>
        <w:spacing w:before="216"/>
        <w:rPr>
          <w:rFonts w:ascii="Arial" w:hAnsi="Arial" w:cs="Arial"/>
          <w:sz w:val="20"/>
          <w:szCs w:val="20"/>
        </w:rPr>
      </w:pPr>
      <w:r w:rsidRPr="00206BA7">
        <w:rPr>
          <w:rFonts w:ascii="Arial" w:hAnsi="Arial" w:cs="Arial"/>
          <w:spacing w:val="-4"/>
          <w:sz w:val="20"/>
          <w:szCs w:val="20"/>
        </w:rPr>
        <w:t xml:space="preserve">Con el propósito de dar una mejor conducción al proceso, se solicita a los licitantes que, al momento de elaborar su </w:t>
      </w:r>
      <w:r w:rsidRPr="00206BA7">
        <w:rPr>
          <w:rFonts w:ascii="Arial" w:hAnsi="Arial" w:cs="Arial"/>
          <w:b/>
          <w:bCs/>
          <w:spacing w:val="3"/>
          <w:sz w:val="20"/>
          <w:szCs w:val="20"/>
        </w:rPr>
        <w:t xml:space="preserve">proposición técnica, </w:t>
      </w:r>
      <w:r>
        <w:rPr>
          <w:rFonts w:ascii="Arial" w:hAnsi="Arial" w:cs="Arial"/>
          <w:spacing w:val="3"/>
          <w:sz w:val="20"/>
          <w:szCs w:val="20"/>
        </w:rPr>
        <w:t>só</w:t>
      </w:r>
      <w:r w:rsidRPr="00206BA7">
        <w:rPr>
          <w:rFonts w:ascii="Arial" w:hAnsi="Arial" w:cs="Arial"/>
          <w:spacing w:val="3"/>
          <w:sz w:val="20"/>
          <w:szCs w:val="20"/>
        </w:rPr>
        <w:t>lo anexen el documento requerido respetando el orden que se indica</w:t>
      </w:r>
      <w:r w:rsidRPr="00206BA7">
        <w:rPr>
          <w:rFonts w:ascii="Arial" w:hAnsi="Arial" w:cs="Arial"/>
          <w:sz w:val="20"/>
          <w:szCs w:val="20"/>
        </w:rPr>
        <w:t>.</w:t>
      </w:r>
    </w:p>
    <w:p w:rsidR="00B71F1F" w:rsidRDefault="00B71F1F" w:rsidP="00B71F1F">
      <w:pPr>
        <w:spacing w:before="180"/>
        <w:rPr>
          <w:rFonts w:ascii="Arial" w:hAnsi="Arial" w:cs="Arial"/>
          <w:sz w:val="20"/>
          <w:szCs w:val="20"/>
        </w:rPr>
      </w:pPr>
      <w:r>
        <w:rPr>
          <w:rFonts w:ascii="Arial" w:hAnsi="Arial" w:cs="Arial"/>
          <w:b/>
          <w:bCs/>
          <w:spacing w:val="-10"/>
          <w:sz w:val="20"/>
          <w:szCs w:val="20"/>
        </w:rPr>
        <w:t xml:space="preserve">DOCUMENTO I.-  </w:t>
      </w:r>
      <w:r>
        <w:rPr>
          <w:rFonts w:ascii="Arial" w:hAnsi="Arial" w:cs="Arial"/>
          <w:sz w:val="20"/>
          <w:szCs w:val="20"/>
        </w:rPr>
        <w:t xml:space="preserve">Manifestación por escrito preferentemente en papel membretado y firmado por el representante legal, en el que señale su declaración de respetar las condiciones, características técnicas, periodos, solicitados por la convocante, conforme a la información que se describe en el </w:t>
      </w:r>
      <w:r>
        <w:rPr>
          <w:rFonts w:ascii="Arial" w:hAnsi="Arial" w:cs="Arial"/>
          <w:b/>
          <w:bCs/>
          <w:sz w:val="20"/>
          <w:szCs w:val="20"/>
        </w:rPr>
        <w:t>Anexo 1</w:t>
      </w:r>
      <w:r>
        <w:rPr>
          <w:rFonts w:ascii="Arial" w:hAnsi="Arial" w:cs="Arial"/>
          <w:sz w:val="20"/>
          <w:szCs w:val="20"/>
        </w:rPr>
        <w:t>, de estas bases.</w:t>
      </w:r>
    </w:p>
    <w:p w:rsidR="00B71F1F" w:rsidRPr="00105B39" w:rsidRDefault="00B71F1F" w:rsidP="00B71F1F">
      <w:pPr>
        <w:tabs>
          <w:tab w:val="right" w:pos="9489"/>
        </w:tabs>
        <w:spacing w:before="216"/>
        <w:rPr>
          <w:rFonts w:ascii="Arial" w:hAnsi="Arial" w:cs="Arial"/>
          <w:bCs/>
          <w:spacing w:val="-8"/>
          <w:w w:val="105"/>
          <w:sz w:val="20"/>
          <w:szCs w:val="20"/>
        </w:rPr>
      </w:pPr>
      <w:r w:rsidRPr="00DB7007">
        <w:rPr>
          <w:rFonts w:ascii="Arial" w:hAnsi="Arial" w:cs="Arial"/>
          <w:b/>
          <w:bCs/>
          <w:spacing w:val="-8"/>
          <w:w w:val="105"/>
          <w:sz w:val="20"/>
          <w:szCs w:val="20"/>
        </w:rPr>
        <w:t>DOCUMENTO II.-</w:t>
      </w:r>
      <w:r>
        <w:rPr>
          <w:rFonts w:ascii="Arial" w:hAnsi="Arial" w:cs="Arial"/>
          <w:b/>
          <w:bCs/>
          <w:spacing w:val="-8"/>
          <w:w w:val="105"/>
          <w:sz w:val="20"/>
          <w:szCs w:val="20"/>
        </w:rPr>
        <w:t xml:space="preserve"> </w:t>
      </w:r>
      <w:r w:rsidRPr="00105B39">
        <w:rPr>
          <w:rFonts w:ascii="Arial" w:hAnsi="Arial" w:cs="Arial"/>
          <w:bCs/>
          <w:spacing w:val="-8"/>
          <w:w w:val="105"/>
          <w:sz w:val="20"/>
          <w:szCs w:val="20"/>
        </w:rPr>
        <w:t xml:space="preserve">Deberá presentarse en papel membretado, debidamente firmada por el representante legal; </w:t>
      </w:r>
      <w:r>
        <w:rPr>
          <w:rFonts w:ascii="Arial" w:hAnsi="Arial" w:cs="Arial"/>
          <w:bCs/>
          <w:spacing w:val="-8"/>
          <w:w w:val="105"/>
          <w:sz w:val="20"/>
          <w:szCs w:val="20"/>
        </w:rPr>
        <w:t xml:space="preserve">su </w:t>
      </w:r>
      <w:r w:rsidRPr="00105B39">
        <w:rPr>
          <w:rFonts w:ascii="Arial" w:hAnsi="Arial" w:cs="Arial"/>
          <w:bCs/>
          <w:spacing w:val="-8"/>
          <w:w w:val="105"/>
          <w:sz w:val="20"/>
          <w:szCs w:val="20"/>
        </w:rPr>
        <w:t xml:space="preserve">conformidad con las especificaciones técnicas indicadas en el </w:t>
      </w:r>
      <w:r w:rsidRPr="00105B39">
        <w:rPr>
          <w:rFonts w:ascii="Arial" w:hAnsi="Arial" w:cs="Arial"/>
          <w:b/>
          <w:bCs/>
          <w:spacing w:val="-8"/>
          <w:w w:val="105"/>
          <w:sz w:val="20"/>
          <w:szCs w:val="20"/>
        </w:rPr>
        <w:t>Anexo 1</w:t>
      </w:r>
      <w:r w:rsidRPr="00105B39">
        <w:rPr>
          <w:rFonts w:ascii="Arial" w:hAnsi="Arial" w:cs="Arial"/>
          <w:bCs/>
          <w:spacing w:val="-8"/>
          <w:w w:val="105"/>
          <w:sz w:val="20"/>
          <w:szCs w:val="20"/>
        </w:rPr>
        <w:t xml:space="preserve"> de éstas bases de Licitación, así como la propuesta del proyecto. </w:t>
      </w:r>
    </w:p>
    <w:p w:rsidR="00B71F1F" w:rsidRPr="00105B39" w:rsidRDefault="00B71F1F" w:rsidP="00B71F1F">
      <w:pPr>
        <w:tabs>
          <w:tab w:val="right" w:pos="9489"/>
        </w:tabs>
        <w:spacing w:before="216"/>
        <w:rPr>
          <w:rFonts w:ascii="Arial" w:hAnsi="Arial" w:cs="Arial"/>
          <w:bCs/>
          <w:spacing w:val="-8"/>
          <w:w w:val="105"/>
          <w:sz w:val="20"/>
          <w:szCs w:val="20"/>
        </w:rPr>
      </w:pPr>
      <w:r w:rsidRPr="00105B39">
        <w:rPr>
          <w:rFonts w:ascii="Arial" w:hAnsi="Arial" w:cs="Arial"/>
          <w:bCs/>
          <w:spacing w:val="-8"/>
          <w:w w:val="105"/>
          <w:sz w:val="20"/>
          <w:szCs w:val="20"/>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B71F1F" w:rsidRPr="00AB247F" w:rsidRDefault="00B71F1F" w:rsidP="00B71F1F">
      <w:pPr>
        <w:tabs>
          <w:tab w:val="right" w:pos="9489"/>
        </w:tabs>
        <w:spacing w:before="216"/>
        <w:rPr>
          <w:rFonts w:ascii="Arial" w:hAnsi="Arial" w:cs="Arial"/>
          <w:bCs/>
          <w:spacing w:val="-8"/>
          <w:w w:val="105"/>
          <w:sz w:val="20"/>
          <w:szCs w:val="20"/>
        </w:rPr>
      </w:pPr>
      <w:r w:rsidRPr="00105B39">
        <w:rPr>
          <w:rFonts w:ascii="Arial" w:hAnsi="Arial" w:cs="Arial"/>
          <w:bCs/>
          <w:spacing w:val="-8"/>
          <w:w w:val="105"/>
          <w:sz w:val="20"/>
          <w:szCs w:val="20"/>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B71F1F" w:rsidRDefault="00B71F1F" w:rsidP="00B71F1F">
      <w:pPr>
        <w:spacing w:before="180"/>
        <w:rPr>
          <w:rFonts w:ascii="Arial" w:hAnsi="Arial" w:cs="Arial"/>
          <w:sz w:val="20"/>
          <w:szCs w:val="20"/>
        </w:rPr>
      </w:pPr>
      <w:r>
        <w:rPr>
          <w:rFonts w:ascii="Arial" w:hAnsi="Arial" w:cs="Arial"/>
          <w:b/>
          <w:bCs/>
          <w:spacing w:val="-4"/>
          <w:sz w:val="20"/>
          <w:szCs w:val="20"/>
        </w:rPr>
        <w:t>DOCUMENTO III.-</w:t>
      </w:r>
      <w:r>
        <w:rPr>
          <w:rFonts w:ascii="Arial" w:hAnsi="Arial" w:cs="Arial"/>
          <w:sz w:val="20"/>
          <w:szCs w:val="20"/>
        </w:rPr>
        <w:t xml:space="preserve"> Manifestación por escrito, en papel membretado del licitante, firmada por su representante legal, en la que conste que los servicios que surtirá serán de la misma calidad, y especificaciones ofertadas en su propuesta técnica con las especificaciones establecidas en las bases de Licitación.</w:t>
      </w:r>
    </w:p>
    <w:p w:rsidR="00B71F1F" w:rsidRDefault="00B71F1F" w:rsidP="00B71F1F">
      <w:pPr>
        <w:spacing w:before="216"/>
        <w:rPr>
          <w:rFonts w:ascii="Arial" w:hAnsi="Arial" w:cs="Arial"/>
          <w:b/>
          <w:bCs/>
          <w:spacing w:val="-4"/>
          <w:w w:val="105"/>
          <w:sz w:val="20"/>
          <w:szCs w:val="20"/>
        </w:rPr>
      </w:pPr>
    </w:p>
    <w:p w:rsidR="00B71F1F" w:rsidRPr="0068790B" w:rsidRDefault="00B71F1F" w:rsidP="00B71F1F">
      <w:pPr>
        <w:rPr>
          <w:rFonts w:ascii="Arial" w:hAnsi="Arial" w:cs="Arial"/>
          <w:spacing w:val="6"/>
          <w:sz w:val="20"/>
          <w:szCs w:val="20"/>
        </w:rPr>
      </w:pPr>
      <w:r>
        <w:rPr>
          <w:rFonts w:ascii="Arial" w:hAnsi="Arial" w:cs="Arial"/>
          <w:b/>
          <w:bCs/>
          <w:spacing w:val="-4"/>
          <w:w w:val="105"/>
          <w:sz w:val="20"/>
          <w:szCs w:val="20"/>
        </w:rPr>
        <w:t xml:space="preserve">DOCUMENTO IV.-  </w:t>
      </w:r>
      <w:r w:rsidRPr="00206BA7">
        <w:rPr>
          <w:rFonts w:ascii="Arial" w:hAnsi="Arial" w:cs="Arial"/>
          <w:spacing w:val="6"/>
          <w:sz w:val="20"/>
          <w:szCs w:val="20"/>
        </w:rPr>
        <w:t xml:space="preserve">Manifestación por </w:t>
      </w:r>
      <w:r>
        <w:rPr>
          <w:rFonts w:ascii="Arial" w:hAnsi="Arial" w:cs="Arial"/>
          <w:spacing w:val="6"/>
          <w:sz w:val="20"/>
          <w:szCs w:val="20"/>
        </w:rPr>
        <w:t xml:space="preserve"> </w:t>
      </w:r>
      <w:r w:rsidRPr="00206BA7">
        <w:rPr>
          <w:rFonts w:ascii="Arial" w:hAnsi="Arial" w:cs="Arial"/>
          <w:spacing w:val="6"/>
          <w:sz w:val="20"/>
          <w:szCs w:val="20"/>
        </w:rPr>
        <w:t>escrito prefe</w:t>
      </w:r>
      <w:r>
        <w:rPr>
          <w:rFonts w:ascii="Arial" w:hAnsi="Arial" w:cs="Arial"/>
          <w:spacing w:val="6"/>
          <w:sz w:val="20"/>
          <w:szCs w:val="20"/>
        </w:rPr>
        <w:t>rentemente en papel membretado, firmada</w:t>
      </w:r>
      <w:r w:rsidRPr="00206BA7">
        <w:rPr>
          <w:rFonts w:ascii="Arial" w:hAnsi="Arial" w:cs="Arial"/>
          <w:spacing w:val="6"/>
          <w:sz w:val="20"/>
          <w:szCs w:val="20"/>
        </w:rPr>
        <w:t xml:space="preserve"> por el </w:t>
      </w:r>
      <w:r w:rsidRPr="00206BA7">
        <w:rPr>
          <w:rFonts w:ascii="Arial" w:hAnsi="Arial" w:cs="Arial"/>
          <w:spacing w:val="1"/>
          <w:sz w:val="20"/>
          <w:szCs w:val="20"/>
        </w:rPr>
        <w:t xml:space="preserve">representante legal, en el que el licitante señale que su </w:t>
      </w:r>
      <w:r w:rsidRPr="00206BA7">
        <w:rPr>
          <w:rFonts w:ascii="Arial" w:hAnsi="Arial" w:cs="Arial"/>
          <w:b/>
          <w:bCs/>
          <w:spacing w:val="1"/>
          <w:sz w:val="20"/>
          <w:szCs w:val="20"/>
        </w:rPr>
        <w:t xml:space="preserve">actividad comercial está </w:t>
      </w:r>
      <w:r w:rsidRPr="00206BA7">
        <w:rPr>
          <w:rFonts w:ascii="Arial" w:hAnsi="Arial" w:cs="Arial"/>
          <w:b/>
          <w:bCs/>
          <w:spacing w:val="2"/>
          <w:sz w:val="20"/>
          <w:szCs w:val="20"/>
        </w:rPr>
        <w:t xml:space="preserve">relacionada con </w:t>
      </w:r>
      <w:r>
        <w:rPr>
          <w:rFonts w:ascii="Arial" w:hAnsi="Arial" w:cs="Arial"/>
          <w:b/>
          <w:bCs/>
          <w:spacing w:val="2"/>
          <w:sz w:val="20"/>
          <w:szCs w:val="20"/>
        </w:rPr>
        <w:t xml:space="preserve">el  </w:t>
      </w:r>
      <w:r w:rsidRPr="00206BA7">
        <w:rPr>
          <w:rFonts w:ascii="Arial" w:hAnsi="Arial" w:cs="Arial"/>
          <w:b/>
          <w:bCs/>
          <w:spacing w:val="2"/>
          <w:sz w:val="20"/>
          <w:szCs w:val="20"/>
        </w:rPr>
        <w:t>objeto de</w:t>
      </w:r>
      <w:r>
        <w:rPr>
          <w:rFonts w:ascii="Arial" w:hAnsi="Arial" w:cs="Arial"/>
          <w:b/>
          <w:bCs/>
          <w:spacing w:val="2"/>
          <w:sz w:val="20"/>
          <w:szCs w:val="20"/>
        </w:rPr>
        <w:t xml:space="preserve"> </w:t>
      </w:r>
      <w:r w:rsidRPr="00206BA7">
        <w:rPr>
          <w:rFonts w:ascii="Arial" w:hAnsi="Arial" w:cs="Arial"/>
          <w:b/>
          <w:bCs/>
          <w:spacing w:val="2"/>
          <w:sz w:val="20"/>
          <w:szCs w:val="20"/>
        </w:rPr>
        <w:t xml:space="preserve"> la </w:t>
      </w:r>
      <w:r>
        <w:rPr>
          <w:rFonts w:ascii="Arial" w:hAnsi="Arial" w:cs="Arial"/>
          <w:b/>
          <w:bCs/>
          <w:spacing w:val="2"/>
          <w:sz w:val="20"/>
          <w:szCs w:val="20"/>
        </w:rPr>
        <w:t xml:space="preserve"> </w:t>
      </w:r>
      <w:r w:rsidRPr="00206BA7">
        <w:rPr>
          <w:rFonts w:ascii="Arial" w:hAnsi="Arial" w:cs="Arial"/>
          <w:b/>
          <w:bCs/>
          <w:spacing w:val="2"/>
          <w:sz w:val="20"/>
          <w:szCs w:val="20"/>
        </w:rPr>
        <w:t xml:space="preserve">presente </w:t>
      </w:r>
      <w:r>
        <w:rPr>
          <w:rFonts w:ascii="Arial" w:hAnsi="Arial" w:cs="Arial"/>
          <w:b/>
          <w:bCs/>
          <w:spacing w:val="2"/>
          <w:sz w:val="20"/>
          <w:szCs w:val="20"/>
        </w:rPr>
        <w:t xml:space="preserve"> </w:t>
      </w:r>
      <w:r w:rsidRPr="00206BA7">
        <w:rPr>
          <w:rFonts w:ascii="Arial" w:hAnsi="Arial" w:cs="Arial"/>
          <w:b/>
          <w:bCs/>
          <w:spacing w:val="2"/>
          <w:sz w:val="20"/>
          <w:szCs w:val="20"/>
        </w:rPr>
        <w:t>licitación,</w:t>
      </w:r>
      <w:r>
        <w:rPr>
          <w:rFonts w:ascii="Arial" w:hAnsi="Arial" w:cs="Arial"/>
          <w:b/>
          <w:bCs/>
          <w:spacing w:val="2"/>
          <w:sz w:val="20"/>
          <w:szCs w:val="20"/>
        </w:rPr>
        <w:t xml:space="preserve"> </w:t>
      </w:r>
      <w:r w:rsidRPr="00206BA7">
        <w:rPr>
          <w:rFonts w:ascii="Arial" w:hAnsi="Arial" w:cs="Arial"/>
          <w:b/>
          <w:bCs/>
          <w:spacing w:val="2"/>
          <w:sz w:val="20"/>
          <w:szCs w:val="20"/>
        </w:rPr>
        <w:t xml:space="preserve"> </w:t>
      </w:r>
      <w:r w:rsidRPr="001745CB">
        <w:rPr>
          <w:rFonts w:ascii="Arial" w:hAnsi="Arial" w:cs="Arial"/>
          <w:b/>
          <w:bCs/>
          <w:spacing w:val="2"/>
          <w:sz w:val="20"/>
          <w:szCs w:val="20"/>
        </w:rPr>
        <w:t>y</w:t>
      </w:r>
      <w:r>
        <w:rPr>
          <w:rFonts w:ascii="Arial" w:hAnsi="Arial" w:cs="Arial"/>
          <w:b/>
          <w:bCs/>
          <w:spacing w:val="2"/>
          <w:sz w:val="20"/>
          <w:szCs w:val="20"/>
        </w:rPr>
        <w:t xml:space="preserve">  </w:t>
      </w:r>
      <w:r w:rsidRPr="001745CB">
        <w:rPr>
          <w:rFonts w:ascii="Arial" w:hAnsi="Arial" w:cs="Arial"/>
          <w:b/>
          <w:bCs/>
          <w:spacing w:val="2"/>
          <w:sz w:val="20"/>
          <w:szCs w:val="20"/>
        </w:rPr>
        <w:t xml:space="preserve"> </w:t>
      </w:r>
      <w:r w:rsidRPr="003A4E0C">
        <w:rPr>
          <w:rFonts w:ascii="Arial" w:hAnsi="Arial" w:cs="Arial"/>
          <w:b/>
          <w:bCs/>
          <w:sz w:val="20"/>
          <w:szCs w:val="20"/>
        </w:rPr>
        <w:t>Currículum</w:t>
      </w:r>
      <w:r>
        <w:rPr>
          <w:rFonts w:ascii="Arial" w:hAnsi="Arial" w:cs="Arial"/>
          <w:b/>
          <w:bCs/>
          <w:sz w:val="20"/>
          <w:szCs w:val="20"/>
        </w:rPr>
        <w:t xml:space="preserve">  </w:t>
      </w:r>
      <w:r w:rsidRPr="003A4E0C">
        <w:rPr>
          <w:rFonts w:ascii="Arial" w:hAnsi="Arial" w:cs="Arial"/>
          <w:b/>
          <w:bCs/>
          <w:sz w:val="20"/>
          <w:szCs w:val="20"/>
        </w:rPr>
        <w:t xml:space="preserve"> Comercial</w:t>
      </w:r>
      <w:r>
        <w:rPr>
          <w:rFonts w:ascii="Arial" w:hAnsi="Arial" w:cs="Arial"/>
          <w:b/>
          <w:bCs/>
          <w:sz w:val="20"/>
          <w:szCs w:val="20"/>
        </w:rPr>
        <w:t xml:space="preserve">  </w:t>
      </w:r>
      <w:r w:rsidRPr="003A4E0C">
        <w:rPr>
          <w:rFonts w:ascii="Arial" w:hAnsi="Arial" w:cs="Arial"/>
          <w:b/>
          <w:bCs/>
          <w:sz w:val="20"/>
          <w:szCs w:val="20"/>
        </w:rPr>
        <w:t xml:space="preserve"> </w:t>
      </w:r>
      <w:r w:rsidRPr="003A4E0C">
        <w:rPr>
          <w:rFonts w:ascii="Arial" w:hAnsi="Arial" w:cs="Arial"/>
          <w:bCs/>
          <w:sz w:val="20"/>
          <w:szCs w:val="20"/>
        </w:rPr>
        <w:t xml:space="preserve">del licitante que </w:t>
      </w:r>
      <w:r>
        <w:rPr>
          <w:rFonts w:ascii="Arial" w:hAnsi="Arial" w:cs="Arial"/>
          <w:bCs/>
          <w:sz w:val="20"/>
          <w:szCs w:val="20"/>
        </w:rPr>
        <w:t>acredite su experiencia para la Adquisición conforme al Anexo 1</w:t>
      </w:r>
      <w:r w:rsidRPr="003A4E0C">
        <w:rPr>
          <w:rFonts w:ascii="Arial" w:hAnsi="Arial" w:cs="Arial"/>
          <w:bCs/>
          <w:sz w:val="20"/>
          <w:szCs w:val="20"/>
        </w:rPr>
        <w:t>, con el fin de verificar la experiencia del licitante</w:t>
      </w:r>
      <w:r>
        <w:rPr>
          <w:rFonts w:ascii="Arial" w:hAnsi="Arial" w:cs="Arial"/>
          <w:bCs/>
          <w:sz w:val="20"/>
          <w:szCs w:val="20"/>
        </w:rPr>
        <w:t>.</w:t>
      </w:r>
    </w:p>
    <w:p w:rsidR="00B71F1F" w:rsidRPr="0068790B" w:rsidRDefault="00B71F1F" w:rsidP="00B71F1F">
      <w:pPr>
        <w:rPr>
          <w:rFonts w:ascii="Arial" w:hAnsi="Arial" w:cs="Arial"/>
          <w:sz w:val="20"/>
          <w:szCs w:val="20"/>
        </w:rPr>
      </w:pPr>
    </w:p>
    <w:p w:rsidR="00B71F1F" w:rsidRDefault="00B71F1F" w:rsidP="00B71F1F">
      <w:pPr>
        <w:ind w:right="49"/>
        <w:rPr>
          <w:rFonts w:ascii="Arial" w:hAnsi="Arial" w:cs="Arial"/>
          <w:color w:val="000000"/>
          <w:spacing w:val="3"/>
          <w:sz w:val="20"/>
          <w:szCs w:val="20"/>
        </w:rPr>
      </w:pPr>
      <w:r>
        <w:rPr>
          <w:rFonts w:ascii="Arial" w:hAnsi="Arial" w:cs="Arial"/>
          <w:b/>
          <w:bCs/>
          <w:color w:val="000000"/>
          <w:spacing w:val="3"/>
          <w:sz w:val="20"/>
          <w:szCs w:val="20"/>
        </w:rPr>
        <w:t>DOCUMENTO V.-</w:t>
      </w:r>
      <w:r>
        <w:rPr>
          <w:rFonts w:ascii="Arial" w:hAnsi="Arial" w:cs="Arial"/>
          <w:color w:val="000000"/>
          <w:spacing w:val="3"/>
          <w:sz w:val="20"/>
          <w:szCs w:val="20"/>
        </w:rPr>
        <w:t>El licitante deberá presentar copias de fichas técnicas o folletos del catálogo de los bienes, mismos que se utilizarán ´para identificar si son los que se requiere para la operación de la convocante.</w:t>
      </w:r>
    </w:p>
    <w:p w:rsidR="00B71F1F" w:rsidRDefault="00B71F1F" w:rsidP="00B71F1F">
      <w:pPr>
        <w:ind w:right="49"/>
        <w:rPr>
          <w:rFonts w:ascii="Arial" w:hAnsi="Arial" w:cs="Arial"/>
          <w:color w:val="000000"/>
          <w:spacing w:val="3"/>
          <w:sz w:val="20"/>
          <w:szCs w:val="20"/>
        </w:rPr>
      </w:pPr>
    </w:p>
    <w:p w:rsidR="00B71F1F" w:rsidRDefault="00B71F1F" w:rsidP="00B71F1F">
      <w:pPr>
        <w:ind w:right="49"/>
        <w:rPr>
          <w:rFonts w:ascii="Arial" w:hAnsi="Arial" w:cs="Arial"/>
          <w:color w:val="000000"/>
          <w:spacing w:val="3"/>
          <w:sz w:val="20"/>
          <w:szCs w:val="20"/>
        </w:rPr>
      </w:pPr>
      <w:r>
        <w:rPr>
          <w:rFonts w:ascii="Arial" w:hAnsi="Arial" w:cs="Arial"/>
          <w:b/>
          <w:color w:val="000000"/>
          <w:spacing w:val="3"/>
          <w:sz w:val="20"/>
          <w:szCs w:val="20"/>
        </w:rPr>
        <w:lastRenderedPageBreak/>
        <w:t xml:space="preserve">DOCUMENTO VI.- </w:t>
      </w:r>
      <w:r>
        <w:rPr>
          <w:rFonts w:ascii="Arial" w:hAnsi="Arial" w:cs="Arial"/>
          <w:color w:val="000000"/>
          <w:spacing w:val="3"/>
          <w:sz w:val="20"/>
          <w:szCs w:val="20"/>
        </w:rPr>
        <w:t>Manifestación por escrito, en hoja membretada y firmada por el Representante Legal o Apoderado Legal acreditado, en la que manifieste que cuenta con la capacidad de respuesta para la entrega de los bienes.</w:t>
      </w:r>
    </w:p>
    <w:p w:rsidR="00B71F1F" w:rsidRDefault="00B71F1F" w:rsidP="00B71F1F">
      <w:pPr>
        <w:ind w:right="49"/>
        <w:rPr>
          <w:rFonts w:ascii="Arial" w:hAnsi="Arial" w:cs="Arial"/>
          <w:color w:val="000000"/>
          <w:spacing w:val="3"/>
          <w:sz w:val="20"/>
          <w:szCs w:val="20"/>
        </w:rPr>
      </w:pPr>
    </w:p>
    <w:p w:rsidR="00B71F1F" w:rsidRPr="009250A4" w:rsidRDefault="00B71F1F" w:rsidP="00B71F1F">
      <w:pPr>
        <w:ind w:right="49"/>
        <w:rPr>
          <w:rFonts w:ascii="Arial" w:hAnsi="Arial" w:cs="Arial"/>
          <w:color w:val="000000" w:themeColor="text1"/>
          <w:spacing w:val="3"/>
          <w:sz w:val="20"/>
          <w:szCs w:val="20"/>
        </w:rPr>
      </w:pPr>
      <w:r>
        <w:rPr>
          <w:rFonts w:ascii="Arial" w:hAnsi="Arial" w:cs="Arial"/>
          <w:b/>
          <w:color w:val="000000"/>
          <w:spacing w:val="3"/>
          <w:sz w:val="20"/>
          <w:szCs w:val="20"/>
        </w:rPr>
        <w:t xml:space="preserve">DOCUMENTO VII.- </w:t>
      </w:r>
      <w:r>
        <w:rPr>
          <w:rFonts w:ascii="Arial" w:hAnsi="Arial" w:cs="Arial"/>
          <w:color w:val="000000"/>
          <w:spacing w:val="3"/>
          <w:sz w:val="20"/>
          <w:szCs w:val="20"/>
        </w:rPr>
        <w:t>Carta de Apoyo del distribuidor y/o fabricante de los bienes solicitados de conformidad al Anexo 1, al Licitante, en hoja menbretada y firmada por el Representante Legal o Apoderado Legal acreditado, en la que manifieste que cuenta con la capacidad de respuesta para la entrega de la adquisición de equipamiento de conformidad a los plazos de entrega establecidos en las bases a la licitación. (Original y/o Copia Certificada).</w:t>
      </w:r>
    </w:p>
    <w:p w:rsidR="00B71F1F" w:rsidRDefault="00B71F1F" w:rsidP="00B71F1F">
      <w:pPr>
        <w:rPr>
          <w:rFonts w:ascii="Arial" w:hAnsi="Arial" w:cs="Arial"/>
          <w:b/>
          <w:color w:val="000000" w:themeColor="text1"/>
          <w:spacing w:val="3"/>
          <w:sz w:val="20"/>
          <w:szCs w:val="20"/>
        </w:rPr>
      </w:pPr>
    </w:p>
    <w:p w:rsidR="00B71F1F" w:rsidRPr="00105B39" w:rsidRDefault="00B71F1F" w:rsidP="00B71F1F">
      <w:pPr>
        <w:rPr>
          <w:rFonts w:ascii="Arial" w:hAnsi="Arial" w:cs="Arial"/>
          <w:b/>
          <w:color w:val="000000" w:themeColor="text1"/>
          <w:spacing w:val="3"/>
          <w:sz w:val="20"/>
          <w:szCs w:val="20"/>
        </w:rPr>
      </w:pPr>
      <w:r>
        <w:rPr>
          <w:rFonts w:ascii="Arial" w:hAnsi="Arial" w:cs="Arial"/>
          <w:b/>
          <w:color w:val="000000" w:themeColor="text1"/>
          <w:spacing w:val="3"/>
          <w:sz w:val="20"/>
          <w:szCs w:val="20"/>
        </w:rPr>
        <w:t xml:space="preserve">DOCUMENTO VII.- </w:t>
      </w:r>
      <w:r>
        <w:rPr>
          <w:rFonts w:ascii="Arial" w:hAnsi="Arial" w:cs="Arial"/>
          <w:color w:val="000000" w:themeColor="text1"/>
          <w:spacing w:val="3"/>
          <w:sz w:val="20"/>
          <w:szCs w:val="20"/>
        </w:rPr>
        <w:t>Carta de</w:t>
      </w:r>
      <w:r w:rsidRPr="00105B39">
        <w:rPr>
          <w:rFonts w:ascii="Arial" w:hAnsi="Arial" w:cs="Arial"/>
          <w:color w:val="000000" w:themeColor="text1"/>
          <w:spacing w:val="3"/>
          <w:sz w:val="20"/>
          <w:szCs w:val="20"/>
        </w:rPr>
        <w:t xml:space="preserve"> integridad, por si o a tr</w:t>
      </w:r>
      <w:r>
        <w:rPr>
          <w:rFonts w:ascii="Arial" w:hAnsi="Arial" w:cs="Arial"/>
          <w:color w:val="000000" w:themeColor="text1"/>
          <w:spacing w:val="3"/>
          <w:sz w:val="20"/>
          <w:szCs w:val="20"/>
        </w:rPr>
        <w:t xml:space="preserve">avés de interposita persona, de no </w:t>
      </w:r>
      <w:r w:rsidRPr="00105B39">
        <w:rPr>
          <w:rFonts w:ascii="Arial" w:hAnsi="Arial" w:cs="Arial"/>
          <w:color w:val="000000" w:themeColor="text1"/>
          <w:spacing w:val="3"/>
          <w:sz w:val="20"/>
          <w:szCs w:val="20"/>
        </w:rPr>
        <w:t>adoptar conductas para que los servidores públicos del comité así como de la dependencia o entidad, induzcan o alteren las evaluaciones de las proposiciones, el resultado de procedimiento u otros aspectos que le puedan otorgar condiciones más ventajosas con relación a los demás participantes.</w:t>
      </w:r>
    </w:p>
    <w:p w:rsidR="00B71F1F" w:rsidRPr="00105B39" w:rsidRDefault="00B71F1F" w:rsidP="00B71F1F">
      <w:pPr>
        <w:tabs>
          <w:tab w:val="right" w:pos="8789"/>
        </w:tabs>
        <w:spacing w:before="144"/>
        <w:rPr>
          <w:rFonts w:ascii="Arial" w:hAnsi="Arial" w:cs="Arial"/>
          <w:color w:val="000000" w:themeColor="text1"/>
          <w:spacing w:val="3"/>
          <w:sz w:val="20"/>
          <w:szCs w:val="20"/>
        </w:rPr>
      </w:pPr>
      <w:r w:rsidRPr="00206BA7">
        <w:rPr>
          <w:rFonts w:ascii="Arial" w:hAnsi="Arial" w:cs="Arial"/>
          <w:sz w:val="20"/>
          <w:szCs w:val="20"/>
        </w:rPr>
        <w:t>La convocante se reserva el derecho de verificar la autenticidad de los documentos presentados por el licitante.</w:t>
      </w:r>
    </w:p>
    <w:p w:rsidR="00B71F1F" w:rsidRPr="00206BA7" w:rsidRDefault="00B71F1F" w:rsidP="00B71F1F">
      <w:pPr>
        <w:spacing w:before="216"/>
        <w:ind w:right="-3"/>
        <w:rPr>
          <w:rFonts w:ascii="Arial" w:hAnsi="Arial" w:cs="Arial"/>
          <w:sz w:val="20"/>
          <w:szCs w:val="20"/>
        </w:rPr>
      </w:pPr>
      <w:r w:rsidRPr="00206BA7">
        <w:rPr>
          <w:rFonts w:ascii="Arial" w:hAnsi="Arial" w:cs="Arial"/>
          <w:sz w:val="20"/>
          <w:szCs w:val="20"/>
        </w:rPr>
        <w:t>Posterior al acto de presentación y apertura de proposiciones, el Comité en c</w:t>
      </w:r>
      <w:r>
        <w:rPr>
          <w:rFonts w:ascii="Arial" w:hAnsi="Arial" w:cs="Arial"/>
          <w:sz w:val="20"/>
          <w:szCs w:val="20"/>
        </w:rPr>
        <w:t>onjunto con el área requirente r</w:t>
      </w:r>
      <w:r w:rsidRPr="00206BA7">
        <w:rPr>
          <w:rFonts w:ascii="Arial" w:hAnsi="Arial" w:cs="Arial"/>
          <w:sz w:val="20"/>
          <w:szCs w:val="20"/>
        </w:rPr>
        <w:t xml:space="preserve">ecibirá y verificará cuantitativamente, las propuestas y documentos presentados por los </w:t>
      </w:r>
      <w:r>
        <w:rPr>
          <w:rFonts w:ascii="Arial" w:hAnsi="Arial" w:cs="Arial"/>
          <w:sz w:val="20"/>
          <w:szCs w:val="20"/>
        </w:rPr>
        <w:t>licitantes e</w:t>
      </w:r>
      <w:r w:rsidRPr="00206BA7">
        <w:rPr>
          <w:rFonts w:ascii="Arial" w:hAnsi="Arial" w:cs="Arial"/>
          <w:sz w:val="20"/>
          <w:szCs w:val="20"/>
        </w:rPr>
        <w:t>n el proceso licitatorio.</w:t>
      </w:r>
    </w:p>
    <w:p w:rsidR="00B71F1F" w:rsidRPr="00102E82" w:rsidRDefault="00B71F1F" w:rsidP="00B71F1F">
      <w:pPr>
        <w:tabs>
          <w:tab w:val="right" w:pos="9489"/>
        </w:tabs>
        <w:spacing w:before="216"/>
        <w:rPr>
          <w:rFonts w:ascii="Arial" w:hAnsi="Arial" w:cs="Arial"/>
          <w:sz w:val="20"/>
          <w:szCs w:val="20"/>
        </w:rPr>
      </w:pPr>
      <w:r w:rsidRPr="00206BA7">
        <w:rPr>
          <w:rFonts w:ascii="Arial" w:hAnsi="Arial" w:cs="Arial"/>
          <w:b/>
          <w:bCs/>
          <w:spacing w:val="-24"/>
          <w:w w:val="105"/>
          <w:sz w:val="20"/>
          <w:szCs w:val="20"/>
        </w:rPr>
        <w:t>5.2</w:t>
      </w:r>
      <w:r>
        <w:rPr>
          <w:rFonts w:ascii="Arial" w:hAnsi="Arial" w:cs="Arial"/>
          <w:b/>
          <w:bCs/>
          <w:spacing w:val="-24"/>
          <w:w w:val="105"/>
          <w:sz w:val="20"/>
          <w:szCs w:val="20"/>
        </w:rPr>
        <w:t xml:space="preserve">  PROPUESTA</w:t>
      </w:r>
      <w:r w:rsidRPr="00206BA7">
        <w:rPr>
          <w:rFonts w:ascii="Arial" w:hAnsi="Arial" w:cs="Arial"/>
          <w:b/>
          <w:bCs/>
          <w:spacing w:val="-6"/>
          <w:w w:val="105"/>
          <w:sz w:val="20"/>
          <w:szCs w:val="20"/>
        </w:rPr>
        <w:t xml:space="preserve"> ECONÓMICA</w:t>
      </w:r>
      <w:r>
        <w:rPr>
          <w:rFonts w:ascii="Arial" w:hAnsi="Arial" w:cs="Arial"/>
          <w:b/>
          <w:bCs/>
          <w:spacing w:val="-6"/>
          <w:w w:val="105"/>
          <w:sz w:val="20"/>
          <w:szCs w:val="20"/>
        </w:rPr>
        <w:t xml:space="preserve"> </w:t>
      </w:r>
      <w:r w:rsidRPr="00206BA7">
        <w:rPr>
          <w:rFonts w:ascii="Arial" w:hAnsi="Arial" w:cs="Arial"/>
          <w:spacing w:val="1"/>
          <w:sz w:val="20"/>
          <w:szCs w:val="20"/>
        </w:rPr>
        <w:t xml:space="preserve">La </w:t>
      </w:r>
      <w:r w:rsidRPr="00206BA7">
        <w:rPr>
          <w:rFonts w:ascii="Arial" w:hAnsi="Arial" w:cs="Arial"/>
          <w:b/>
          <w:bCs/>
          <w:spacing w:val="1"/>
          <w:sz w:val="20"/>
          <w:szCs w:val="20"/>
        </w:rPr>
        <w:t>proposición económica</w:t>
      </w:r>
      <w:r w:rsidRPr="00206BA7">
        <w:rPr>
          <w:rFonts w:ascii="Arial" w:hAnsi="Arial" w:cs="Arial"/>
          <w:spacing w:val="1"/>
          <w:sz w:val="20"/>
          <w:szCs w:val="20"/>
        </w:rPr>
        <w:t xml:space="preserve"> se elaborará en papel membretado del licitante</w:t>
      </w:r>
      <w:r>
        <w:rPr>
          <w:rFonts w:ascii="Arial" w:hAnsi="Arial" w:cs="Arial"/>
          <w:spacing w:val="1"/>
          <w:sz w:val="20"/>
          <w:szCs w:val="20"/>
        </w:rPr>
        <w:t>, dirigida a la convocante</w:t>
      </w:r>
      <w:r>
        <w:rPr>
          <w:rFonts w:ascii="Arial" w:hAnsi="Arial" w:cs="Arial"/>
          <w:sz w:val="20"/>
          <w:szCs w:val="20"/>
        </w:rPr>
        <w:t>.</w:t>
      </w:r>
      <w:r w:rsidRPr="00206BA7">
        <w:rPr>
          <w:rFonts w:ascii="Arial" w:hAnsi="Arial" w:cs="Arial"/>
          <w:sz w:val="20"/>
          <w:szCs w:val="20"/>
        </w:rPr>
        <w:t xml:space="preserve"> </w:t>
      </w:r>
      <w:r>
        <w:rPr>
          <w:rFonts w:ascii="Arial" w:hAnsi="Arial" w:cs="Arial"/>
          <w:spacing w:val="3"/>
          <w:sz w:val="20"/>
          <w:szCs w:val="20"/>
        </w:rPr>
        <w:t>U</w:t>
      </w:r>
      <w:r w:rsidRPr="00D22609">
        <w:rPr>
          <w:rFonts w:ascii="Arial" w:hAnsi="Arial" w:cs="Arial"/>
          <w:spacing w:val="3"/>
          <w:sz w:val="20"/>
          <w:szCs w:val="20"/>
        </w:rPr>
        <w:t xml:space="preserve">tilizando para ello el formato proporcionado en </w:t>
      </w:r>
      <w:r w:rsidRPr="000B42DB">
        <w:rPr>
          <w:rFonts w:ascii="Arial" w:hAnsi="Arial" w:cs="Arial"/>
          <w:b/>
          <w:spacing w:val="3"/>
          <w:sz w:val="20"/>
          <w:szCs w:val="20"/>
        </w:rPr>
        <w:t xml:space="preserve">el </w:t>
      </w:r>
      <w:r w:rsidRPr="009440AC">
        <w:rPr>
          <w:rFonts w:ascii="Arial" w:hAnsi="Arial" w:cs="Arial"/>
          <w:b/>
          <w:spacing w:val="3"/>
          <w:sz w:val="20"/>
          <w:szCs w:val="20"/>
        </w:rPr>
        <w:t>Anexo 9</w:t>
      </w:r>
      <w:r w:rsidRPr="00D22609">
        <w:rPr>
          <w:rFonts w:ascii="Arial" w:hAnsi="Arial" w:cs="Arial"/>
          <w:spacing w:val="3"/>
          <w:sz w:val="20"/>
          <w:szCs w:val="20"/>
        </w:rPr>
        <w:t xml:space="preserve"> de estas bases de Licitación. El licitante podrá presentar el formato proporcionado en estas bases debidamente sellado y firmado, ó elaborar uno similar en papel membretado, respetando el orden y el contenido para tal efecto.</w:t>
      </w:r>
    </w:p>
    <w:p w:rsidR="00B71F1F" w:rsidRDefault="00B71F1F" w:rsidP="00B71F1F">
      <w:pPr>
        <w:tabs>
          <w:tab w:val="right" w:pos="9489"/>
        </w:tabs>
        <w:spacing w:before="216"/>
        <w:rPr>
          <w:rFonts w:ascii="Arial" w:hAnsi="Arial" w:cs="Arial"/>
          <w:spacing w:val="3"/>
          <w:sz w:val="20"/>
          <w:szCs w:val="20"/>
        </w:rPr>
      </w:pPr>
      <w:r w:rsidRPr="00206BA7">
        <w:rPr>
          <w:rFonts w:ascii="Arial" w:hAnsi="Arial" w:cs="Arial"/>
          <w:sz w:val="20"/>
          <w:szCs w:val="20"/>
        </w:rPr>
        <w:t xml:space="preserve">Solamente serán consideradas para la evaluación económica las proposiciones que hayan cumplido con </w:t>
      </w:r>
      <w:r w:rsidRPr="00206BA7">
        <w:rPr>
          <w:rFonts w:ascii="Arial" w:hAnsi="Arial" w:cs="Arial"/>
          <w:spacing w:val="-2"/>
          <w:sz w:val="20"/>
          <w:szCs w:val="20"/>
        </w:rPr>
        <w:t xml:space="preserve">todos los requerimientos técnicos, legales y administrativos establecidos en las presentes bases a la </w:t>
      </w:r>
      <w:r>
        <w:rPr>
          <w:rFonts w:ascii="Arial" w:hAnsi="Arial" w:cs="Arial"/>
          <w:sz w:val="20"/>
          <w:szCs w:val="20"/>
        </w:rPr>
        <w:t xml:space="preserve">licitación. </w:t>
      </w:r>
    </w:p>
    <w:p w:rsidR="00B71F1F" w:rsidRDefault="00B71F1F" w:rsidP="00B71F1F">
      <w:pPr>
        <w:tabs>
          <w:tab w:val="right" w:pos="9489"/>
        </w:tabs>
        <w:spacing w:before="216"/>
        <w:rPr>
          <w:rFonts w:ascii="Arial" w:hAnsi="Arial" w:cs="Arial"/>
          <w:spacing w:val="3"/>
          <w:sz w:val="20"/>
          <w:szCs w:val="20"/>
        </w:rPr>
      </w:pPr>
      <w:r w:rsidRPr="008A375C">
        <w:rPr>
          <w:rFonts w:ascii="Arial" w:hAnsi="Arial" w:cs="Arial"/>
          <w:spacing w:val="3"/>
          <w:sz w:val="20"/>
          <w:szCs w:val="20"/>
        </w:rPr>
        <w:t xml:space="preserve">Así mismo la propuesta económica deberá de presentarse en archivo digital (dispositivo USB) y con formato Excel el </w:t>
      </w:r>
      <w:r w:rsidRPr="008A375C">
        <w:rPr>
          <w:rFonts w:ascii="Arial" w:hAnsi="Arial" w:cs="Arial"/>
          <w:b/>
          <w:spacing w:val="3"/>
          <w:sz w:val="20"/>
          <w:szCs w:val="20"/>
        </w:rPr>
        <w:t>Anexo 9</w:t>
      </w:r>
      <w:r w:rsidRPr="008A375C">
        <w:rPr>
          <w:rFonts w:ascii="Arial" w:hAnsi="Arial" w:cs="Arial"/>
          <w:spacing w:val="3"/>
          <w:sz w:val="20"/>
          <w:szCs w:val="20"/>
        </w:rPr>
        <w:t xml:space="preserve"> (Propuesta Económica), en el entendido de que si existiera alguna diferencia entre la propuesta escrita y la presentada en USB, Comité tomará en cuenta únicamente lo presentado en impresión debidamente firmado por el Representante Legal o Apoderado Legal.</w:t>
      </w:r>
      <w:r>
        <w:rPr>
          <w:rFonts w:ascii="Arial" w:hAnsi="Arial" w:cs="Arial"/>
          <w:spacing w:val="3"/>
          <w:sz w:val="20"/>
          <w:szCs w:val="20"/>
        </w:rPr>
        <w:t xml:space="preserve"> </w:t>
      </w:r>
    </w:p>
    <w:p w:rsidR="00B71F1F" w:rsidRDefault="00B71F1F" w:rsidP="00B71F1F">
      <w:pPr>
        <w:tabs>
          <w:tab w:val="right" w:pos="9489"/>
        </w:tabs>
        <w:spacing w:before="216"/>
        <w:rPr>
          <w:rFonts w:ascii="Arial" w:hAnsi="Arial" w:cs="Arial"/>
          <w:sz w:val="20"/>
          <w:szCs w:val="20"/>
        </w:rPr>
      </w:pPr>
      <w:r w:rsidRPr="00206BA7">
        <w:rPr>
          <w:rFonts w:ascii="Arial" w:hAnsi="Arial" w:cs="Arial"/>
          <w:spacing w:val="3"/>
          <w:sz w:val="20"/>
          <w:szCs w:val="20"/>
        </w:rPr>
        <w:t>El formato por medio del cual los licitantes presentarán la cotización de la partida requerida por la convocante</w:t>
      </w:r>
      <w:r w:rsidRPr="00206BA7">
        <w:rPr>
          <w:rFonts w:ascii="Arial" w:hAnsi="Arial" w:cs="Arial"/>
          <w:spacing w:val="4"/>
          <w:sz w:val="20"/>
          <w:szCs w:val="20"/>
        </w:rPr>
        <w:t xml:space="preserve"> deberá ser elaborado en papel membretado del licitante y firmado por su Apoderado o </w:t>
      </w:r>
      <w:r w:rsidRPr="00206BA7">
        <w:rPr>
          <w:rFonts w:ascii="Arial" w:hAnsi="Arial" w:cs="Arial"/>
          <w:sz w:val="20"/>
          <w:szCs w:val="20"/>
        </w:rPr>
        <w:t>Representante Legal, y conten</w:t>
      </w:r>
      <w:r>
        <w:rPr>
          <w:rFonts w:ascii="Arial" w:hAnsi="Arial" w:cs="Arial"/>
          <w:sz w:val="20"/>
          <w:szCs w:val="20"/>
        </w:rPr>
        <w:t>er además los siguientes datos:</w:t>
      </w:r>
    </w:p>
    <w:p w:rsidR="00B71F1F" w:rsidRPr="009D15F3" w:rsidRDefault="00B71F1F" w:rsidP="00B71F1F">
      <w:pPr>
        <w:pStyle w:val="Prrafodelista"/>
        <w:tabs>
          <w:tab w:val="right" w:pos="9489"/>
        </w:tabs>
        <w:ind w:left="426"/>
        <w:rPr>
          <w:rFonts w:ascii="Arial" w:hAnsi="Arial" w:cs="Arial"/>
          <w:sz w:val="20"/>
          <w:szCs w:val="20"/>
        </w:rPr>
      </w:pPr>
    </w:p>
    <w:p w:rsidR="00B71F1F" w:rsidRDefault="00B71F1F" w:rsidP="00B71F1F">
      <w:pPr>
        <w:pStyle w:val="Prrafodelista"/>
        <w:tabs>
          <w:tab w:val="right" w:pos="9489"/>
        </w:tabs>
        <w:ind w:left="0"/>
        <w:rPr>
          <w:rFonts w:ascii="Arial" w:hAnsi="Arial" w:cs="Arial"/>
          <w:spacing w:val="-5"/>
          <w:sz w:val="20"/>
          <w:szCs w:val="20"/>
        </w:rPr>
      </w:pPr>
      <w:r w:rsidRPr="00BE6758">
        <w:rPr>
          <w:rFonts w:ascii="Arial" w:hAnsi="Arial" w:cs="Arial"/>
          <w:spacing w:val="-5"/>
          <w:sz w:val="20"/>
          <w:szCs w:val="20"/>
        </w:rPr>
        <w:t xml:space="preserve">El licitante </w:t>
      </w:r>
      <w:r>
        <w:rPr>
          <w:rFonts w:ascii="Arial" w:hAnsi="Arial" w:cs="Arial"/>
          <w:spacing w:val="-5"/>
          <w:sz w:val="20"/>
          <w:szCs w:val="20"/>
        </w:rPr>
        <w:t>indicará en la</w:t>
      </w:r>
      <w:r w:rsidRPr="00BE6758">
        <w:rPr>
          <w:rFonts w:ascii="Arial" w:hAnsi="Arial" w:cs="Arial"/>
          <w:spacing w:val="-5"/>
          <w:sz w:val="20"/>
          <w:szCs w:val="20"/>
        </w:rPr>
        <w:t xml:space="preserve"> </w:t>
      </w:r>
      <w:r>
        <w:rPr>
          <w:rFonts w:ascii="Arial" w:hAnsi="Arial" w:cs="Arial"/>
          <w:spacing w:val="-5"/>
          <w:sz w:val="20"/>
          <w:szCs w:val="20"/>
        </w:rPr>
        <w:t xml:space="preserve">propuesta económica </w:t>
      </w:r>
      <w:r w:rsidRPr="00BE6758">
        <w:rPr>
          <w:rFonts w:ascii="Arial" w:hAnsi="Arial" w:cs="Arial"/>
          <w:spacing w:val="-5"/>
          <w:sz w:val="20"/>
          <w:szCs w:val="20"/>
        </w:rPr>
        <w:t>(Anexo 9), el precio unitario de cada una de la</w:t>
      </w:r>
      <w:r>
        <w:rPr>
          <w:rFonts w:ascii="Arial" w:hAnsi="Arial" w:cs="Arial"/>
          <w:spacing w:val="-5"/>
          <w:sz w:val="20"/>
          <w:szCs w:val="20"/>
        </w:rPr>
        <w:t>(</w:t>
      </w:r>
      <w:r w:rsidRPr="00BE6758">
        <w:rPr>
          <w:rFonts w:ascii="Arial" w:hAnsi="Arial" w:cs="Arial"/>
          <w:spacing w:val="-5"/>
          <w:sz w:val="20"/>
          <w:szCs w:val="20"/>
        </w:rPr>
        <w:t>s</w:t>
      </w:r>
      <w:r>
        <w:rPr>
          <w:rFonts w:ascii="Arial" w:hAnsi="Arial" w:cs="Arial"/>
          <w:spacing w:val="-5"/>
          <w:sz w:val="20"/>
          <w:szCs w:val="20"/>
        </w:rPr>
        <w:t>)</w:t>
      </w:r>
      <w:r w:rsidRPr="00BE6758">
        <w:rPr>
          <w:rFonts w:ascii="Arial" w:hAnsi="Arial" w:cs="Arial"/>
          <w:spacing w:val="-5"/>
          <w:sz w:val="20"/>
          <w:szCs w:val="20"/>
        </w:rPr>
        <w:t xml:space="preserve"> partida</w:t>
      </w:r>
      <w:r>
        <w:rPr>
          <w:rFonts w:ascii="Arial" w:hAnsi="Arial" w:cs="Arial"/>
          <w:spacing w:val="-5"/>
          <w:sz w:val="20"/>
          <w:szCs w:val="20"/>
        </w:rPr>
        <w:t>(</w:t>
      </w:r>
      <w:r w:rsidRPr="00BE6758">
        <w:rPr>
          <w:rFonts w:ascii="Arial" w:hAnsi="Arial" w:cs="Arial"/>
          <w:spacing w:val="-5"/>
          <w:sz w:val="20"/>
          <w:szCs w:val="20"/>
        </w:rPr>
        <w:t>s</w:t>
      </w:r>
      <w:r>
        <w:rPr>
          <w:rFonts w:ascii="Arial" w:hAnsi="Arial" w:cs="Arial"/>
          <w:spacing w:val="-5"/>
          <w:sz w:val="20"/>
          <w:szCs w:val="20"/>
        </w:rPr>
        <w:t xml:space="preserve">) del paquete </w:t>
      </w:r>
      <w:r w:rsidRPr="00BE6758">
        <w:rPr>
          <w:rFonts w:ascii="Arial" w:hAnsi="Arial" w:cs="Arial"/>
          <w:spacing w:val="-5"/>
          <w:sz w:val="20"/>
          <w:szCs w:val="20"/>
        </w:rPr>
        <w:t xml:space="preserve"> en que participa, el subtotal de la</w:t>
      </w:r>
      <w:r>
        <w:rPr>
          <w:rFonts w:ascii="Arial" w:hAnsi="Arial" w:cs="Arial"/>
          <w:spacing w:val="-5"/>
          <w:sz w:val="20"/>
          <w:szCs w:val="20"/>
        </w:rPr>
        <w:t>(s)</w:t>
      </w:r>
      <w:r w:rsidRPr="00BE6758">
        <w:rPr>
          <w:rFonts w:ascii="Arial" w:hAnsi="Arial" w:cs="Arial"/>
          <w:spacing w:val="-5"/>
          <w:sz w:val="20"/>
          <w:szCs w:val="20"/>
        </w:rPr>
        <w:t xml:space="preserve"> partida</w:t>
      </w:r>
      <w:r>
        <w:rPr>
          <w:rFonts w:ascii="Arial" w:hAnsi="Arial" w:cs="Arial"/>
          <w:spacing w:val="-5"/>
          <w:sz w:val="20"/>
          <w:szCs w:val="20"/>
        </w:rPr>
        <w:t>(s), del bien</w:t>
      </w:r>
      <w:r w:rsidRPr="00BE6758">
        <w:rPr>
          <w:rFonts w:ascii="Arial" w:hAnsi="Arial" w:cs="Arial"/>
          <w:spacing w:val="-5"/>
          <w:sz w:val="20"/>
          <w:szCs w:val="20"/>
        </w:rPr>
        <w:t xml:space="preserve">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B71F1F" w:rsidRDefault="00B71F1F" w:rsidP="00B71F1F">
      <w:pPr>
        <w:pStyle w:val="Prrafodelista"/>
        <w:tabs>
          <w:tab w:val="right" w:pos="9489"/>
        </w:tabs>
        <w:ind w:left="0"/>
        <w:rPr>
          <w:rFonts w:ascii="Arial" w:hAnsi="Arial" w:cs="Arial"/>
          <w:spacing w:val="-5"/>
          <w:sz w:val="20"/>
          <w:szCs w:val="20"/>
        </w:rPr>
      </w:pPr>
    </w:p>
    <w:p w:rsidR="00B71F1F" w:rsidRDefault="00B71F1F" w:rsidP="00B71F1F">
      <w:pPr>
        <w:pStyle w:val="Prrafodelista"/>
        <w:tabs>
          <w:tab w:val="right" w:pos="9489"/>
        </w:tabs>
        <w:ind w:left="0"/>
        <w:rPr>
          <w:rFonts w:ascii="Arial" w:hAnsi="Arial" w:cs="Arial"/>
          <w:b/>
          <w:bCs/>
          <w:sz w:val="20"/>
          <w:szCs w:val="20"/>
        </w:rPr>
      </w:pPr>
      <w:r>
        <w:rPr>
          <w:rFonts w:ascii="Arial" w:hAnsi="Arial" w:cs="Arial"/>
          <w:sz w:val="20"/>
          <w:szCs w:val="20"/>
        </w:rPr>
        <w:t>E</w:t>
      </w:r>
      <w:r w:rsidRPr="004132A5">
        <w:rPr>
          <w:rFonts w:ascii="Arial" w:hAnsi="Arial" w:cs="Arial"/>
          <w:sz w:val="20"/>
          <w:szCs w:val="20"/>
        </w:rPr>
        <w:t xml:space="preserve">l licitante deberá señalar en su proposición económica que el precio de los bienes ofertados </w:t>
      </w:r>
      <w:r w:rsidRPr="004132A5">
        <w:rPr>
          <w:rFonts w:ascii="Arial" w:hAnsi="Arial" w:cs="Arial"/>
          <w:b/>
          <w:bCs/>
          <w:sz w:val="20"/>
          <w:szCs w:val="20"/>
        </w:rPr>
        <w:t xml:space="preserve">será fijo </w:t>
      </w:r>
      <w:r w:rsidRPr="004132A5">
        <w:rPr>
          <w:rFonts w:ascii="Arial" w:hAnsi="Arial" w:cs="Arial"/>
          <w:b/>
          <w:bCs/>
          <w:spacing w:val="2"/>
          <w:sz w:val="20"/>
          <w:szCs w:val="20"/>
        </w:rPr>
        <w:t>durante la vigencia del contrato</w:t>
      </w:r>
      <w:r w:rsidRPr="004132A5">
        <w:rPr>
          <w:rFonts w:ascii="Arial" w:hAnsi="Arial" w:cs="Arial"/>
          <w:spacing w:val="2"/>
          <w:sz w:val="20"/>
          <w:szCs w:val="20"/>
        </w:rPr>
        <w:t xml:space="preserve"> y expresarse en </w:t>
      </w:r>
      <w:r w:rsidRPr="004132A5">
        <w:rPr>
          <w:rFonts w:ascii="Arial" w:hAnsi="Arial" w:cs="Arial"/>
          <w:b/>
          <w:bCs/>
          <w:spacing w:val="2"/>
          <w:sz w:val="20"/>
          <w:szCs w:val="20"/>
        </w:rPr>
        <w:t>moneda nacional</w:t>
      </w:r>
      <w:r w:rsidRPr="004132A5">
        <w:rPr>
          <w:rFonts w:ascii="Arial" w:hAnsi="Arial" w:cs="Arial"/>
          <w:spacing w:val="2"/>
          <w:sz w:val="20"/>
          <w:szCs w:val="20"/>
        </w:rPr>
        <w:t xml:space="preserve"> (peso mexicano), así como que el precio ofertado ya considera todos los costos hasta la conclusión total de la entrega de los bienes a la convocante</w:t>
      </w:r>
      <w:r w:rsidRPr="004132A5">
        <w:rPr>
          <w:rFonts w:ascii="Arial" w:hAnsi="Arial" w:cs="Arial"/>
          <w:b/>
          <w:bCs/>
          <w:sz w:val="20"/>
          <w:szCs w:val="20"/>
        </w:rPr>
        <w:t>.</w:t>
      </w:r>
    </w:p>
    <w:p w:rsidR="00B71F1F" w:rsidRDefault="00B71F1F" w:rsidP="00B71F1F">
      <w:pPr>
        <w:pStyle w:val="Prrafodelista"/>
        <w:tabs>
          <w:tab w:val="right" w:pos="9489"/>
        </w:tabs>
        <w:ind w:left="0"/>
        <w:rPr>
          <w:rFonts w:ascii="Arial" w:hAnsi="Arial" w:cs="Arial"/>
          <w:spacing w:val="-5"/>
          <w:sz w:val="20"/>
          <w:szCs w:val="20"/>
        </w:rPr>
      </w:pPr>
    </w:p>
    <w:p w:rsidR="00B71F1F" w:rsidRDefault="00B71F1F" w:rsidP="00B71F1F">
      <w:pPr>
        <w:pStyle w:val="Prrafodelista"/>
        <w:tabs>
          <w:tab w:val="right" w:pos="9489"/>
        </w:tabs>
        <w:ind w:left="0"/>
        <w:rPr>
          <w:rFonts w:ascii="Arial" w:hAnsi="Arial" w:cs="Arial"/>
          <w:sz w:val="20"/>
          <w:szCs w:val="20"/>
        </w:rPr>
      </w:pPr>
      <w:r w:rsidRPr="00206BA7">
        <w:rPr>
          <w:rFonts w:ascii="Arial" w:hAnsi="Arial" w:cs="Arial"/>
          <w:spacing w:val="-5"/>
          <w:sz w:val="20"/>
          <w:szCs w:val="20"/>
        </w:rPr>
        <w:t xml:space="preserve">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w:t>
      </w:r>
      <w:r w:rsidRPr="00206BA7">
        <w:rPr>
          <w:rFonts w:ascii="Arial" w:hAnsi="Arial" w:cs="Arial"/>
          <w:spacing w:val="-5"/>
          <w:sz w:val="20"/>
          <w:szCs w:val="20"/>
        </w:rPr>
        <w:lastRenderedPageBreak/>
        <w:t>que cumplan y contengan los documentos y requisitos exigidos,</w:t>
      </w:r>
      <w:r w:rsidRPr="00206BA7">
        <w:rPr>
          <w:rFonts w:ascii="Arial" w:hAnsi="Arial" w:cs="Arial"/>
          <w:spacing w:val="-2"/>
          <w:sz w:val="20"/>
          <w:szCs w:val="20"/>
        </w:rPr>
        <w:t xml:space="preserve"> señalará en el acta </w:t>
      </w:r>
      <w:r w:rsidRPr="00206BA7">
        <w:rPr>
          <w:rFonts w:ascii="Arial" w:hAnsi="Arial" w:cs="Arial"/>
          <w:spacing w:val="1"/>
          <w:sz w:val="20"/>
          <w:szCs w:val="20"/>
        </w:rPr>
        <w:t>respectiva el precio unitario de la</w:t>
      </w:r>
      <w:r>
        <w:rPr>
          <w:rFonts w:ascii="Arial" w:hAnsi="Arial" w:cs="Arial"/>
          <w:spacing w:val="1"/>
          <w:sz w:val="20"/>
          <w:szCs w:val="20"/>
        </w:rPr>
        <w:t>(s)</w:t>
      </w:r>
      <w:r w:rsidRPr="00206BA7">
        <w:rPr>
          <w:rFonts w:ascii="Arial" w:hAnsi="Arial" w:cs="Arial"/>
          <w:spacing w:val="1"/>
          <w:sz w:val="20"/>
          <w:szCs w:val="20"/>
        </w:rPr>
        <w:t xml:space="preserve"> partida</w:t>
      </w:r>
      <w:r>
        <w:rPr>
          <w:rFonts w:ascii="Arial" w:hAnsi="Arial" w:cs="Arial"/>
          <w:spacing w:val="1"/>
          <w:sz w:val="20"/>
          <w:szCs w:val="20"/>
        </w:rPr>
        <w:t>(s)</w:t>
      </w:r>
      <w:r w:rsidRPr="00206BA7">
        <w:rPr>
          <w:rFonts w:ascii="Arial" w:hAnsi="Arial" w:cs="Arial"/>
          <w:spacing w:val="1"/>
          <w:sz w:val="20"/>
          <w:szCs w:val="20"/>
        </w:rPr>
        <w:t xml:space="preserve"> licitada que integran las proposiciones, </w:t>
      </w:r>
      <w:r w:rsidRPr="00206BA7">
        <w:rPr>
          <w:rFonts w:ascii="Arial" w:hAnsi="Arial" w:cs="Arial"/>
          <w:sz w:val="20"/>
          <w:szCs w:val="20"/>
        </w:rPr>
        <w:t>debiendo dar lectura al importe total de cada proposición.</w:t>
      </w:r>
    </w:p>
    <w:p w:rsidR="00B71F1F" w:rsidRDefault="00B71F1F" w:rsidP="00B71F1F">
      <w:pPr>
        <w:pStyle w:val="Prrafodelista"/>
        <w:tabs>
          <w:tab w:val="right" w:pos="9489"/>
        </w:tabs>
        <w:ind w:left="0"/>
        <w:rPr>
          <w:rFonts w:ascii="Arial" w:hAnsi="Arial" w:cs="Arial"/>
          <w:sz w:val="20"/>
          <w:szCs w:val="20"/>
        </w:rPr>
      </w:pPr>
    </w:p>
    <w:p w:rsidR="00B71F1F" w:rsidRDefault="00B71F1F" w:rsidP="00B71F1F">
      <w:pPr>
        <w:pStyle w:val="Prrafodelista"/>
        <w:tabs>
          <w:tab w:val="right" w:pos="9489"/>
        </w:tabs>
        <w:ind w:left="0"/>
        <w:rPr>
          <w:rFonts w:ascii="Arial" w:hAnsi="Arial" w:cs="Arial"/>
          <w:sz w:val="20"/>
          <w:szCs w:val="20"/>
        </w:rPr>
      </w:pPr>
      <w:r w:rsidRPr="00206BA7">
        <w:rPr>
          <w:rFonts w:ascii="Arial" w:hAnsi="Arial" w:cs="Arial"/>
          <w:spacing w:val="-1"/>
          <w:sz w:val="20"/>
          <w:szCs w:val="20"/>
        </w:rPr>
        <w:t xml:space="preserve">De manera enunciativa se señala que la </w:t>
      </w:r>
      <w:r w:rsidRPr="00206BA7">
        <w:rPr>
          <w:rFonts w:ascii="Arial" w:hAnsi="Arial" w:cs="Arial"/>
          <w:b/>
          <w:bCs/>
          <w:spacing w:val="-1"/>
          <w:sz w:val="20"/>
          <w:szCs w:val="20"/>
        </w:rPr>
        <w:t>falta de presentación de alguno de los requisitos</w:t>
      </w:r>
      <w:r w:rsidRPr="00206BA7">
        <w:rPr>
          <w:rFonts w:ascii="Arial" w:hAnsi="Arial" w:cs="Arial"/>
          <w:spacing w:val="-1"/>
          <w:sz w:val="20"/>
          <w:szCs w:val="20"/>
        </w:rPr>
        <w:t xml:space="preserve"> requeridos en los </w:t>
      </w:r>
      <w:r w:rsidRPr="00206BA7">
        <w:rPr>
          <w:rFonts w:ascii="Arial" w:hAnsi="Arial" w:cs="Arial"/>
          <w:b/>
          <w:bCs/>
          <w:spacing w:val="-1"/>
          <w:sz w:val="20"/>
          <w:szCs w:val="20"/>
        </w:rPr>
        <w:t>puntos 4, 5.1 y 5.2</w:t>
      </w:r>
      <w:r w:rsidRPr="00206BA7">
        <w:rPr>
          <w:rFonts w:ascii="Arial" w:hAnsi="Arial" w:cs="Arial"/>
          <w:spacing w:val="-1"/>
          <w:sz w:val="20"/>
          <w:szCs w:val="20"/>
        </w:rPr>
        <w:t xml:space="preserve"> de las presentes bases será causa de </w:t>
      </w:r>
      <w:r w:rsidRPr="00206BA7">
        <w:rPr>
          <w:rFonts w:ascii="Arial" w:hAnsi="Arial" w:cs="Arial"/>
          <w:b/>
          <w:bCs/>
          <w:spacing w:val="-1"/>
          <w:sz w:val="20"/>
          <w:szCs w:val="20"/>
        </w:rPr>
        <w:t>desechamiento</w:t>
      </w:r>
      <w:r w:rsidRPr="00206BA7">
        <w:rPr>
          <w:rFonts w:ascii="Arial" w:hAnsi="Arial" w:cs="Arial"/>
          <w:spacing w:val="-1"/>
          <w:sz w:val="20"/>
          <w:szCs w:val="20"/>
        </w:rPr>
        <w:t xml:space="preserve"> de la proposición y dará </w:t>
      </w:r>
      <w:r w:rsidRPr="00206BA7">
        <w:rPr>
          <w:rFonts w:ascii="Arial" w:hAnsi="Arial" w:cs="Arial"/>
          <w:spacing w:val="2"/>
          <w:sz w:val="20"/>
          <w:szCs w:val="20"/>
        </w:rPr>
        <w:t xml:space="preserve">lugar a la </w:t>
      </w:r>
      <w:r w:rsidRPr="00206BA7">
        <w:rPr>
          <w:rFonts w:ascii="Arial" w:hAnsi="Arial" w:cs="Arial"/>
          <w:b/>
          <w:bCs/>
          <w:spacing w:val="2"/>
          <w:sz w:val="20"/>
          <w:szCs w:val="20"/>
        </w:rPr>
        <w:t>descalificación del licitante</w:t>
      </w:r>
      <w:r w:rsidRPr="00206BA7">
        <w:rPr>
          <w:rFonts w:ascii="Arial" w:hAnsi="Arial" w:cs="Arial"/>
          <w:spacing w:val="2"/>
          <w:sz w:val="20"/>
          <w:szCs w:val="20"/>
        </w:rPr>
        <w:t xml:space="preserve"> en virtud de que su incumplimiento afecta la solvencia de la </w:t>
      </w:r>
      <w:r w:rsidRPr="00206BA7">
        <w:rPr>
          <w:rFonts w:ascii="Arial" w:hAnsi="Arial" w:cs="Arial"/>
          <w:sz w:val="20"/>
          <w:szCs w:val="20"/>
        </w:rPr>
        <w:t>propuesta.</w:t>
      </w:r>
    </w:p>
    <w:p w:rsidR="00B71F1F" w:rsidRDefault="00B71F1F" w:rsidP="00B71F1F">
      <w:pPr>
        <w:pStyle w:val="Prrafodelista"/>
        <w:tabs>
          <w:tab w:val="right" w:pos="9489"/>
        </w:tabs>
        <w:ind w:left="0"/>
        <w:rPr>
          <w:rFonts w:ascii="Arial" w:hAnsi="Arial" w:cs="Arial"/>
          <w:sz w:val="20"/>
          <w:szCs w:val="20"/>
        </w:rPr>
      </w:pPr>
    </w:p>
    <w:p w:rsidR="00B71F1F" w:rsidRDefault="00B71F1F" w:rsidP="00B71F1F">
      <w:pPr>
        <w:pStyle w:val="Prrafodelista"/>
        <w:tabs>
          <w:tab w:val="right" w:pos="9489"/>
        </w:tabs>
        <w:ind w:left="0"/>
        <w:rPr>
          <w:rFonts w:ascii="Arial" w:hAnsi="Arial" w:cs="Arial"/>
          <w:bCs/>
          <w:sz w:val="20"/>
          <w:szCs w:val="20"/>
        </w:rPr>
      </w:pPr>
      <w:r w:rsidRPr="00206BA7">
        <w:rPr>
          <w:rFonts w:ascii="Arial" w:hAnsi="Arial" w:cs="Arial"/>
          <w:spacing w:val="2"/>
          <w:sz w:val="20"/>
          <w:szCs w:val="20"/>
        </w:rPr>
        <w:t xml:space="preserve">La Convocante evaluará las proposiciones económicas y determinará el </w:t>
      </w:r>
      <w:r w:rsidRPr="00206BA7">
        <w:rPr>
          <w:rFonts w:ascii="Arial" w:hAnsi="Arial" w:cs="Arial"/>
          <w:b/>
          <w:bCs/>
          <w:spacing w:val="2"/>
          <w:sz w:val="20"/>
          <w:szCs w:val="20"/>
        </w:rPr>
        <w:t>precio no aceptable de la</w:t>
      </w:r>
      <w:r>
        <w:rPr>
          <w:rFonts w:ascii="Arial" w:hAnsi="Arial" w:cs="Arial"/>
          <w:b/>
          <w:bCs/>
          <w:spacing w:val="2"/>
          <w:sz w:val="20"/>
          <w:szCs w:val="20"/>
        </w:rPr>
        <w:t>(</w:t>
      </w:r>
      <w:r w:rsidRPr="00206BA7">
        <w:rPr>
          <w:rFonts w:ascii="Arial" w:hAnsi="Arial" w:cs="Arial"/>
          <w:b/>
          <w:bCs/>
          <w:spacing w:val="2"/>
          <w:sz w:val="20"/>
          <w:szCs w:val="20"/>
        </w:rPr>
        <w:t>s</w:t>
      </w:r>
      <w:r>
        <w:rPr>
          <w:rFonts w:ascii="Arial" w:hAnsi="Arial" w:cs="Arial"/>
          <w:b/>
          <w:bCs/>
          <w:spacing w:val="2"/>
          <w:sz w:val="20"/>
          <w:szCs w:val="20"/>
        </w:rPr>
        <w:t>)</w:t>
      </w:r>
      <w:r w:rsidRPr="00206BA7">
        <w:rPr>
          <w:rFonts w:ascii="Arial" w:hAnsi="Arial" w:cs="Arial"/>
          <w:b/>
          <w:bCs/>
          <w:spacing w:val="2"/>
          <w:sz w:val="20"/>
          <w:szCs w:val="20"/>
        </w:rPr>
        <w:t xml:space="preserve"> </w:t>
      </w:r>
      <w:r w:rsidRPr="00206BA7">
        <w:rPr>
          <w:rFonts w:ascii="Arial" w:hAnsi="Arial" w:cs="Arial"/>
          <w:b/>
          <w:bCs/>
          <w:sz w:val="20"/>
          <w:szCs w:val="20"/>
        </w:rPr>
        <w:t>partida</w:t>
      </w:r>
      <w:r>
        <w:rPr>
          <w:rFonts w:ascii="Arial" w:hAnsi="Arial" w:cs="Arial"/>
          <w:b/>
          <w:bCs/>
          <w:sz w:val="20"/>
          <w:szCs w:val="20"/>
        </w:rPr>
        <w:t>(</w:t>
      </w:r>
      <w:r w:rsidRPr="00206BA7">
        <w:rPr>
          <w:rFonts w:ascii="Arial" w:hAnsi="Arial" w:cs="Arial"/>
          <w:b/>
          <w:bCs/>
          <w:sz w:val="20"/>
          <w:szCs w:val="20"/>
        </w:rPr>
        <w:t>s</w:t>
      </w:r>
      <w:r>
        <w:rPr>
          <w:rFonts w:ascii="Arial" w:hAnsi="Arial" w:cs="Arial"/>
          <w:b/>
          <w:bCs/>
          <w:sz w:val="20"/>
          <w:szCs w:val="20"/>
        </w:rPr>
        <w:t>)</w:t>
      </w:r>
      <w:r w:rsidRPr="00206BA7">
        <w:rPr>
          <w:rFonts w:ascii="Arial" w:hAnsi="Arial" w:cs="Arial"/>
          <w:b/>
          <w:bCs/>
          <w:sz w:val="20"/>
          <w:szCs w:val="20"/>
        </w:rPr>
        <w:t xml:space="preserve"> </w:t>
      </w:r>
      <w:r w:rsidRPr="00206BA7">
        <w:rPr>
          <w:rFonts w:ascii="Arial" w:hAnsi="Arial" w:cs="Arial"/>
          <w:bCs/>
          <w:sz w:val="20"/>
          <w:szCs w:val="20"/>
        </w:rPr>
        <w:t xml:space="preserve">derivado de la investigación de mercado realizada, </w:t>
      </w:r>
      <w:r>
        <w:rPr>
          <w:rFonts w:ascii="Arial" w:hAnsi="Arial" w:cs="Arial"/>
          <w:bCs/>
          <w:sz w:val="20"/>
          <w:szCs w:val="20"/>
        </w:rPr>
        <w:t xml:space="preserve">cuando </w:t>
      </w:r>
      <w:r w:rsidRPr="00206BA7">
        <w:rPr>
          <w:rFonts w:ascii="Arial" w:hAnsi="Arial" w:cs="Arial"/>
          <w:bCs/>
          <w:sz w:val="20"/>
          <w:szCs w:val="20"/>
        </w:rPr>
        <w:t>resulte superior en un diez por ciento al ofertado respecto del que se observa como mediana en dicha investigación o, en su defecto, cuando supere la suficiencia presupuestal para la adquisición, arrendamiento o servicio.</w:t>
      </w:r>
    </w:p>
    <w:p w:rsidR="00B71F1F" w:rsidRDefault="00B71F1F" w:rsidP="00B71F1F">
      <w:pPr>
        <w:pStyle w:val="Prrafodelista"/>
        <w:tabs>
          <w:tab w:val="right" w:pos="9489"/>
        </w:tabs>
        <w:ind w:left="0"/>
        <w:rPr>
          <w:rFonts w:ascii="Arial" w:hAnsi="Arial" w:cs="Arial"/>
          <w:bCs/>
          <w:sz w:val="20"/>
          <w:szCs w:val="20"/>
        </w:rPr>
      </w:pPr>
    </w:p>
    <w:p w:rsidR="00B71F1F" w:rsidRDefault="00B71F1F" w:rsidP="00B71F1F">
      <w:pPr>
        <w:pStyle w:val="Prrafodelista"/>
        <w:tabs>
          <w:tab w:val="right" w:pos="9489"/>
        </w:tabs>
        <w:ind w:left="0"/>
        <w:rPr>
          <w:rFonts w:ascii="Arial" w:hAnsi="Arial" w:cs="Arial"/>
          <w:sz w:val="20"/>
          <w:szCs w:val="20"/>
        </w:rPr>
      </w:pPr>
      <w:r w:rsidRPr="00206BA7">
        <w:rPr>
          <w:rFonts w:ascii="Arial" w:hAnsi="Arial" w:cs="Arial"/>
          <w:spacing w:val="1"/>
          <w:sz w:val="20"/>
          <w:szCs w:val="20"/>
        </w:rPr>
        <w:t xml:space="preserve">Así mismo, la convocante determinará el </w:t>
      </w:r>
      <w:r w:rsidRPr="00206BA7">
        <w:rPr>
          <w:rFonts w:ascii="Arial" w:hAnsi="Arial" w:cs="Arial"/>
          <w:b/>
          <w:bCs/>
          <w:spacing w:val="1"/>
          <w:w w:val="105"/>
          <w:sz w:val="20"/>
          <w:szCs w:val="20"/>
          <w:u w:val="single"/>
        </w:rPr>
        <w:t>precio conveniente</w:t>
      </w:r>
      <w:r w:rsidRPr="00206BA7">
        <w:rPr>
          <w:rFonts w:ascii="Arial" w:hAnsi="Arial" w:cs="Arial"/>
          <w:b/>
          <w:bCs/>
          <w:spacing w:val="1"/>
          <w:sz w:val="20"/>
          <w:szCs w:val="20"/>
        </w:rPr>
        <w:t xml:space="preserve"> de la</w:t>
      </w:r>
      <w:r>
        <w:rPr>
          <w:rFonts w:ascii="Arial" w:hAnsi="Arial" w:cs="Arial"/>
          <w:b/>
          <w:bCs/>
          <w:spacing w:val="1"/>
          <w:sz w:val="20"/>
          <w:szCs w:val="20"/>
        </w:rPr>
        <w:t>(</w:t>
      </w:r>
      <w:r w:rsidRPr="00206BA7">
        <w:rPr>
          <w:rFonts w:ascii="Arial" w:hAnsi="Arial" w:cs="Arial"/>
          <w:b/>
          <w:bCs/>
          <w:spacing w:val="1"/>
          <w:sz w:val="20"/>
          <w:szCs w:val="20"/>
        </w:rPr>
        <w:t>s</w:t>
      </w:r>
      <w:r>
        <w:rPr>
          <w:rFonts w:ascii="Arial" w:hAnsi="Arial" w:cs="Arial"/>
          <w:b/>
          <w:bCs/>
          <w:spacing w:val="1"/>
          <w:sz w:val="20"/>
          <w:szCs w:val="20"/>
        </w:rPr>
        <w:t>)</w:t>
      </w:r>
      <w:r w:rsidRPr="00206BA7">
        <w:rPr>
          <w:rFonts w:ascii="Arial" w:hAnsi="Arial" w:cs="Arial"/>
          <w:b/>
          <w:bCs/>
          <w:spacing w:val="1"/>
          <w:sz w:val="20"/>
          <w:szCs w:val="20"/>
        </w:rPr>
        <w:t xml:space="preserve"> partida</w:t>
      </w:r>
      <w:r>
        <w:rPr>
          <w:rFonts w:ascii="Arial" w:hAnsi="Arial" w:cs="Arial"/>
          <w:b/>
          <w:bCs/>
          <w:spacing w:val="1"/>
          <w:sz w:val="20"/>
          <w:szCs w:val="20"/>
        </w:rPr>
        <w:t>(</w:t>
      </w:r>
      <w:r w:rsidRPr="00206BA7">
        <w:rPr>
          <w:rFonts w:ascii="Arial" w:hAnsi="Arial" w:cs="Arial"/>
          <w:b/>
          <w:bCs/>
          <w:spacing w:val="1"/>
          <w:sz w:val="20"/>
          <w:szCs w:val="20"/>
        </w:rPr>
        <w:t>s</w:t>
      </w:r>
      <w:r>
        <w:rPr>
          <w:rFonts w:ascii="Arial" w:hAnsi="Arial" w:cs="Arial"/>
          <w:b/>
          <w:bCs/>
          <w:spacing w:val="1"/>
          <w:sz w:val="20"/>
          <w:szCs w:val="20"/>
        </w:rPr>
        <w:t>)</w:t>
      </w:r>
      <w:r w:rsidRPr="00206BA7">
        <w:rPr>
          <w:rFonts w:ascii="Arial" w:hAnsi="Arial" w:cs="Arial"/>
          <w:spacing w:val="1"/>
          <w:sz w:val="20"/>
          <w:szCs w:val="20"/>
        </w:rPr>
        <w:t xml:space="preserve"> a partir de obtener el promedio de los precios preponderantes que resulten de la investigación de mercado</w:t>
      </w:r>
      <w:r w:rsidRPr="00206BA7">
        <w:rPr>
          <w:rFonts w:ascii="Arial" w:hAnsi="Arial" w:cs="Arial"/>
          <w:sz w:val="20"/>
          <w:szCs w:val="20"/>
        </w:rPr>
        <w:t>.</w:t>
      </w:r>
    </w:p>
    <w:p w:rsidR="00B71F1F" w:rsidRDefault="00B71F1F" w:rsidP="00B71F1F">
      <w:pPr>
        <w:pStyle w:val="Prrafodelista"/>
        <w:tabs>
          <w:tab w:val="right" w:pos="9489"/>
        </w:tabs>
        <w:ind w:left="0"/>
        <w:rPr>
          <w:rFonts w:ascii="Arial" w:hAnsi="Arial" w:cs="Arial"/>
          <w:sz w:val="20"/>
          <w:szCs w:val="20"/>
        </w:rPr>
      </w:pPr>
    </w:p>
    <w:p w:rsidR="00B71F1F" w:rsidRDefault="00B71F1F" w:rsidP="00B71F1F">
      <w:pPr>
        <w:pStyle w:val="Prrafodelista"/>
        <w:tabs>
          <w:tab w:val="right" w:pos="9489"/>
        </w:tabs>
        <w:ind w:left="0"/>
        <w:rPr>
          <w:rFonts w:ascii="Arial" w:hAnsi="Arial" w:cs="Arial"/>
          <w:sz w:val="20"/>
          <w:szCs w:val="20"/>
        </w:rPr>
      </w:pPr>
      <w:r>
        <w:rPr>
          <w:rFonts w:ascii="Arial" w:hAnsi="Arial" w:cs="Arial"/>
          <w:sz w:val="20"/>
          <w:szCs w:val="20"/>
        </w:rPr>
        <w:t>Los precios deberán de permanecer fijos dentro de la vigencia del contrato de acuerdo al Artículo 78 de la Ley.</w:t>
      </w:r>
    </w:p>
    <w:p w:rsidR="00B71F1F" w:rsidRDefault="00B71F1F" w:rsidP="00B71F1F">
      <w:pPr>
        <w:pStyle w:val="Prrafodelista"/>
        <w:tabs>
          <w:tab w:val="right" w:pos="9489"/>
        </w:tabs>
        <w:ind w:left="0"/>
        <w:rPr>
          <w:rFonts w:ascii="Arial" w:hAnsi="Arial" w:cs="Arial"/>
          <w:sz w:val="20"/>
          <w:szCs w:val="20"/>
        </w:rPr>
      </w:pPr>
    </w:p>
    <w:tbl>
      <w:tblPr>
        <w:tblStyle w:val="Tablaconcuadrcula"/>
        <w:tblW w:w="0" w:type="auto"/>
        <w:tblLook w:val="04A0" w:firstRow="1" w:lastRow="0" w:firstColumn="1" w:lastColumn="0" w:noHBand="0" w:noVBand="1"/>
      </w:tblPr>
      <w:tblGrid>
        <w:gridCol w:w="8779"/>
      </w:tblGrid>
      <w:tr w:rsidR="00B71F1F" w:rsidTr="00B71F1F">
        <w:trPr>
          <w:trHeight w:val="619"/>
        </w:trPr>
        <w:tc>
          <w:tcPr>
            <w:tcW w:w="8828" w:type="dxa"/>
            <w:shd w:val="clear" w:color="auto" w:fill="D9D9D9" w:themeFill="background1" w:themeFillShade="D9"/>
            <w:vAlign w:val="center"/>
          </w:tcPr>
          <w:p w:rsidR="00B71F1F" w:rsidRPr="001D7B3D" w:rsidRDefault="00B71F1F" w:rsidP="00B71F1F">
            <w:pPr>
              <w:tabs>
                <w:tab w:val="right" w:pos="3275"/>
              </w:tabs>
              <w:spacing w:line="206" w:lineRule="auto"/>
              <w:jc w:val="center"/>
              <w:rPr>
                <w:rFonts w:ascii="Arial" w:hAnsi="Arial" w:cs="Arial"/>
                <w:b/>
                <w:bCs/>
                <w:spacing w:val="-6"/>
                <w:w w:val="105"/>
                <w:sz w:val="20"/>
                <w:szCs w:val="20"/>
              </w:rPr>
            </w:pPr>
            <w:r w:rsidRPr="001D7B3D">
              <w:rPr>
                <w:rFonts w:ascii="Arial" w:hAnsi="Arial" w:cs="Arial"/>
                <w:b/>
                <w:bCs/>
                <w:spacing w:val="-6"/>
                <w:w w:val="105"/>
                <w:sz w:val="20"/>
                <w:szCs w:val="20"/>
              </w:rPr>
              <w:t>6.- CRITERIOS PARA EVALUACIÓN DE LAS PROPOSICIONES Y</w:t>
            </w:r>
          </w:p>
          <w:p w:rsidR="00B71F1F" w:rsidRPr="00C503C5" w:rsidRDefault="00B71F1F" w:rsidP="00B71F1F">
            <w:pPr>
              <w:pStyle w:val="Prrafodelista"/>
              <w:tabs>
                <w:tab w:val="right" w:pos="9489"/>
              </w:tabs>
              <w:ind w:left="0"/>
              <w:jc w:val="center"/>
              <w:rPr>
                <w:rFonts w:ascii="Arial" w:hAnsi="Arial" w:cs="Arial"/>
                <w:b/>
                <w:bCs/>
                <w:spacing w:val="-6"/>
                <w:w w:val="105"/>
                <w:sz w:val="20"/>
                <w:szCs w:val="20"/>
              </w:rPr>
            </w:pPr>
            <w:r>
              <w:rPr>
                <w:rFonts w:ascii="Arial" w:hAnsi="Arial" w:cs="Arial"/>
                <w:b/>
                <w:bCs/>
                <w:spacing w:val="-6"/>
                <w:w w:val="105"/>
                <w:sz w:val="20"/>
                <w:szCs w:val="20"/>
              </w:rPr>
              <w:t>ADJUDICACIONES DEL CONTRATO</w:t>
            </w:r>
          </w:p>
        </w:tc>
      </w:tr>
    </w:tbl>
    <w:p w:rsidR="00B71F1F" w:rsidRDefault="00B71F1F" w:rsidP="00B71F1F">
      <w:pPr>
        <w:pStyle w:val="Prrafodelista"/>
        <w:tabs>
          <w:tab w:val="right" w:pos="9489"/>
        </w:tabs>
        <w:ind w:left="0"/>
        <w:rPr>
          <w:rFonts w:ascii="Arial" w:hAnsi="Arial" w:cs="Arial"/>
          <w:sz w:val="20"/>
          <w:szCs w:val="20"/>
        </w:rPr>
      </w:pPr>
    </w:p>
    <w:p w:rsidR="00B71F1F" w:rsidRDefault="00B71F1F" w:rsidP="00B71F1F">
      <w:pPr>
        <w:tabs>
          <w:tab w:val="right" w:pos="9489"/>
        </w:tabs>
        <w:rPr>
          <w:rFonts w:ascii="Arial" w:hAnsi="Arial" w:cs="Arial"/>
          <w:b/>
          <w:bCs/>
          <w:spacing w:val="-6"/>
          <w:w w:val="105"/>
          <w:sz w:val="20"/>
          <w:szCs w:val="20"/>
        </w:rPr>
      </w:pPr>
      <w:r>
        <w:rPr>
          <w:rFonts w:ascii="Arial" w:hAnsi="Arial" w:cs="Arial"/>
          <w:b/>
          <w:bCs/>
          <w:spacing w:val="-6"/>
          <w:w w:val="105"/>
          <w:sz w:val="20"/>
          <w:szCs w:val="20"/>
        </w:rPr>
        <w:t xml:space="preserve">6.1 </w:t>
      </w:r>
      <w:r w:rsidRPr="00206BA7">
        <w:rPr>
          <w:rFonts w:ascii="Arial" w:hAnsi="Arial" w:cs="Arial"/>
          <w:b/>
          <w:bCs/>
          <w:spacing w:val="-6"/>
          <w:w w:val="105"/>
          <w:sz w:val="20"/>
          <w:szCs w:val="20"/>
        </w:rPr>
        <w:t>ASPECTOS A EVALUAR.</w:t>
      </w:r>
    </w:p>
    <w:p w:rsidR="00B71F1F" w:rsidRDefault="00B71F1F" w:rsidP="00B71F1F">
      <w:pPr>
        <w:tabs>
          <w:tab w:val="right" w:pos="9489"/>
        </w:tabs>
        <w:rPr>
          <w:rFonts w:ascii="Arial" w:hAnsi="Arial" w:cs="Arial"/>
          <w:sz w:val="20"/>
          <w:szCs w:val="20"/>
        </w:rPr>
      </w:pPr>
    </w:p>
    <w:p w:rsidR="00B71F1F" w:rsidRDefault="00B71F1F" w:rsidP="00B71F1F">
      <w:pPr>
        <w:pStyle w:val="Prrafodelista"/>
        <w:tabs>
          <w:tab w:val="right" w:pos="9489"/>
        </w:tabs>
        <w:ind w:left="0"/>
        <w:rPr>
          <w:rFonts w:ascii="Arial" w:hAnsi="Arial" w:cs="Arial"/>
          <w:sz w:val="20"/>
          <w:szCs w:val="20"/>
        </w:rPr>
      </w:pPr>
      <w:r>
        <w:rPr>
          <w:rFonts w:ascii="Arial" w:hAnsi="Arial" w:cs="Arial"/>
          <w:spacing w:val="1"/>
          <w:sz w:val="20"/>
          <w:szCs w:val="20"/>
        </w:rPr>
        <w:t xml:space="preserve">Para adjudicar </w:t>
      </w:r>
      <w:r w:rsidRPr="00206BA7">
        <w:rPr>
          <w:rFonts w:ascii="Arial" w:hAnsi="Arial" w:cs="Arial"/>
          <w:spacing w:val="1"/>
          <w:sz w:val="20"/>
          <w:szCs w:val="20"/>
        </w:rPr>
        <w:t xml:space="preserve">el contrato, el licitante o los licitantes ganadores deberán cumplir con todos los aspectos y requisitos </w:t>
      </w:r>
      <w:r w:rsidRPr="00206BA7">
        <w:rPr>
          <w:rFonts w:ascii="Arial" w:hAnsi="Arial" w:cs="Arial"/>
          <w:sz w:val="20"/>
          <w:szCs w:val="20"/>
        </w:rPr>
        <w:t>que integran estas bases.</w:t>
      </w:r>
      <w:r>
        <w:rPr>
          <w:rFonts w:ascii="Arial" w:hAnsi="Arial" w:cs="Arial"/>
          <w:sz w:val="20"/>
          <w:szCs w:val="20"/>
        </w:rPr>
        <w:t xml:space="preserve">  </w:t>
      </w:r>
    </w:p>
    <w:p w:rsidR="00B71F1F" w:rsidRDefault="00B71F1F" w:rsidP="00B71F1F">
      <w:pPr>
        <w:pStyle w:val="Prrafodelista"/>
        <w:tabs>
          <w:tab w:val="right" w:pos="9489"/>
        </w:tabs>
        <w:ind w:left="0"/>
        <w:rPr>
          <w:rFonts w:ascii="Arial" w:hAnsi="Arial" w:cs="Arial"/>
          <w:sz w:val="20"/>
          <w:szCs w:val="20"/>
        </w:rPr>
      </w:pPr>
    </w:p>
    <w:p w:rsidR="00B71F1F" w:rsidRPr="00E37A18" w:rsidRDefault="00B71F1F" w:rsidP="00B71F1F">
      <w:pPr>
        <w:pStyle w:val="Prrafodelista"/>
        <w:tabs>
          <w:tab w:val="right" w:pos="8789"/>
        </w:tabs>
        <w:ind w:left="0"/>
        <w:rPr>
          <w:rFonts w:ascii="Arial" w:hAnsi="Arial" w:cs="Arial"/>
          <w:b/>
          <w:sz w:val="20"/>
          <w:szCs w:val="20"/>
          <w:u w:val="single"/>
        </w:rPr>
      </w:pPr>
      <w:r w:rsidRPr="00E37A18">
        <w:rPr>
          <w:rFonts w:ascii="Arial" w:hAnsi="Arial" w:cs="Arial"/>
          <w:sz w:val="20"/>
          <w:szCs w:val="20"/>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E37A18">
        <w:rPr>
          <w:rFonts w:ascii="Arial" w:hAnsi="Arial" w:cs="Arial"/>
          <w:b/>
          <w:sz w:val="20"/>
          <w:szCs w:val="20"/>
          <w:u w:val="single"/>
        </w:rPr>
        <w:t>su propuesta será desechada.</w:t>
      </w:r>
    </w:p>
    <w:p w:rsidR="00B71F1F" w:rsidRDefault="00B71F1F" w:rsidP="00B71F1F">
      <w:pPr>
        <w:pStyle w:val="Prrafodelista"/>
        <w:tabs>
          <w:tab w:val="right" w:pos="9489"/>
        </w:tabs>
        <w:ind w:left="0"/>
        <w:rPr>
          <w:rFonts w:ascii="Arial" w:hAnsi="Arial" w:cs="Arial"/>
          <w:sz w:val="20"/>
          <w:szCs w:val="20"/>
        </w:rPr>
      </w:pPr>
    </w:p>
    <w:p w:rsidR="00B71F1F" w:rsidRDefault="00B71F1F" w:rsidP="00B71F1F">
      <w:pPr>
        <w:pStyle w:val="Prrafodelista"/>
        <w:tabs>
          <w:tab w:val="right" w:pos="9489"/>
        </w:tabs>
        <w:ind w:left="0"/>
        <w:rPr>
          <w:rFonts w:ascii="Arial" w:hAnsi="Arial" w:cs="Arial"/>
          <w:sz w:val="20"/>
          <w:szCs w:val="20"/>
        </w:rPr>
      </w:pPr>
      <w:r>
        <w:rPr>
          <w:rFonts w:ascii="Arial" w:hAnsi="Arial" w:cs="Arial"/>
          <w:spacing w:val="-1"/>
          <w:sz w:val="20"/>
          <w:szCs w:val="20"/>
        </w:rPr>
        <w:t>Con fundamento en los</w:t>
      </w:r>
      <w:r w:rsidRPr="00206BA7">
        <w:rPr>
          <w:rFonts w:ascii="Arial" w:hAnsi="Arial" w:cs="Arial"/>
          <w:spacing w:val="-1"/>
          <w:sz w:val="20"/>
          <w:szCs w:val="20"/>
        </w:rPr>
        <w:t xml:space="preserve"> </w:t>
      </w:r>
      <w:r w:rsidRPr="00206BA7">
        <w:rPr>
          <w:rFonts w:ascii="Arial" w:hAnsi="Arial" w:cs="Arial"/>
          <w:b/>
          <w:bCs/>
          <w:spacing w:val="-1"/>
          <w:sz w:val="20"/>
          <w:szCs w:val="20"/>
        </w:rPr>
        <w:t>Artículo</w:t>
      </w:r>
      <w:r>
        <w:rPr>
          <w:rFonts w:ascii="Arial" w:hAnsi="Arial" w:cs="Arial"/>
          <w:b/>
          <w:bCs/>
          <w:spacing w:val="-1"/>
          <w:sz w:val="20"/>
          <w:szCs w:val="20"/>
        </w:rPr>
        <w:t>s</w:t>
      </w:r>
      <w:r w:rsidRPr="00206BA7">
        <w:rPr>
          <w:rFonts w:ascii="Arial" w:hAnsi="Arial" w:cs="Arial"/>
          <w:b/>
          <w:bCs/>
          <w:spacing w:val="-1"/>
          <w:sz w:val="20"/>
          <w:szCs w:val="20"/>
        </w:rPr>
        <w:t xml:space="preserve"> 56 fracción XI </w:t>
      </w:r>
      <w:r>
        <w:rPr>
          <w:rFonts w:ascii="Arial" w:hAnsi="Arial" w:cs="Arial"/>
          <w:b/>
          <w:bCs/>
          <w:spacing w:val="-1"/>
          <w:sz w:val="20"/>
          <w:szCs w:val="20"/>
        </w:rPr>
        <w:t xml:space="preserve">y 64 </w:t>
      </w:r>
      <w:r w:rsidRPr="00206BA7">
        <w:rPr>
          <w:rFonts w:ascii="Arial" w:hAnsi="Arial" w:cs="Arial"/>
          <w:b/>
          <w:bCs/>
          <w:spacing w:val="-1"/>
          <w:sz w:val="20"/>
          <w:szCs w:val="20"/>
        </w:rPr>
        <w:t>de la Ley</w:t>
      </w:r>
      <w:r w:rsidRPr="00206BA7">
        <w:rPr>
          <w:rFonts w:ascii="Arial" w:hAnsi="Arial" w:cs="Arial"/>
          <w:spacing w:val="-1"/>
          <w:sz w:val="20"/>
          <w:szCs w:val="20"/>
        </w:rPr>
        <w:t xml:space="preserve">, los criterios que se aplicarán para evaluar las proposiciones, </w:t>
      </w:r>
      <w:r w:rsidRPr="00206BA7">
        <w:rPr>
          <w:rFonts w:ascii="Arial" w:hAnsi="Arial" w:cs="Arial"/>
          <w:sz w:val="20"/>
          <w:szCs w:val="20"/>
        </w:rPr>
        <w:t>serán los siguientes:</w:t>
      </w:r>
    </w:p>
    <w:p w:rsidR="00B71F1F" w:rsidRPr="001507F2" w:rsidRDefault="00B71F1F" w:rsidP="00B71F1F">
      <w:pPr>
        <w:pStyle w:val="Prrafodelista"/>
        <w:tabs>
          <w:tab w:val="right" w:pos="9489"/>
        </w:tabs>
        <w:ind w:left="0"/>
        <w:rPr>
          <w:rFonts w:ascii="Arial" w:hAnsi="Arial" w:cs="Arial"/>
          <w:sz w:val="16"/>
          <w:szCs w:val="20"/>
        </w:rPr>
      </w:pPr>
    </w:p>
    <w:p w:rsidR="00B71F1F" w:rsidRDefault="00B71F1F" w:rsidP="002302BE">
      <w:pPr>
        <w:pStyle w:val="Prrafodelista"/>
        <w:widowControl w:val="0"/>
        <w:numPr>
          <w:ilvl w:val="0"/>
          <w:numId w:val="7"/>
        </w:numPr>
        <w:tabs>
          <w:tab w:val="right" w:pos="9489"/>
        </w:tabs>
        <w:kinsoku w:val="0"/>
        <w:rPr>
          <w:rFonts w:ascii="Arial" w:hAnsi="Arial" w:cs="Arial"/>
          <w:sz w:val="20"/>
          <w:szCs w:val="20"/>
        </w:rPr>
      </w:pPr>
      <w:r w:rsidRPr="00206BA7">
        <w:rPr>
          <w:rFonts w:ascii="Arial" w:hAnsi="Arial" w:cs="Arial"/>
          <w:spacing w:val="-1"/>
          <w:sz w:val="20"/>
          <w:szCs w:val="20"/>
        </w:rPr>
        <w:t xml:space="preserve">En la presente licitación las proposiciones técnicas y económicas, serán evaluadas utilizando el </w:t>
      </w:r>
      <w:r w:rsidRPr="00206BA7">
        <w:rPr>
          <w:rFonts w:ascii="Arial" w:hAnsi="Arial" w:cs="Arial"/>
          <w:b/>
          <w:bCs/>
          <w:spacing w:val="-1"/>
          <w:sz w:val="20"/>
          <w:szCs w:val="20"/>
        </w:rPr>
        <w:t xml:space="preserve">criterio </w:t>
      </w:r>
      <w:r w:rsidRPr="00206BA7">
        <w:rPr>
          <w:rFonts w:ascii="Arial" w:hAnsi="Arial" w:cs="Arial"/>
          <w:b/>
          <w:bCs/>
          <w:sz w:val="20"/>
          <w:szCs w:val="20"/>
        </w:rPr>
        <w:t>binario</w:t>
      </w:r>
      <w:r w:rsidRPr="00206BA7">
        <w:rPr>
          <w:rFonts w:ascii="Arial" w:hAnsi="Arial" w:cs="Arial"/>
          <w:sz w:val="20"/>
          <w:szCs w:val="20"/>
        </w:rPr>
        <w:t xml:space="preserve"> de “</w:t>
      </w:r>
      <w:r w:rsidRPr="00206BA7">
        <w:rPr>
          <w:rFonts w:ascii="Arial" w:hAnsi="Arial" w:cs="Arial"/>
          <w:b/>
          <w:bCs/>
          <w:sz w:val="20"/>
          <w:szCs w:val="20"/>
        </w:rPr>
        <w:t>Cumple</w:t>
      </w:r>
      <w:r w:rsidRPr="00206BA7">
        <w:rPr>
          <w:rFonts w:ascii="Arial" w:hAnsi="Arial" w:cs="Arial"/>
          <w:sz w:val="20"/>
          <w:szCs w:val="20"/>
        </w:rPr>
        <w:t>” o “</w:t>
      </w:r>
      <w:r w:rsidRPr="00206BA7">
        <w:rPr>
          <w:rFonts w:ascii="Arial" w:hAnsi="Arial" w:cs="Arial"/>
          <w:b/>
          <w:bCs/>
          <w:sz w:val="20"/>
          <w:szCs w:val="20"/>
        </w:rPr>
        <w:t>No Cumple</w:t>
      </w:r>
      <w:r w:rsidRPr="00206BA7">
        <w:rPr>
          <w:rFonts w:ascii="Arial" w:hAnsi="Arial" w:cs="Arial"/>
          <w:sz w:val="20"/>
          <w:szCs w:val="20"/>
        </w:rPr>
        <w:t>”.</w:t>
      </w:r>
    </w:p>
    <w:p w:rsidR="00B71F1F" w:rsidRDefault="00B71F1F" w:rsidP="00B71F1F">
      <w:pPr>
        <w:pStyle w:val="Prrafodelista"/>
        <w:tabs>
          <w:tab w:val="right" w:pos="9489"/>
        </w:tabs>
        <w:ind w:left="0"/>
        <w:rPr>
          <w:rFonts w:ascii="Arial" w:hAnsi="Arial" w:cs="Arial"/>
          <w:sz w:val="20"/>
          <w:szCs w:val="20"/>
        </w:rPr>
      </w:pPr>
    </w:p>
    <w:p w:rsidR="00B71F1F" w:rsidRDefault="00B71F1F" w:rsidP="002302BE">
      <w:pPr>
        <w:pStyle w:val="Prrafodelista"/>
        <w:widowControl w:val="0"/>
        <w:numPr>
          <w:ilvl w:val="0"/>
          <w:numId w:val="7"/>
        </w:numPr>
        <w:tabs>
          <w:tab w:val="right" w:pos="9489"/>
        </w:tabs>
        <w:kinsoku w:val="0"/>
        <w:rPr>
          <w:rFonts w:ascii="Arial" w:hAnsi="Arial" w:cs="Arial"/>
          <w:sz w:val="20"/>
          <w:szCs w:val="20"/>
        </w:rPr>
      </w:pPr>
      <w:r w:rsidRPr="00206BA7">
        <w:rPr>
          <w:rFonts w:ascii="Arial" w:hAnsi="Arial" w:cs="Arial"/>
          <w:spacing w:val="-3"/>
          <w:sz w:val="20"/>
          <w:szCs w:val="20"/>
        </w:rPr>
        <w:t xml:space="preserve">Se evaluarán al menos las dos proposiciones cuyo precio resulte ser más bajo para adjudicar el contrato. El </w:t>
      </w:r>
      <w:r w:rsidRPr="00206BA7">
        <w:rPr>
          <w:rFonts w:ascii="Arial" w:hAnsi="Arial" w:cs="Arial"/>
          <w:sz w:val="20"/>
          <w:szCs w:val="20"/>
        </w:rPr>
        <w:t>licitante ganador deberá cumplir con todos los aspectos y requisitos solicitados en la</w:t>
      </w:r>
      <w:r>
        <w:rPr>
          <w:rFonts w:ascii="Arial" w:hAnsi="Arial" w:cs="Arial"/>
          <w:sz w:val="20"/>
          <w:szCs w:val="20"/>
        </w:rPr>
        <w:t>s bases</w:t>
      </w:r>
      <w:r w:rsidRPr="00206BA7">
        <w:rPr>
          <w:rFonts w:ascii="Arial" w:hAnsi="Arial" w:cs="Arial"/>
          <w:sz w:val="20"/>
          <w:szCs w:val="20"/>
        </w:rPr>
        <w:t xml:space="preserve"> a la presente licitación.</w:t>
      </w:r>
    </w:p>
    <w:p w:rsidR="00B71F1F" w:rsidRPr="00303A4F" w:rsidRDefault="00B71F1F" w:rsidP="00B71F1F">
      <w:pPr>
        <w:pStyle w:val="Prrafodelista"/>
        <w:tabs>
          <w:tab w:val="right" w:pos="9489"/>
        </w:tabs>
        <w:ind w:left="0"/>
        <w:rPr>
          <w:rFonts w:ascii="Arial" w:hAnsi="Arial" w:cs="Arial"/>
          <w:sz w:val="16"/>
          <w:szCs w:val="20"/>
        </w:rPr>
      </w:pPr>
    </w:p>
    <w:p w:rsidR="00B71F1F" w:rsidRDefault="00B71F1F" w:rsidP="002302BE">
      <w:pPr>
        <w:pStyle w:val="Prrafodelista"/>
        <w:widowControl w:val="0"/>
        <w:numPr>
          <w:ilvl w:val="0"/>
          <w:numId w:val="7"/>
        </w:numPr>
        <w:tabs>
          <w:tab w:val="right" w:pos="9489"/>
        </w:tabs>
        <w:kinsoku w:val="0"/>
        <w:rPr>
          <w:rFonts w:ascii="Arial" w:hAnsi="Arial" w:cs="Arial"/>
          <w:sz w:val="20"/>
          <w:szCs w:val="20"/>
        </w:rPr>
      </w:pPr>
      <w:r w:rsidRPr="00972B57">
        <w:rPr>
          <w:rFonts w:ascii="Arial" w:hAnsi="Arial" w:cs="Arial"/>
          <w:sz w:val="20"/>
          <w:szCs w:val="20"/>
        </w:rPr>
        <w:t xml:space="preserve">Se verificará que las proposiciones incluyan la información, los documentos y los requisitos solicitados en </w:t>
      </w:r>
      <w:r w:rsidRPr="00972B57">
        <w:rPr>
          <w:rFonts w:ascii="Arial" w:hAnsi="Arial" w:cs="Arial"/>
          <w:spacing w:val="-4"/>
          <w:sz w:val="20"/>
          <w:szCs w:val="20"/>
        </w:rPr>
        <w:t>la</w:t>
      </w:r>
      <w:r>
        <w:rPr>
          <w:rFonts w:ascii="Arial" w:hAnsi="Arial" w:cs="Arial"/>
          <w:spacing w:val="-4"/>
          <w:sz w:val="20"/>
          <w:szCs w:val="20"/>
        </w:rPr>
        <w:t>s</w:t>
      </w:r>
      <w:r w:rsidRPr="00972B57">
        <w:rPr>
          <w:rFonts w:ascii="Arial" w:hAnsi="Arial" w:cs="Arial"/>
          <w:spacing w:val="-4"/>
          <w:sz w:val="20"/>
          <w:szCs w:val="20"/>
        </w:rPr>
        <w:t xml:space="preserve"> presente</w:t>
      </w:r>
      <w:r>
        <w:rPr>
          <w:rFonts w:ascii="Arial" w:hAnsi="Arial" w:cs="Arial"/>
          <w:spacing w:val="-4"/>
          <w:sz w:val="20"/>
          <w:szCs w:val="20"/>
        </w:rPr>
        <w:t>s bases</w:t>
      </w:r>
      <w:r w:rsidRPr="00972B57">
        <w:rPr>
          <w:rFonts w:ascii="Arial" w:hAnsi="Arial" w:cs="Arial"/>
          <w:spacing w:val="-4"/>
          <w:sz w:val="20"/>
          <w:szCs w:val="20"/>
        </w:rPr>
        <w:t xml:space="preserve"> a la licitación y los que se deriven de la Junta de Aclaraciones </w:t>
      </w:r>
      <w:r w:rsidRPr="008A375C">
        <w:rPr>
          <w:rFonts w:ascii="Arial" w:hAnsi="Arial" w:cs="Arial"/>
          <w:spacing w:val="-4"/>
          <w:sz w:val="20"/>
          <w:szCs w:val="20"/>
        </w:rPr>
        <w:t>al contenido de las bases</w:t>
      </w:r>
      <w:r w:rsidRPr="008A375C">
        <w:rPr>
          <w:rFonts w:ascii="Arial" w:hAnsi="Arial" w:cs="Arial"/>
          <w:sz w:val="20"/>
          <w:szCs w:val="20"/>
        </w:rPr>
        <w:t xml:space="preserve"> y sus Anexos.</w:t>
      </w:r>
    </w:p>
    <w:p w:rsidR="00B71F1F" w:rsidRPr="00303A4F" w:rsidRDefault="00B71F1F" w:rsidP="00B71F1F">
      <w:pPr>
        <w:pStyle w:val="Prrafodelista"/>
        <w:tabs>
          <w:tab w:val="right" w:pos="9489"/>
        </w:tabs>
        <w:ind w:left="0"/>
        <w:rPr>
          <w:rFonts w:ascii="Arial" w:hAnsi="Arial" w:cs="Arial"/>
          <w:sz w:val="16"/>
          <w:szCs w:val="20"/>
        </w:rPr>
      </w:pPr>
    </w:p>
    <w:p w:rsidR="00B71F1F" w:rsidRDefault="00B71F1F" w:rsidP="002302BE">
      <w:pPr>
        <w:pStyle w:val="Prrafodelista"/>
        <w:widowControl w:val="0"/>
        <w:numPr>
          <w:ilvl w:val="0"/>
          <w:numId w:val="7"/>
        </w:numPr>
        <w:tabs>
          <w:tab w:val="right" w:pos="9489"/>
        </w:tabs>
        <w:kinsoku w:val="0"/>
        <w:rPr>
          <w:rFonts w:ascii="Arial" w:hAnsi="Arial" w:cs="Arial"/>
          <w:sz w:val="20"/>
          <w:szCs w:val="20"/>
        </w:rPr>
      </w:pPr>
      <w:r w:rsidRPr="00206BA7">
        <w:rPr>
          <w:rFonts w:ascii="Arial" w:hAnsi="Arial" w:cs="Arial"/>
          <w:spacing w:val="-1"/>
          <w:sz w:val="20"/>
          <w:szCs w:val="20"/>
        </w:rPr>
        <w:t xml:space="preserve">Se realizará la evaluación de las proposiciones comparando entre sí, en forma equivalente, todas las </w:t>
      </w:r>
      <w:r w:rsidRPr="00206BA7">
        <w:rPr>
          <w:rFonts w:ascii="Arial" w:hAnsi="Arial" w:cs="Arial"/>
          <w:sz w:val="20"/>
          <w:szCs w:val="20"/>
        </w:rPr>
        <w:t>condiciones ofrecidas por los licitantes.</w:t>
      </w:r>
    </w:p>
    <w:p w:rsidR="00B71F1F" w:rsidRPr="00303A4F" w:rsidRDefault="00B71F1F" w:rsidP="00B71F1F">
      <w:pPr>
        <w:pStyle w:val="Prrafodelista"/>
        <w:rPr>
          <w:rFonts w:ascii="Arial" w:hAnsi="Arial" w:cs="Arial"/>
          <w:spacing w:val="-4"/>
          <w:sz w:val="16"/>
          <w:szCs w:val="20"/>
        </w:rPr>
      </w:pPr>
    </w:p>
    <w:p w:rsidR="00B71F1F" w:rsidRPr="00F322D5" w:rsidRDefault="00B71F1F" w:rsidP="002302BE">
      <w:pPr>
        <w:pStyle w:val="Prrafodelista"/>
        <w:widowControl w:val="0"/>
        <w:numPr>
          <w:ilvl w:val="0"/>
          <w:numId w:val="7"/>
        </w:numPr>
        <w:tabs>
          <w:tab w:val="right" w:pos="9489"/>
        </w:tabs>
        <w:kinsoku w:val="0"/>
        <w:rPr>
          <w:rFonts w:ascii="Arial" w:hAnsi="Arial" w:cs="Arial"/>
          <w:sz w:val="20"/>
          <w:szCs w:val="20"/>
        </w:rPr>
      </w:pPr>
      <w:r w:rsidRPr="00240275">
        <w:rPr>
          <w:rFonts w:ascii="Arial" w:hAnsi="Arial" w:cs="Arial"/>
          <w:spacing w:val="-4"/>
          <w:sz w:val="20"/>
          <w:szCs w:val="20"/>
        </w:rPr>
        <w:t xml:space="preserve">En caso de que el presupuesto asignado al procedimiento de la presente licitación sea rebasado por las </w:t>
      </w:r>
      <w:r w:rsidRPr="00240275">
        <w:rPr>
          <w:rFonts w:ascii="Arial" w:hAnsi="Arial" w:cs="Arial"/>
          <w:sz w:val="20"/>
          <w:szCs w:val="20"/>
        </w:rPr>
        <w:t xml:space="preserve">proposiciones presentadas, </w:t>
      </w:r>
      <w:r w:rsidRPr="00240275">
        <w:rPr>
          <w:rFonts w:ascii="Arial" w:hAnsi="Arial" w:cs="Arial"/>
          <w:b/>
          <w:bCs/>
          <w:sz w:val="20"/>
          <w:szCs w:val="20"/>
        </w:rPr>
        <w:t>la convocante</w:t>
      </w:r>
      <w:r>
        <w:rPr>
          <w:rFonts w:ascii="Arial" w:hAnsi="Arial" w:cs="Arial"/>
          <w:sz w:val="20"/>
          <w:szCs w:val="20"/>
        </w:rPr>
        <w:t xml:space="preserve"> lo</w:t>
      </w:r>
      <w:r w:rsidRPr="00240275">
        <w:rPr>
          <w:rFonts w:ascii="Arial" w:hAnsi="Arial" w:cs="Arial"/>
          <w:sz w:val="20"/>
          <w:szCs w:val="20"/>
        </w:rPr>
        <w:t xml:space="preserve"> considerar</w:t>
      </w:r>
      <w:r>
        <w:rPr>
          <w:rFonts w:ascii="Arial" w:hAnsi="Arial" w:cs="Arial"/>
          <w:sz w:val="20"/>
          <w:szCs w:val="20"/>
        </w:rPr>
        <w:t>á</w:t>
      </w:r>
      <w:r w:rsidRPr="00240275">
        <w:rPr>
          <w:rFonts w:ascii="Arial" w:hAnsi="Arial" w:cs="Arial"/>
          <w:sz w:val="20"/>
          <w:szCs w:val="20"/>
        </w:rPr>
        <w:t xml:space="preserve"> como precio no aceptable de conformidad al artículo 3 fracción XXVI de la Ley.</w:t>
      </w:r>
    </w:p>
    <w:p w:rsidR="00B71F1F" w:rsidRPr="00F322D5" w:rsidRDefault="00B71F1F" w:rsidP="00B71F1F">
      <w:pPr>
        <w:pStyle w:val="Prrafodelista"/>
        <w:tabs>
          <w:tab w:val="right" w:pos="9489"/>
        </w:tabs>
        <w:rPr>
          <w:rFonts w:ascii="Arial" w:hAnsi="Arial" w:cs="Arial"/>
          <w:sz w:val="20"/>
          <w:szCs w:val="20"/>
        </w:rPr>
      </w:pPr>
    </w:p>
    <w:p w:rsidR="00B71F1F" w:rsidRPr="00240275" w:rsidRDefault="00B71F1F" w:rsidP="002302BE">
      <w:pPr>
        <w:pStyle w:val="Prrafodelista"/>
        <w:widowControl w:val="0"/>
        <w:numPr>
          <w:ilvl w:val="0"/>
          <w:numId w:val="7"/>
        </w:numPr>
        <w:tabs>
          <w:tab w:val="right" w:pos="9489"/>
        </w:tabs>
        <w:kinsoku w:val="0"/>
        <w:rPr>
          <w:rFonts w:ascii="Arial" w:hAnsi="Arial" w:cs="Arial"/>
          <w:sz w:val="20"/>
          <w:szCs w:val="20"/>
        </w:rPr>
      </w:pPr>
      <w:r w:rsidRPr="00240275">
        <w:rPr>
          <w:rFonts w:ascii="Arial" w:hAnsi="Arial" w:cs="Arial"/>
          <w:spacing w:val="-3"/>
          <w:sz w:val="20"/>
          <w:szCs w:val="20"/>
        </w:rPr>
        <w:t xml:space="preserve">En caso de existir igualdad de condiciones, los entes públicos podrán dar preferencia a las empresas locales y, en su caso, a aquellas que integren el sector de micro, pequeñas y medianas empresas, </w:t>
      </w:r>
      <w:r>
        <w:rPr>
          <w:rFonts w:ascii="Arial" w:hAnsi="Arial" w:cs="Arial"/>
          <w:spacing w:val="-3"/>
          <w:sz w:val="20"/>
          <w:szCs w:val="20"/>
        </w:rPr>
        <w:t xml:space="preserve">en caso de </w:t>
      </w:r>
      <w:r w:rsidRPr="00240275">
        <w:rPr>
          <w:rFonts w:ascii="Arial" w:hAnsi="Arial" w:cs="Arial"/>
          <w:spacing w:val="-3"/>
          <w:sz w:val="20"/>
          <w:szCs w:val="20"/>
        </w:rPr>
        <w:t xml:space="preserve">empate entre las personas del sector antes señalado, la </w:t>
      </w:r>
      <w:r w:rsidRPr="00240275">
        <w:rPr>
          <w:rFonts w:ascii="Arial" w:hAnsi="Arial" w:cs="Arial"/>
          <w:spacing w:val="-3"/>
          <w:sz w:val="20"/>
          <w:szCs w:val="20"/>
        </w:rPr>
        <w:lastRenderedPageBreak/>
        <w:t>adjudicac</w:t>
      </w:r>
      <w:r>
        <w:rPr>
          <w:rFonts w:ascii="Arial" w:hAnsi="Arial" w:cs="Arial"/>
          <w:spacing w:val="-3"/>
          <w:sz w:val="20"/>
          <w:szCs w:val="20"/>
        </w:rPr>
        <w:t>ión se efectuará a favor de</w:t>
      </w:r>
      <w:r w:rsidRPr="00240275">
        <w:rPr>
          <w:rFonts w:ascii="Arial" w:hAnsi="Arial" w:cs="Arial"/>
          <w:spacing w:val="-3"/>
          <w:sz w:val="20"/>
          <w:szCs w:val="20"/>
        </w:rPr>
        <w:t>l licitante que resulte ganador del sorteo.</w:t>
      </w:r>
    </w:p>
    <w:p w:rsidR="00B71F1F" w:rsidRPr="00303A4F" w:rsidRDefault="00B71F1F" w:rsidP="00B71F1F">
      <w:pPr>
        <w:pStyle w:val="Prrafodelista"/>
        <w:rPr>
          <w:rFonts w:ascii="Arial" w:hAnsi="Arial" w:cs="Arial"/>
          <w:spacing w:val="-1"/>
          <w:sz w:val="16"/>
          <w:szCs w:val="20"/>
        </w:rPr>
      </w:pPr>
    </w:p>
    <w:p w:rsidR="00B71F1F" w:rsidRPr="00905037" w:rsidRDefault="00B71F1F" w:rsidP="002302BE">
      <w:pPr>
        <w:pStyle w:val="Prrafodelista"/>
        <w:widowControl w:val="0"/>
        <w:numPr>
          <w:ilvl w:val="0"/>
          <w:numId w:val="7"/>
        </w:numPr>
        <w:tabs>
          <w:tab w:val="right" w:pos="9489"/>
        </w:tabs>
        <w:kinsoku w:val="0"/>
        <w:rPr>
          <w:rFonts w:ascii="Arial" w:hAnsi="Arial" w:cs="Arial"/>
          <w:sz w:val="20"/>
          <w:szCs w:val="20"/>
        </w:rPr>
      </w:pPr>
      <w:r w:rsidRPr="00240275">
        <w:rPr>
          <w:rFonts w:ascii="Arial" w:hAnsi="Arial" w:cs="Arial"/>
          <w:spacing w:val="-1"/>
          <w:sz w:val="20"/>
          <w:szCs w:val="20"/>
        </w:rPr>
        <w:t xml:space="preserve">No serán objeto de evaluación, las condiciones establecidas por la convocante que tengan como propósito facilitar la presentación de las proposiciones y agilizar la conducción de los actos de la presente Licitación; </w:t>
      </w:r>
      <w:r w:rsidRPr="00240275">
        <w:rPr>
          <w:rFonts w:ascii="Arial" w:hAnsi="Arial" w:cs="Arial"/>
          <w:spacing w:val="1"/>
          <w:sz w:val="20"/>
          <w:szCs w:val="20"/>
        </w:rPr>
        <w:t xml:space="preserve">así como cualquier otro requisito cuyo incumplimiento, por sí mismo, no afecte la solvencia de las </w:t>
      </w:r>
      <w:r w:rsidRPr="00240275">
        <w:rPr>
          <w:rFonts w:ascii="Arial" w:hAnsi="Arial" w:cs="Arial"/>
          <w:spacing w:val="2"/>
          <w:sz w:val="20"/>
          <w:szCs w:val="20"/>
        </w:rPr>
        <w:t xml:space="preserve">proposiciones de conformidad con el artículo 65 de la Ley. </w:t>
      </w:r>
      <w:r w:rsidRPr="00240275">
        <w:rPr>
          <w:rFonts w:ascii="Arial" w:hAnsi="Arial" w:cs="Arial"/>
          <w:spacing w:val="2"/>
          <w:sz w:val="20"/>
          <w:szCs w:val="20"/>
          <w:u w:val="single"/>
        </w:rPr>
        <w:t xml:space="preserve">En ningún caso podrán suplirse las deficiencias sustanciales de las proposiciones </w:t>
      </w:r>
      <w:r w:rsidRPr="00240275">
        <w:rPr>
          <w:rFonts w:ascii="Arial" w:hAnsi="Arial" w:cs="Arial"/>
          <w:spacing w:val="-4"/>
          <w:sz w:val="20"/>
          <w:szCs w:val="20"/>
          <w:u w:val="single"/>
        </w:rPr>
        <w:t>presentadas.</w:t>
      </w:r>
    </w:p>
    <w:p w:rsidR="00B71F1F" w:rsidRPr="00682DDE" w:rsidRDefault="00B71F1F" w:rsidP="00B71F1F">
      <w:pPr>
        <w:pStyle w:val="Prrafodelista"/>
        <w:tabs>
          <w:tab w:val="right" w:pos="9489"/>
        </w:tabs>
        <w:rPr>
          <w:rFonts w:ascii="Arial" w:hAnsi="Arial" w:cs="Arial"/>
          <w:sz w:val="20"/>
          <w:szCs w:val="20"/>
        </w:rPr>
      </w:pPr>
      <w:r w:rsidRPr="00240275">
        <w:rPr>
          <w:rFonts w:ascii="Arial" w:hAnsi="Arial" w:cs="Arial"/>
          <w:spacing w:val="-4"/>
          <w:sz w:val="20"/>
          <w:szCs w:val="20"/>
          <w:u w:val="single"/>
        </w:rPr>
        <w:t xml:space="preserve"> </w:t>
      </w:r>
    </w:p>
    <w:p w:rsidR="00B71F1F" w:rsidRDefault="00B71F1F" w:rsidP="00B71F1F">
      <w:pPr>
        <w:tabs>
          <w:tab w:val="right" w:pos="9489"/>
        </w:tabs>
        <w:rPr>
          <w:rFonts w:ascii="Arial" w:hAnsi="Arial" w:cs="Arial"/>
          <w:sz w:val="20"/>
          <w:szCs w:val="20"/>
        </w:rPr>
      </w:pPr>
      <w:r w:rsidRPr="001147F4">
        <w:rPr>
          <w:rFonts w:ascii="Arial" w:hAnsi="Arial" w:cs="Arial"/>
          <w:spacing w:val="-2"/>
          <w:sz w:val="20"/>
          <w:szCs w:val="20"/>
        </w:rPr>
        <w:t>No se considerarán las proposiciones, cuando la cantidad o volumen de contratación de los “BIENES</w:t>
      </w:r>
      <w:r>
        <w:rPr>
          <w:rFonts w:ascii="Arial" w:hAnsi="Arial" w:cs="Arial"/>
          <w:spacing w:val="-2"/>
          <w:sz w:val="20"/>
          <w:szCs w:val="20"/>
        </w:rPr>
        <w:t>, ARRENDAMIENTO</w:t>
      </w:r>
      <w:r w:rsidRPr="001147F4">
        <w:rPr>
          <w:rFonts w:ascii="Arial" w:hAnsi="Arial" w:cs="Arial"/>
          <w:spacing w:val="-2"/>
          <w:sz w:val="20"/>
          <w:szCs w:val="20"/>
        </w:rPr>
        <w:t xml:space="preserve"> Y/O SERVICIOS” </w:t>
      </w:r>
      <w:r w:rsidRPr="001147F4">
        <w:rPr>
          <w:rFonts w:ascii="Arial" w:hAnsi="Arial" w:cs="Arial"/>
          <w:sz w:val="20"/>
          <w:szCs w:val="20"/>
        </w:rPr>
        <w:t>ofertado sea menor al 100% de la cantidad o volumen mínimo solicitado por la convocante.</w:t>
      </w:r>
    </w:p>
    <w:p w:rsidR="00B71F1F" w:rsidRPr="00303A4F" w:rsidRDefault="00B71F1F" w:rsidP="00B71F1F">
      <w:pPr>
        <w:tabs>
          <w:tab w:val="right" w:pos="9489"/>
        </w:tabs>
        <w:rPr>
          <w:rFonts w:ascii="Arial" w:hAnsi="Arial" w:cs="Arial"/>
          <w:sz w:val="16"/>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1"/>
          <w:sz w:val="20"/>
          <w:szCs w:val="20"/>
        </w:rPr>
        <w:t xml:space="preserve">La convocante podrá desechar las proposiciones, cuyos precios no resulten aceptables ni convenientes para </w:t>
      </w:r>
      <w:r w:rsidRPr="00206BA7">
        <w:rPr>
          <w:rFonts w:ascii="Arial" w:hAnsi="Arial" w:cs="Arial"/>
          <w:sz w:val="20"/>
          <w:szCs w:val="20"/>
        </w:rPr>
        <w:t>los intereses del Municipio de Juárez, Chihuahua.</w:t>
      </w:r>
    </w:p>
    <w:p w:rsidR="00B71F1F" w:rsidRPr="00303A4F" w:rsidRDefault="00B71F1F" w:rsidP="00B71F1F">
      <w:pPr>
        <w:tabs>
          <w:tab w:val="right" w:pos="9489"/>
        </w:tabs>
        <w:rPr>
          <w:rFonts w:ascii="Arial" w:hAnsi="Arial" w:cs="Arial"/>
          <w:b/>
          <w:bCs/>
          <w:spacing w:val="-6"/>
          <w:w w:val="105"/>
          <w:sz w:val="16"/>
          <w:szCs w:val="20"/>
        </w:rPr>
      </w:pPr>
    </w:p>
    <w:p w:rsidR="00B71F1F" w:rsidRDefault="00B71F1F" w:rsidP="00B71F1F">
      <w:pPr>
        <w:tabs>
          <w:tab w:val="right" w:pos="9489"/>
        </w:tabs>
        <w:rPr>
          <w:rFonts w:ascii="Arial" w:hAnsi="Arial" w:cs="Arial"/>
          <w:sz w:val="20"/>
          <w:szCs w:val="20"/>
        </w:rPr>
      </w:pPr>
      <w:r w:rsidRPr="00206BA7">
        <w:rPr>
          <w:rFonts w:ascii="Arial" w:hAnsi="Arial" w:cs="Arial"/>
          <w:b/>
          <w:bCs/>
          <w:w w:val="105"/>
          <w:sz w:val="20"/>
          <w:szCs w:val="20"/>
        </w:rPr>
        <w:t>6.1.1 LEGAL Y ADMINISTRATIVO</w:t>
      </w:r>
    </w:p>
    <w:p w:rsidR="00B71F1F" w:rsidRDefault="00B71F1F" w:rsidP="00B71F1F">
      <w:pPr>
        <w:tabs>
          <w:tab w:val="right" w:pos="9489"/>
        </w:tabs>
        <w:rPr>
          <w:rFonts w:ascii="Arial" w:hAnsi="Arial" w:cs="Arial"/>
          <w:sz w:val="20"/>
          <w:szCs w:val="20"/>
        </w:rPr>
      </w:pPr>
      <w:r w:rsidRPr="00206BA7">
        <w:rPr>
          <w:rFonts w:ascii="Arial" w:hAnsi="Arial" w:cs="Arial"/>
          <w:sz w:val="20"/>
          <w:szCs w:val="20"/>
        </w:rPr>
        <w:t xml:space="preserve">Se evaluará que los documentos señalados en el </w:t>
      </w:r>
      <w:r w:rsidRPr="00206BA7">
        <w:rPr>
          <w:rFonts w:ascii="Arial" w:hAnsi="Arial" w:cs="Arial"/>
          <w:b/>
          <w:bCs/>
          <w:w w:val="105"/>
          <w:sz w:val="20"/>
          <w:szCs w:val="20"/>
        </w:rPr>
        <w:t xml:space="preserve">punto 4 </w:t>
      </w:r>
      <w:r w:rsidRPr="00206BA7">
        <w:rPr>
          <w:rFonts w:ascii="Arial" w:hAnsi="Arial" w:cs="Arial"/>
          <w:sz w:val="20"/>
          <w:szCs w:val="20"/>
        </w:rPr>
        <w:t>de la</w:t>
      </w:r>
      <w:r>
        <w:rPr>
          <w:rFonts w:ascii="Arial" w:hAnsi="Arial" w:cs="Arial"/>
          <w:sz w:val="20"/>
          <w:szCs w:val="20"/>
        </w:rPr>
        <w:t>s</w:t>
      </w:r>
      <w:r w:rsidRPr="00206BA7">
        <w:rPr>
          <w:rFonts w:ascii="Arial" w:hAnsi="Arial" w:cs="Arial"/>
          <w:sz w:val="20"/>
          <w:szCs w:val="20"/>
        </w:rPr>
        <w:t xml:space="preserve"> presente</w:t>
      </w:r>
      <w:r>
        <w:rPr>
          <w:rFonts w:ascii="Arial" w:hAnsi="Arial" w:cs="Arial"/>
          <w:sz w:val="20"/>
          <w:szCs w:val="20"/>
        </w:rPr>
        <w:t>s bases</w:t>
      </w:r>
      <w:r w:rsidRPr="00206BA7">
        <w:rPr>
          <w:rFonts w:ascii="Arial" w:hAnsi="Arial" w:cs="Arial"/>
          <w:sz w:val="20"/>
          <w:szCs w:val="20"/>
        </w:rPr>
        <w:t xml:space="preserve"> inherentes a los </w:t>
      </w:r>
      <w:r>
        <w:rPr>
          <w:rFonts w:ascii="Arial" w:hAnsi="Arial" w:cs="Arial"/>
          <w:spacing w:val="4"/>
          <w:sz w:val="20"/>
          <w:szCs w:val="20"/>
        </w:rPr>
        <w:t>aspectos legales y a</w:t>
      </w:r>
      <w:r w:rsidRPr="00206BA7">
        <w:rPr>
          <w:rFonts w:ascii="Arial" w:hAnsi="Arial" w:cs="Arial"/>
          <w:spacing w:val="4"/>
          <w:sz w:val="20"/>
          <w:szCs w:val="20"/>
        </w:rPr>
        <w:t xml:space="preserve">dministrativos, hayan sido entregados en su totalidad, </w:t>
      </w:r>
      <w:r w:rsidRPr="00206BA7">
        <w:rPr>
          <w:rFonts w:ascii="Arial" w:hAnsi="Arial" w:cs="Arial"/>
          <w:sz w:val="20"/>
          <w:szCs w:val="20"/>
        </w:rPr>
        <w:t xml:space="preserve">o bien, que no afecten </w:t>
      </w:r>
      <w:r>
        <w:rPr>
          <w:rFonts w:ascii="Arial" w:hAnsi="Arial" w:cs="Arial"/>
          <w:sz w:val="20"/>
          <w:szCs w:val="20"/>
        </w:rPr>
        <w:t>la solvencia de la proposición.</w:t>
      </w:r>
    </w:p>
    <w:p w:rsidR="00B71F1F" w:rsidRPr="00303A4F" w:rsidRDefault="00B71F1F" w:rsidP="00B71F1F">
      <w:pPr>
        <w:tabs>
          <w:tab w:val="right" w:pos="9489"/>
        </w:tabs>
        <w:rPr>
          <w:rFonts w:ascii="Arial" w:hAnsi="Arial" w:cs="Arial"/>
          <w:sz w:val="16"/>
          <w:szCs w:val="20"/>
        </w:rPr>
      </w:pPr>
    </w:p>
    <w:p w:rsidR="00B71F1F" w:rsidRDefault="00B71F1F" w:rsidP="00B71F1F">
      <w:pPr>
        <w:tabs>
          <w:tab w:val="right" w:pos="9489"/>
        </w:tabs>
        <w:rPr>
          <w:rFonts w:ascii="Arial" w:hAnsi="Arial" w:cs="Arial"/>
          <w:sz w:val="20"/>
          <w:szCs w:val="20"/>
        </w:rPr>
      </w:pPr>
      <w:r w:rsidRPr="00206BA7">
        <w:rPr>
          <w:rFonts w:ascii="Arial" w:hAnsi="Arial" w:cs="Arial"/>
          <w:b/>
          <w:bCs/>
          <w:spacing w:val="8"/>
          <w:w w:val="105"/>
          <w:sz w:val="20"/>
          <w:szCs w:val="20"/>
        </w:rPr>
        <w:t>6.1.2 TÉCNICO</w:t>
      </w:r>
    </w:p>
    <w:p w:rsidR="00B71F1F" w:rsidRDefault="00B71F1F" w:rsidP="00B71F1F">
      <w:pPr>
        <w:tabs>
          <w:tab w:val="right" w:pos="9489"/>
        </w:tabs>
        <w:rPr>
          <w:rFonts w:ascii="Arial" w:hAnsi="Arial" w:cs="Arial"/>
          <w:spacing w:val="-1"/>
          <w:sz w:val="20"/>
          <w:szCs w:val="20"/>
        </w:rPr>
      </w:pPr>
      <w:r w:rsidRPr="00206BA7">
        <w:rPr>
          <w:rFonts w:ascii="Arial" w:hAnsi="Arial" w:cs="Arial"/>
          <w:spacing w:val="1"/>
          <w:sz w:val="20"/>
          <w:szCs w:val="20"/>
        </w:rPr>
        <w:t>Se evaluará el cumplimiento de las especificaciones de los bienes</w:t>
      </w:r>
      <w:r>
        <w:rPr>
          <w:rFonts w:ascii="Arial" w:hAnsi="Arial" w:cs="Arial"/>
          <w:spacing w:val="1"/>
          <w:sz w:val="20"/>
          <w:szCs w:val="20"/>
        </w:rPr>
        <w:t xml:space="preserve"> y/o servicios</w:t>
      </w:r>
      <w:r w:rsidRPr="00206BA7">
        <w:rPr>
          <w:rFonts w:ascii="Arial" w:hAnsi="Arial" w:cs="Arial"/>
          <w:spacing w:val="1"/>
          <w:sz w:val="20"/>
          <w:szCs w:val="20"/>
        </w:rPr>
        <w:t xml:space="preserve"> requeridos conforme a lo estipulado en el </w:t>
      </w:r>
      <w:r w:rsidRPr="00206BA7">
        <w:rPr>
          <w:rFonts w:ascii="Arial" w:hAnsi="Arial" w:cs="Arial"/>
          <w:b/>
          <w:bCs/>
          <w:spacing w:val="1"/>
          <w:w w:val="105"/>
          <w:sz w:val="20"/>
          <w:szCs w:val="20"/>
        </w:rPr>
        <w:t xml:space="preserve">Anexo 1 </w:t>
      </w:r>
      <w:r w:rsidRPr="00206BA7">
        <w:rPr>
          <w:rFonts w:ascii="Arial" w:hAnsi="Arial" w:cs="Arial"/>
          <w:spacing w:val="1"/>
          <w:sz w:val="20"/>
          <w:szCs w:val="20"/>
        </w:rPr>
        <w:t>de la</w:t>
      </w:r>
      <w:r>
        <w:rPr>
          <w:rFonts w:ascii="Arial" w:hAnsi="Arial" w:cs="Arial"/>
          <w:spacing w:val="1"/>
          <w:sz w:val="20"/>
          <w:szCs w:val="20"/>
        </w:rPr>
        <w:t>s</w:t>
      </w:r>
      <w:r w:rsidRPr="00206BA7">
        <w:rPr>
          <w:rFonts w:ascii="Arial" w:hAnsi="Arial" w:cs="Arial"/>
          <w:spacing w:val="1"/>
          <w:sz w:val="20"/>
          <w:szCs w:val="20"/>
        </w:rPr>
        <w:t xml:space="preserve"> presente</w:t>
      </w:r>
      <w:r>
        <w:rPr>
          <w:rFonts w:ascii="Arial" w:hAnsi="Arial" w:cs="Arial"/>
          <w:spacing w:val="1"/>
          <w:sz w:val="20"/>
          <w:szCs w:val="20"/>
        </w:rPr>
        <w:t>s bases</w:t>
      </w:r>
      <w:r w:rsidRPr="00206BA7">
        <w:rPr>
          <w:rFonts w:ascii="Arial" w:hAnsi="Arial" w:cs="Arial"/>
          <w:spacing w:val="1"/>
          <w:sz w:val="20"/>
          <w:szCs w:val="20"/>
        </w:rPr>
        <w:t xml:space="preserve">, el análisis se realizará respecto de los </w:t>
      </w:r>
      <w:r w:rsidRPr="00206BA7">
        <w:rPr>
          <w:rFonts w:ascii="Arial" w:hAnsi="Arial" w:cs="Arial"/>
          <w:b/>
          <w:bCs/>
          <w:spacing w:val="1"/>
          <w:w w:val="105"/>
          <w:sz w:val="20"/>
          <w:szCs w:val="20"/>
        </w:rPr>
        <w:t>documentos</w:t>
      </w:r>
      <w:r w:rsidRPr="00206BA7">
        <w:rPr>
          <w:rFonts w:ascii="Arial" w:hAnsi="Arial" w:cs="Arial"/>
          <w:spacing w:val="1"/>
          <w:sz w:val="20"/>
          <w:szCs w:val="20"/>
        </w:rPr>
        <w:t xml:space="preserve"> solicitados </w:t>
      </w:r>
      <w:r w:rsidRPr="00206BA7">
        <w:rPr>
          <w:rFonts w:ascii="Arial" w:hAnsi="Arial" w:cs="Arial"/>
          <w:spacing w:val="-1"/>
          <w:sz w:val="20"/>
          <w:szCs w:val="20"/>
        </w:rPr>
        <w:t xml:space="preserve">en el </w:t>
      </w:r>
      <w:r w:rsidRPr="00206BA7">
        <w:rPr>
          <w:rFonts w:ascii="Arial" w:hAnsi="Arial" w:cs="Arial"/>
          <w:b/>
          <w:bCs/>
          <w:spacing w:val="-1"/>
          <w:w w:val="105"/>
          <w:sz w:val="20"/>
          <w:szCs w:val="20"/>
        </w:rPr>
        <w:t xml:space="preserve">punto 5.1 </w:t>
      </w:r>
      <w:r w:rsidRPr="00206BA7">
        <w:rPr>
          <w:rFonts w:ascii="Arial" w:hAnsi="Arial" w:cs="Arial"/>
          <w:spacing w:val="-1"/>
          <w:sz w:val="20"/>
          <w:szCs w:val="20"/>
        </w:rPr>
        <w:t xml:space="preserve">de las presentes bases, así como los requisitos técnicos establecidos en el </w:t>
      </w:r>
      <w:r w:rsidRPr="00206BA7">
        <w:rPr>
          <w:rFonts w:ascii="Arial" w:hAnsi="Arial" w:cs="Arial"/>
          <w:b/>
          <w:bCs/>
          <w:spacing w:val="-1"/>
          <w:w w:val="105"/>
          <w:sz w:val="20"/>
          <w:szCs w:val="20"/>
        </w:rPr>
        <w:t>Anexo 1</w:t>
      </w:r>
      <w:r w:rsidRPr="00206BA7">
        <w:rPr>
          <w:rFonts w:ascii="Arial" w:hAnsi="Arial" w:cs="Arial"/>
          <w:spacing w:val="-1"/>
          <w:sz w:val="20"/>
          <w:szCs w:val="20"/>
        </w:rPr>
        <w:t>.</w:t>
      </w:r>
    </w:p>
    <w:p w:rsidR="00B71F1F" w:rsidRPr="004C6ED3"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sz w:val="20"/>
          <w:szCs w:val="20"/>
        </w:rPr>
      </w:pPr>
      <w:r w:rsidRPr="00206BA7">
        <w:rPr>
          <w:rFonts w:ascii="Arial" w:hAnsi="Arial" w:cs="Arial"/>
          <w:b/>
          <w:bCs/>
          <w:sz w:val="20"/>
          <w:szCs w:val="20"/>
        </w:rPr>
        <w:t>No se aceptarán proposiciones que cubran parcialmente lo solicitado.</w:t>
      </w:r>
    </w:p>
    <w:p w:rsidR="00B71F1F" w:rsidRPr="004C6ED3"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2"/>
          <w:sz w:val="20"/>
          <w:szCs w:val="20"/>
        </w:rPr>
        <w:t xml:space="preserve">Para esta evaluación, el área requirente elaborará un cuadro comparativo relativo al </w:t>
      </w:r>
      <w:r w:rsidRPr="00206BA7">
        <w:rPr>
          <w:rFonts w:ascii="Arial" w:hAnsi="Arial" w:cs="Arial"/>
          <w:spacing w:val="6"/>
          <w:sz w:val="20"/>
          <w:szCs w:val="20"/>
        </w:rPr>
        <w:t xml:space="preserve">cumplimiento de los aspectos técnicos indicados en el </w:t>
      </w:r>
      <w:r w:rsidRPr="00206BA7">
        <w:rPr>
          <w:rFonts w:ascii="Arial" w:hAnsi="Arial" w:cs="Arial"/>
          <w:b/>
          <w:bCs/>
          <w:spacing w:val="6"/>
          <w:sz w:val="20"/>
          <w:szCs w:val="20"/>
        </w:rPr>
        <w:t xml:space="preserve">punto 5.1 </w:t>
      </w:r>
      <w:r w:rsidRPr="00206BA7">
        <w:rPr>
          <w:rFonts w:ascii="Arial" w:hAnsi="Arial" w:cs="Arial"/>
          <w:spacing w:val="6"/>
          <w:sz w:val="20"/>
          <w:szCs w:val="20"/>
        </w:rPr>
        <w:t xml:space="preserve">y el </w:t>
      </w:r>
      <w:r w:rsidRPr="00206BA7">
        <w:rPr>
          <w:rFonts w:ascii="Arial" w:hAnsi="Arial" w:cs="Arial"/>
          <w:b/>
          <w:bCs/>
          <w:spacing w:val="6"/>
          <w:w w:val="105"/>
          <w:sz w:val="20"/>
          <w:szCs w:val="20"/>
        </w:rPr>
        <w:t xml:space="preserve">Anexo 1 </w:t>
      </w:r>
      <w:r w:rsidRPr="00206BA7">
        <w:rPr>
          <w:rFonts w:ascii="Arial" w:hAnsi="Arial" w:cs="Arial"/>
          <w:spacing w:val="6"/>
          <w:sz w:val="20"/>
          <w:szCs w:val="20"/>
        </w:rPr>
        <w:t>de las presentes bases</w:t>
      </w:r>
      <w:r w:rsidRPr="00206BA7">
        <w:rPr>
          <w:rFonts w:ascii="Arial" w:hAnsi="Arial" w:cs="Arial"/>
          <w:spacing w:val="1"/>
          <w:sz w:val="20"/>
          <w:szCs w:val="20"/>
        </w:rPr>
        <w:t xml:space="preserve">, y determinará las proposiciones que cumplen con los requisitos solicitados y las que no </w:t>
      </w:r>
      <w:r w:rsidRPr="00206BA7">
        <w:rPr>
          <w:rFonts w:ascii="Arial" w:hAnsi="Arial" w:cs="Arial"/>
          <w:spacing w:val="3"/>
          <w:sz w:val="20"/>
          <w:szCs w:val="20"/>
        </w:rPr>
        <w:t xml:space="preserve">cumplen con los mismos, y especificará los motivos de la causa de incumplimiento con base en la </w:t>
      </w:r>
      <w:r w:rsidRPr="00206BA7">
        <w:rPr>
          <w:rFonts w:ascii="Arial" w:hAnsi="Arial" w:cs="Arial"/>
          <w:spacing w:val="-2"/>
          <w:sz w:val="20"/>
          <w:szCs w:val="20"/>
        </w:rPr>
        <w:t xml:space="preserve">información técnica proporcionada por los licitantes. El cuadro comparativo mencionado será firmado por el </w:t>
      </w:r>
      <w:r w:rsidRPr="00206BA7">
        <w:rPr>
          <w:rFonts w:ascii="Arial" w:hAnsi="Arial" w:cs="Arial"/>
          <w:sz w:val="20"/>
          <w:szCs w:val="20"/>
        </w:rPr>
        <w:t>servidor público que lo elaborará y el responsable de su</w:t>
      </w:r>
      <w:r>
        <w:rPr>
          <w:rFonts w:ascii="Arial" w:hAnsi="Arial" w:cs="Arial"/>
          <w:sz w:val="20"/>
          <w:szCs w:val="20"/>
        </w:rPr>
        <w:t xml:space="preserve"> verificación y/o autorización.</w:t>
      </w:r>
    </w:p>
    <w:p w:rsidR="00B71F1F" w:rsidRPr="00303A4F" w:rsidRDefault="00B71F1F" w:rsidP="00B71F1F">
      <w:pPr>
        <w:tabs>
          <w:tab w:val="right" w:pos="9489"/>
        </w:tabs>
        <w:rPr>
          <w:rFonts w:ascii="Arial" w:hAnsi="Arial" w:cs="Arial"/>
          <w:sz w:val="16"/>
          <w:szCs w:val="20"/>
        </w:rPr>
      </w:pPr>
    </w:p>
    <w:p w:rsidR="00B71F1F" w:rsidRDefault="00B71F1F" w:rsidP="00B71F1F">
      <w:pPr>
        <w:tabs>
          <w:tab w:val="right" w:pos="9489"/>
        </w:tabs>
        <w:rPr>
          <w:rFonts w:ascii="Arial" w:hAnsi="Arial" w:cs="Arial"/>
          <w:sz w:val="20"/>
          <w:szCs w:val="20"/>
        </w:rPr>
      </w:pPr>
      <w:r w:rsidRPr="00206BA7">
        <w:rPr>
          <w:rFonts w:ascii="Arial" w:hAnsi="Arial" w:cs="Arial"/>
          <w:b/>
          <w:bCs/>
          <w:spacing w:val="6"/>
          <w:w w:val="105"/>
          <w:sz w:val="20"/>
          <w:szCs w:val="20"/>
        </w:rPr>
        <w:t>6.1.3 ECONÓMICO</w:t>
      </w:r>
    </w:p>
    <w:p w:rsidR="00B71F1F" w:rsidRDefault="00B71F1F" w:rsidP="00B71F1F">
      <w:pPr>
        <w:tabs>
          <w:tab w:val="right" w:pos="9489"/>
        </w:tabs>
        <w:rPr>
          <w:rFonts w:ascii="Arial" w:hAnsi="Arial" w:cs="Arial"/>
          <w:sz w:val="20"/>
          <w:szCs w:val="20"/>
        </w:rPr>
      </w:pPr>
      <w:r w:rsidRPr="00206BA7">
        <w:rPr>
          <w:rFonts w:ascii="Arial" w:hAnsi="Arial" w:cs="Arial"/>
          <w:sz w:val="20"/>
          <w:szCs w:val="20"/>
        </w:rPr>
        <w:t xml:space="preserve">Para el análisis y evaluación de los aspectos económicos, el área requirente elaborará un cuadro comparativo de </w:t>
      </w:r>
      <w:r w:rsidRPr="00206BA7">
        <w:rPr>
          <w:rFonts w:ascii="Arial" w:hAnsi="Arial" w:cs="Arial"/>
          <w:spacing w:val="-3"/>
          <w:sz w:val="20"/>
          <w:szCs w:val="20"/>
        </w:rPr>
        <w:t xml:space="preserve">los precios cotizados por los licitantes, a efecto de determinar la oferta solvente con el precio aceptable y </w:t>
      </w:r>
      <w:r w:rsidRPr="00206BA7">
        <w:rPr>
          <w:rFonts w:ascii="Arial" w:hAnsi="Arial" w:cs="Arial"/>
          <w:sz w:val="20"/>
          <w:szCs w:val="20"/>
        </w:rPr>
        <w:t xml:space="preserve">conveniente, de conformidad con el </w:t>
      </w:r>
      <w:r w:rsidRPr="00206BA7">
        <w:rPr>
          <w:rFonts w:ascii="Arial" w:hAnsi="Arial" w:cs="Arial"/>
          <w:b/>
          <w:bCs/>
          <w:sz w:val="20"/>
          <w:szCs w:val="20"/>
        </w:rPr>
        <w:t>punto 5.2</w:t>
      </w:r>
      <w:r w:rsidRPr="00206BA7">
        <w:rPr>
          <w:rFonts w:ascii="Arial" w:hAnsi="Arial" w:cs="Arial"/>
          <w:sz w:val="20"/>
          <w:szCs w:val="20"/>
        </w:rPr>
        <w:t xml:space="preserve"> de la</w:t>
      </w:r>
      <w:r>
        <w:rPr>
          <w:rFonts w:ascii="Arial" w:hAnsi="Arial" w:cs="Arial"/>
          <w:sz w:val="20"/>
          <w:szCs w:val="20"/>
        </w:rPr>
        <w:t>s</w:t>
      </w:r>
      <w:r w:rsidRPr="00206BA7">
        <w:rPr>
          <w:rFonts w:ascii="Arial" w:hAnsi="Arial" w:cs="Arial"/>
          <w:sz w:val="20"/>
          <w:szCs w:val="20"/>
        </w:rPr>
        <w:t xml:space="preserve"> presente</w:t>
      </w:r>
      <w:r>
        <w:rPr>
          <w:rFonts w:ascii="Arial" w:hAnsi="Arial" w:cs="Arial"/>
          <w:sz w:val="20"/>
          <w:szCs w:val="20"/>
        </w:rPr>
        <w:t>s bases.</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2"/>
          <w:sz w:val="20"/>
          <w:szCs w:val="20"/>
        </w:rPr>
        <w:t xml:space="preserve">En caso de que sólo sea aceptada una proposición solvente, se tomarán en cuenta los resultados de la investigación de mercado realizada por la convocante, esto para constatar que, los precios ofertados no sean </w:t>
      </w:r>
      <w:r w:rsidRPr="00206BA7">
        <w:rPr>
          <w:rFonts w:ascii="Arial" w:hAnsi="Arial" w:cs="Arial"/>
          <w:spacing w:val="-1"/>
          <w:sz w:val="20"/>
          <w:szCs w:val="20"/>
        </w:rPr>
        <w:t xml:space="preserve">mayores a los existentes en el mercado o no resulten convenientes para el municipio de Juárez, Chihuahua, de conformidad a lo </w:t>
      </w:r>
      <w:r w:rsidRPr="00206BA7">
        <w:rPr>
          <w:rFonts w:ascii="Arial" w:hAnsi="Arial" w:cs="Arial"/>
          <w:sz w:val="20"/>
          <w:szCs w:val="20"/>
        </w:rPr>
        <w:t xml:space="preserve">señalado en el </w:t>
      </w:r>
      <w:r>
        <w:rPr>
          <w:rFonts w:ascii="Arial" w:hAnsi="Arial" w:cs="Arial"/>
          <w:b/>
          <w:bCs/>
          <w:sz w:val="20"/>
          <w:szCs w:val="20"/>
        </w:rPr>
        <w:t>Artículo 3 fraccio</w:t>
      </w:r>
      <w:r w:rsidRPr="00206BA7">
        <w:rPr>
          <w:rFonts w:ascii="Arial" w:hAnsi="Arial" w:cs="Arial"/>
          <w:b/>
          <w:bCs/>
          <w:sz w:val="20"/>
          <w:szCs w:val="20"/>
        </w:rPr>
        <w:t>n</w:t>
      </w:r>
      <w:r>
        <w:rPr>
          <w:rFonts w:ascii="Arial" w:hAnsi="Arial" w:cs="Arial"/>
          <w:b/>
          <w:bCs/>
          <w:sz w:val="20"/>
          <w:szCs w:val="20"/>
        </w:rPr>
        <w:t>es</w:t>
      </w:r>
      <w:r w:rsidRPr="00206BA7">
        <w:rPr>
          <w:rFonts w:ascii="Arial" w:hAnsi="Arial" w:cs="Arial"/>
          <w:b/>
          <w:bCs/>
          <w:sz w:val="20"/>
          <w:szCs w:val="20"/>
        </w:rPr>
        <w:t xml:space="preserve"> </w:t>
      </w:r>
      <w:r>
        <w:rPr>
          <w:rFonts w:ascii="Arial" w:hAnsi="Arial" w:cs="Arial"/>
          <w:b/>
          <w:bCs/>
          <w:sz w:val="20"/>
          <w:szCs w:val="20"/>
        </w:rPr>
        <w:t xml:space="preserve">XXV y </w:t>
      </w:r>
      <w:r w:rsidRPr="00206BA7">
        <w:rPr>
          <w:rFonts w:ascii="Arial" w:hAnsi="Arial" w:cs="Arial"/>
          <w:b/>
          <w:bCs/>
          <w:sz w:val="20"/>
          <w:szCs w:val="20"/>
        </w:rPr>
        <w:t>XXVI de la Ley</w:t>
      </w:r>
      <w:r w:rsidRPr="00206BA7">
        <w:rPr>
          <w:rFonts w:ascii="Arial" w:hAnsi="Arial" w:cs="Arial"/>
          <w:sz w:val="20"/>
          <w:szCs w:val="20"/>
        </w:rPr>
        <w:t>.</w:t>
      </w:r>
    </w:p>
    <w:p w:rsidR="00B71F1F" w:rsidRDefault="00B71F1F" w:rsidP="00B71F1F">
      <w:pPr>
        <w:tabs>
          <w:tab w:val="right" w:pos="9489"/>
        </w:tabs>
        <w:rPr>
          <w:rFonts w:ascii="Arial" w:hAnsi="Arial" w:cs="Arial"/>
          <w:sz w:val="20"/>
          <w:szCs w:val="20"/>
        </w:rPr>
      </w:pPr>
    </w:p>
    <w:p w:rsidR="00B71F1F" w:rsidRDefault="00B71F1F" w:rsidP="002302BE">
      <w:pPr>
        <w:pStyle w:val="Prrafodelista"/>
        <w:widowControl w:val="0"/>
        <w:numPr>
          <w:ilvl w:val="0"/>
          <w:numId w:val="8"/>
        </w:numPr>
        <w:tabs>
          <w:tab w:val="right" w:pos="9489"/>
        </w:tabs>
        <w:kinsoku w:val="0"/>
        <w:ind w:left="426" w:hanging="283"/>
        <w:rPr>
          <w:rFonts w:ascii="Arial" w:hAnsi="Arial" w:cs="Arial"/>
          <w:sz w:val="20"/>
          <w:szCs w:val="20"/>
        </w:rPr>
      </w:pPr>
      <w:r w:rsidRPr="001304A6">
        <w:rPr>
          <w:rFonts w:ascii="Arial" w:hAnsi="Arial" w:cs="Arial"/>
          <w:b/>
          <w:bCs/>
          <w:spacing w:val="2"/>
          <w:w w:val="105"/>
          <w:sz w:val="20"/>
          <w:szCs w:val="20"/>
        </w:rPr>
        <w:t>La convocante</w:t>
      </w:r>
      <w:r w:rsidRPr="001304A6">
        <w:rPr>
          <w:rFonts w:ascii="Arial" w:hAnsi="Arial" w:cs="Arial"/>
          <w:spacing w:val="2"/>
          <w:sz w:val="20"/>
          <w:szCs w:val="20"/>
        </w:rPr>
        <w:t xml:space="preserve"> considerará como </w:t>
      </w:r>
      <w:r w:rsidRPr="001304A6">
        <w:rPr>
          <w:rFonts w:ascii="Arial" w:hAnsi="Arial" w:cs="Arial"/>
          <w:b/>
          <w:bCs/>
          <w:spacing w:val="2"/>
          <w:sz w:val="20"/>
          <w:szCs w:val="20"/>
        </w:rPr>
        <w:t>precio NO ACEPTABLE</w:t>
      </w:r>
      <w:r>
        <w:rPr>
          <w:rFonts w:ascii="Arial" w:hAnsi="Arial" w:cs="Arial"/>
          <w:spacing w:val="2"/>
          <w:sz w:val="20"/>
          <w:szCs w:val="20"/>
        </w:rPr>
        <w:t xml:space="preserve"> para efectos de adjudicación, a</w:t>
      </w:r>
      <w:r w:rsidRPr="001304A6">
        <w:rPr>
          <w:rFonts w:ascii="Arial" w:hAnsi="Arial" w:cs="Arial"/>
          <w:spacing w:val="2"/>
          <w:sz w:val="20"/>
          <w:szCs w:val="20"/>
        </w:rPr>
        <w:t>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1304A6">
        <w:rPr>
          <w:rFonts w:ascii="Arial" w:hAnsi="Arial" w:cs="Arial"/>
          <w:sz w:val="20"/>
          <w:szCs w:val="20"/>
        </w:rPr>
        <w:t>.</w:t>
      </w:r>
    </w:p>
    <w:p w:rsidR="00B71F1F" w:rsidRDefault="00B71F1F" w:rsidP="00B71F1F">
      <w:pPr>
        <w:pStyle w:val="Prrafodelista"/>
        <w:tabs>
          <w:tab w:val="right" w:pos="9489"/>
        </w:tabs>
        <w:ind w:left="426"/>
        <w:rPr>
          <w:rFonts w:ascii="Arial" w:hAnsi="Arial" w:cs="Arial"/>
          <w:sz w:val="20"/>
          <w:szCs w:val="20"/>
        </w:rPr>
      </w:pPr>
    </w:p>
    <w:p w:rsidR="00B71F1F" w:rsidRPr="00240745" w:rsidRDefault="00B71F1F" w:rsidP="002302BE">
      <w:pPr>
        <w:pStyle w:val="Prrafodelista"/>
        <w:widowControl w:val="0"/>
        <w:numPr>
          <w:ilvl w:val="0"/>
          <w:numId w:val="8"/>
        </w:numPr>
        <w:tabs>
          <w:tab w:val="right" w:pos="9489"/>
        </w:tabs>
        <w:kinsoku w:val="0"/>
        <w:ind w:left="426" w:hanging="283"/>
        <w:rPr>
          <w:rFonts w:ascii="Arial" w:hAnsi="Arial" w:cs="Arial"/>
          <w:sz w:val="20"/>
          <w:szCs w:val="20"/>
        </w:rPr>
      </w:pPr>
      <w:r w:rsidRPr="00240745">
        <w:rPr>
          <w:rFonts w:ascii="Arial" w:hAnsi="Arial" w:cs="Arial"/>
          <w:b/>
          <w:bCs/>
          <w:spacing w:val="-3"/>
          <w:sz w:val="20"/>
          <w:szCs w:val="20"/>
        </w:rPr>
        <w:t xml:space="preserve">La convocante </w:t>
      </w:r>
      <w:r w:rsidRPr="00240745">
        <w:rPr>
          <w:rFonts w:ascii="Arial" w:hAnsi="Arial" w:cs="Arial"/>
          <w:spacing w:val="-3"/>
          <w:sz w:val="20"/>
          <w:szCs w:val="20"/>
        </w:rPr>
        <w:t xml:space="preserve">considerará que el </w:t>
      </w:r>
      <w:r w:rsidRPr="00240745">
        <w:rPr>
          <w:rFonts w:ascii="Arial" w:hAnsi="Arial" w:cs="Arial"/>
          <w:b/>
          <w:bCs/>
          <w:spacing w:val="-3"/>
          <w:sz w:val="20"/>
          <w:szCs w:val="20"/>
        </w:rPr>
        <w:t>precio</w:t>
      </w:r>
      <w:r>
        <w:rPr>
          <w:rFonts w:ascii="Arial" w:hAnsi="Arial" w:cs="Arial"/>
          <w:b/>
          <w:bCs/>
          <w:spacing w:val="-3"/>
          <w:sz w:val="20"/>
          <w:szCs w:val="20"/>
        </w:rPr>
        <w:t xml:space="preserve"> </w:t>
      </w:r>
      <w:r w:rsidRPr="00240745">
        <w:rPr>
          <w:rFonts w:ascii="Arial" w:hAnsi="Arial" w:cs="Arial"/>
          <w:b/>
          <w:bCs/>
          <w:spacing w:val="-3"/>
          <w:sz w:val="20"/>
          <w:szCs w:val="20"/>
        </w:rPr>
        <w:t>CONVENIENTE</w:t>
      </w:r>
      <w:r>
        <w:rPr>
          <w:rFonts w:ascii="Arial" w:hAnsi="Arial" w:cs="Arial"/>
          <w:spacing w:val="-3"/>
          <w:sz w:val="20"/>
          <w:szCs w:val="20"/>
        </w:rPr>
        <w:t xml:space="preserve"> aquel </w:t>
      </w:r>
      <w:r w:rsidRPr="00240745">
        <w:rPr>
          <w:rFonts w:ascii="Arial" w:hAnsi="Arial" w:cs="Arial"/>
          <w:spacing w:val="-3"/>
          <w:sz w:val="20"/>
          <w:szCs w:val="20"/>
        </w:rPr>
        <w:t xml:space="preserve">que se determina a partir de obtener el promedio de los precios preponderantes que resulten de la investigación de mercado.  </w:t>
      </w:r>
    </w:p>
    <w:p w:rsidR="00B71F1F" w:rsidRPr="00AE3DDA" w:rsidRDefault="00B71F1F" w:rsidP="00B71F1F">
      <w:pPr>
        <w:tabs>
          <w:tab w:val="right" w:pos="9489"/>
        </w:tabs>
        <w:rPr>
          <w:rFonts w:ascii="Arial" w:hAnsi="Arial" w:cs="Arial"/>
          <w:sz w:val="20"/>
          <w:szCs w:val="20"/>
        </w:rPr>
      </w:pPr>
    </w:p>
    <w:p w:rsidR="00B71F1F" w:rsidRPr="00AE3DDA" w:rsidRDefault="00B71F1F" w:rsidP="00B71F1F">
      <w:pPr>
        <w:pStyle w:val="Prrafodelista"/>
        <w:rPr>
          <w:rFonts w:ascii="Arial" w:hAnsi="Arial" w:cs="Arial"/>
          <w:spacing w:val="-1"/>
          <w:sz w:val="20"/>
          <w:szCs w:val="20"/>
        </w:rPr>
      </w:pPr>
    </w:p>
    <w:p w:rsidR="00B71F1F" w:rsidRDefault="00B71F1F" w:rsidP="00B71F1F">
      <w:pPr>
        <w:tabs>
          <w:tab w:val="right" w:pos="9489"/>
        </w:tabs>
        <w:rPr>
          <w:rFonts w:ascii="Arial" w:hAnsi="Arial" w:cs="Arial"/>
          <w:sz w:val="20"/>
          <w:szCs w:val="20"/>
        </w:rPr>
      </w:pPr>
      <w:r w:rsidRPr="00AE3DDA">
        <w:rPr>
          <w:rFonts w:ascii="Arial" w:hAnsi="Arial" w:cs="Arial"/>
          <w:spacing w:val="-1"/>
          <w:sz w:val="20"/>
          <w:szCs w:val="20"/>
        </w:rPr>
        <w:lastRenderedPageBreak/>
        <w:t>Los precios que la convocante</w:t>
      </w:r>
      <w:r>
        <w:rPr>
          <w:rFonts w:ascii="Arial" w:hAnsi="Arial" w:cs="Arial"/>
          <w:spacing w:val="-1"/>
          <w:sz w:val="20"/>
          <w:szCs w:val="20"/>
        </w:rPr>
        <w:t xml:space="preserve"> </w:t>
      </w:r>
      <w:r w:rsidRPr="00AE3DDA">
        <w:rPr>
          <w:rFonts w:ascii="Arial" w:hAnsi="Arial" w:cs="Arial"/>
          <w:spacing w:val="4"/>
          <w:sz w:val="20"/>
          <w:szCs w:val="20"/>
        </w:rPr>
        <w:t>desech</w:t>
      </w:r>
      <w:r>
        <w:rPr>
          <w:rFonts w:ascii="Arial" w:hAnsi="Arial" w:cs="Arial"/>
          <w:spacing w:val="4"/>
          <w:sz w:val="20"/>
          <w:szCs w:val="20"/>
        </w:rPr>
        <w:t>e en términos de lo dispuesto de los</w:t>
      </w:r>
      <w:r w:rsidRPr="00AE3DDA">
        <w:rPr>
          <w:rFonts w:ascii="Arial" w:hAnsi="Arial" w:cs="Arial"/>
          <w:spacing w:val="4"/>
          <w:sz w:val="20"/>
          <w:szCs w:val="20"/>
        </w:rPr>
        <w:t xml:space="preserve"> </w:t>
      </w:r>
      <w:r w:rsidRPr="001B258F">
        <w:rPr>
          <w:rFonts w:ascii="Arial" w:hAnsi="Arial" w:cs="Arial"/>
          <w:spacing w:val="4"/>
          <w:sz w:val="20"/>
          <w:szCs w:val="20"/>
        </w:rPr>
        <w:t xml:space="preserve">numerales </w:t>
      </w:r>
      <w:r w:rsidRPr="001B258F">
        <w:rPr>
          <w:b/>
          <w:bCs/>
          <w:spacing w:val="4"/>
          <w:w w:val="110"/>
          <w:sz w:val="20"/>
          <w:szCs w:val="20"/>
        </w:rPr>
        <w:t>I</w:t>
      </w:r>
      <w:r w:rsidRPr="001B258F">
        <w:rPr>
          <w:rFonts w:ascii="Arial" w:hAnsi="Arial" w:cs="Arial"/>
          <w:b/>
          <w:bCs/>
          <w:spacing w:val="4"/>
          <w:w w:val="105"/>
          <w:sz w:val="20"/>
          <w:szCs w:val="20"/>
        </w:rPr>
        <w:t>)</w:t>
      </w:r>
      <w:r w:rsidRPr="001B258F">
        <w:rPr>
          <w:rFonts w:ascii="Arial" w:hAnsi="Arial" w:cs="Arial"/>
          <w:spacing w:val="4"/>
          <w:sz w:val="20"/>
          <w:szCs w:val="20"/>
        </w:rPr>
        <w:t xml:space="preserve"> y </w:t>
      </w:r>
      <w:r w:rsidRPr="001B258F">
        <w:rPr>
          <w:rFonts w:ascii="Arial" w:hAnsi="Arial" w:cs="Arial"/>
          <w:b/>
          <w:spacing w:val="4"/>
          <w:sz w:val="20"/>
          <w:szCs w:val="20"/>
        </w:rPr>
        <w:t>II)</w:t>
      </w:r>
      <w:r w:rsidRPr="001B258F">
        <w:rPr>
          <w:rFonts w:ascii="Arial" w:hAnsi="Arial" w:cs="Arial"/>
          <w:spacing w:val="4"/>
          <w:sz w:val="20"/>
          <w:szCs w:val="20"/>
        </w:rPr>
        <w:t xml:space="preserve"> de este </w:t>
      </w:r>
      <w:r w:rsidRPr="001B258F">
        <w:rPr>
          <w:rFonts w:ascii="Arial" w:hAnsi="Arial" w:cs="Arial"/>
          <w:b/>
          <w:bCs/>
          <w:spacing w:val="4"/>
          <w:w w:val="105"/>
          <w:sz w:val="20"/>
          <w:szCs w:val="20"/>
        </w:rPr>
        <w:t xml:space="preserve">punto 6.1.3 </w:t>
      </w:r>
      <w:r w:rsidRPr="001B258F">
        <w:rPr>
          <w:rFonts w:ascii="Arial" w:hAnsi="Arial" w:cs="Arial"/>
          <w:spacing w:val="4"/>
          <w:sz w:val="20"/>
          <w:szCs w:val="20"/>
        </w:rPr>
        <w:t xml:space="preserve">por </w:t>
      </w:r>
      <w:r w:rsidRPr="001B258F">
        <w:rPr>
          <w:rFonts w:ascii="Arial" w:hAnsi="Arial" w:cs="Arial"/>
          <w:spacing w:val="-2"/>
          <w:sz w:val="20"/>
          <w:szCs w:val="20"/>
        </w:rPr>
        <w:t xml:space="preserve">considerar que </w:t>
      </w:r>
      <w:r w:rsidRPr="001B258F">
        <w:rPr>
          <w:rFonts w:ascii="Arial" w:hAnsi="Arial" w:cs="Arial"/>
          <w:b/>
          <w:bCs/>
          <w:spacing w:val="-2"/>
          <w:w w:val="105"/>
          <w:sz w:val="20"/>
          <w:szCs w:val="20"/>
        </w:rPr>
        <w:t xml:space="preserve">no son convenientes </w:t>
      </w:r>
      <w:r w:rsidRPr="001B258F">
        <w:rPr>
          <w:rFonts w:ascii="Arial" w:hAnsi="Arial" w:cs="Arial"/>
          <w:spacing w:val="-2"/>
          <w:sz w:val="20"/>
          <w:szCs w:val="20"/>
        </w:rPr>
        <w:t xml:space="preserve">o determine que </w:t>
      </w:r>
      <w:r w:rsidRPr="001B258F">
        <w:rPr>
          <w:rFonts w:ascii="Arial" w:hAnsi="Arial" w:cs="Arial"/>
          <w:b/>
          <w:bCs/>
          <w:spacing w:val="-2"/>
          <w:w w:val="105"/>
          <w:sz w:val="20"/>
          <w:szCs w:val="20"/>
        </w:rPr>
        <w:t>no son aceptables</w:t>
      </w:r>
      <w:r w:rsidRPr="00AE3DDA">
        <w:rPr>
          <w:rFonts w:ascii="Arial" w:hAnsi="Arial" w:cs="Arial"/>
          <w:spacing w:val="-2"/>
          <w:sz w:val="20"/>
          <w:szCs w:val="20"/>
        </w:rPr>
        <w:t xml:space="preserve">, </w:t>
      </w:r>
      <w:r w:rsidRPr="00AE3DDA">
        <w:rPr>
          <w:rFonts w:ascii="Arial" w:hAnsi="Arial" w:cs="Arial"/>
          <w:b/>
          <w:bCs/>
          <w:spacing w:val="-2"/>
          <w:w w:val="105"/>
          <w:sz w:val="20"/>
          <w:szCs w:val="20"/>
        </w:rPr>
        <w:t>no podrá adjudicar el contrato</w:t>
      </w:r>
      <w:r>
        <w:rPr>
          <w:rFonts w:ascii="Arial" w:hAnsi="Arial" w:cs="Arial"/>
          <w:b/>
          <w:bCs/>
          <w:spacing w:val="-2"/>
          <w:w w:val="105"/>
          <w:sz w:val="20"/>
          <w:szCs w:val="20"/>
        </w:rPr>
        <w:t xml:space="preserve"> </w:t>
      </w:r>
      <w:r w:rsidRPr="00AE3DDA">
        <w:rPr>
          <w:rFonts w:ascii="Arial" w:hAnsi="Arial" w:cs="Arial"/>
          <w:spacing w:val="-3"/>
          <w:sz w:val="20"/>
          <w:szCs w:val="20"/>
        </w:rPr>
        <w:t xml:space="preserve">al licitante </w:t>
      </w:r>
      <w:r w:rsidRPr="00AE3DDA">
        <w:rPr>
          <w:rFonts w:ascii="Arial" w:hAnsi="Arial" w:cs="Arial"/>
          <w:b/>
          <w:bCs/>
          <w:spacing w:val="-3"/>
          <w:w w:val="105"/>
          <w:sz w:val="20"/>
          <w:szCs w:val="20"/>
        </w:rPr>
        <w:t>cuya proposición contenga dichos precios.</w:t>
      </w:r>
    </w:p>
    <w:p w:rsidR="00B71F1F" w:rsidRDefault="00B71F1F" w:rsidP="00B71F1F">
      <w:pPr>
        <w:tabs>
          <w:tab w:val="right" w:pos="9489"/>
        </w:tabs>
        <w:rPr>
          <w:rFonts w:ascii="Arial" w:hAnsi="Arial" w:cs="Arial"/>
          <w:sz w:val="20"/>
          <w:szCs w:val="20"/>
        </w:rPr>
      </w:pPr>
    </w:p>
    <w:p w:rsidR="00B71F1F" w:rsidRPr="00F530BE" w:rsidRDefault="00B71F1F" w:rsidP="00B71F1F">
      <w:pPr>
        <w:tabs>
          <w:tab w:val="right" w:pos="9489"/>
        </w:tabs>
        <w:rPr>
          <w:rFonts w:ascii="Arial" w:hAnsi="Arial" w:cs="Arial"/>
          <w:b/>
          <w:spacing w:val="5"/>
          <w:sz w:val="20"/>
          <w:szCs w:val="20"/>
        </w:rPr>
      </w:pPr>
      <w:r>
        <w:rPr>
          <w:rFonts w:ascii="Arial" w:hAnsi="Arial" w:cs="Arial"/>
          <w:b/>
          <w:spacing w:val="5"/>
          <w:sz w:val="20"/>
          <w:szCs w:val="20"/>
        </w:rPr>
        <w:t xml:space="preserve">6.1.4 </w:t>
      </w:r>
      <w:r>
        <w:rPr>
          <w:rFonts w:ascii="Arial" w:hAnsi="Arial" w:cs="Arial"/>
          <w:spacing w:val="5"/>
          <w:sz w:val="20"/>
          <w:szCs w:val="20"/>
        </w:rPr>
        <w:t>En el caso en el que dos o más proposiciones resulten solventes y el precio resulte conveniente. El fallo se adjudicará a la propuesta solvente más baja.</w:t>
      </w:r>
    </w:p>
    <w:p w:rsidR="00B71F1F" w:rsidRDefault="00B71F1F" w:rsidP="00B71F1F">
      <w:pPr>
        <w:tabs>
          <w:tab w:val="right" w:pos="9489"/>
        </w:tabs>
        <w:rPr>
          <w:rFonts w:ascii="Arial" w:hAnsi="Arial" w:cs="Arial"/>
          <w:spacing w:val="5"/>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5"/>
          <w:sz w:val="20"/>
          <w:szCs w:val="20"/>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al Órgano Interno de Control, dentro de los cinco días hábiles posteriores a la fecha de su firma.</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spacing w:val="-4"/>
          <w:w w:val="105"/>
          <w:sz w:val="20"/>
          <w:szCs w:val="20"/>
        </w:rPr>
      </w:pPr>
      <w:r w:rsidRPr="00206BA7">
        <w:rPr>
          <w:rFonts w:ascii="Arial" w:hAnsi="Arial" w:cs="Arial"/>
          <w:spacing w:val="5"/>
          <w:sz w:val="20"/>
          <w:szCs w:val="20"/>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206BA7">
        <w:rPr>
          <w:rFonts w:ascii="Arial" w:hAnsi="Arial" w:cs="Arial"/>
          <w:spacing w:val="1"/>
          <w:sz w:val="20"/>
          <w:szCs w:val="20"/>
        </w:rPr>
        <w:t xml:space="preserve">de acuerdo con lo establecido en el </w:t>
      </w:r>
      <w:r w:rsidRPr="00206BA7">
        <w:rPr>
          <w:rFonts w:ascii="Arial" w:hAnsi="Arial" w:cs="Arial"/>
          <w:b/>
          <w:bCs/>
          <w:spacing w:val="1"/>
          <w:w w:val="105"/>
          <w:sz w:val="20"/>
          <w:szCs w:val="20"/>
        </w:rPr>
        <w:t>Artículo 68 d</w:t>
      </w:r>
      <w:r w:rsidRPr="00206BA7">
        <w:rPr>
          <w:rFonts w:ascii="Arial" w:hAnsi="Arial" w:cs="Arial"/>
          <w:b/>
          <w:bCs/>
          <w:spacing w:val="-4"/>
          <w:w w:val="105"/>
          <w:sz w:val="20"/>
          <w:szCs w:val="20"/>
        </w:rPr>
        <w:t>e la Ley.</w:t>
      </w:r>
    </w:p>
    <w:p w:rsidR="00B71F1F" w:rsidRDefault="00B71F1F" w:rsidP="00B71F1F">
      <w:pPr>
        <w:tabs>
          <w:tab w:val="right" w:pos="9489"/>
        </w:tabs>
        <w:rPr>
          <w:rFonts w:ascii="Arial" w:hAnsi="Arial" w:cs="Arial"/>
          <w:b/>
          <w:bCs/>
          <w:spacing w:val="-4"/>
          <w:w w:val="105"/>
          <w:sz w:val="20"/>
          <w:szCs w:val="20"/>
        </w:rPr>
      </w:pPr>
    </w:p>
    <w:p w:rsidR="00B71F1F" w:rsidRPr="00682DDE" w:rsidRDefault="00B71F1F" w:rsidP="002302BE">
      <w:pPr>
        <w:pStyle w:val="Prrafodelista"/>
        <w:widowControl w:val="0"/>
        <w:numPr>
          <w:ilvl w:val="1"/>
          <w:numId w:val="9"/>
        </w:numPr>
        <w:tabs>
          <w:tab w:val="right" w:pos="9489"/>
        </w:tabs>
        <w:kinsoku w:val="0"/>
        <w:rPr>
          <w:rFonts w:ascii="Arial" w:hAnsi="Arial" w:cs="Arial"/>
          <w:b/>
          <w:bCs/>
          <w:spacing w:val="-4"/>
          <w:w w:val="105"/>
          <w:sz w:val="20"/>
          <w:szCs w:val="20"/>
        </w:rPr>
      </w:pPr>
      <w:r w:rsidRPr="00E94273">
        <w:rPr>
          <w:rFonts w:ascii="Arial" w:hAnsi="Arial" w:cs="Arial"/>
          <w:b/>
          <w:bCs/>
          <w:spacing w:val="-6"/>
          <w:w w:val="105"/>
          <w:sz w:val="20"/>
          <w:szCs w:val="20"/>
        </w:rPr>
        <w:t>CAUSAS DE DESECHAMIENTO</w:t>
      </w:r>
      <w:r>
        <w:rPr>
          <w:rFonts w:ascii="Arial" w:hAnsi="Arial" w:cs="Arial"/>
          <w:b/>
          <w:bCs/>
          <w:spacing w:val="-6"/>
          <w:w w:val="105"/>
          <w:sz w:val="20"/>
          <w:szCs w:val="20"/>
        </w:rPr>
        <w:t>.</w:t>
      </w:r>
    </w:p>
    <w:p w:rsidR="00B71F1F" w:rsidRPr="00754C40" w:rsidRDefault="00B71F1F" w:rsidP="00B71F1F">
      <w:pPr>
        <w:pStyle w:val="Prrafodelista"/>
        <w:tabs>
          <w:tab w:val="right" w:pos="9489"/>
        </w:tabs>
        <w:ind w:left="360"/>
        <w:rPr>
          <w:rFonts w:ascii="Arial" w:hAnsi="Arial" w:cs="Arial"/>
          <w:b/>
          <w:bCs/>
          <w:spacing w:val="-4"/>
          <w:w w:val="105"/>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z w:val="20"/>
          <w:szCs w:val="20"/>
        </w:rPr>
        <w:t>Se desecharán las proposiciones que incurran en una o varias de las siguientes situaciones:</w:t>
      </w:r>
    </w:p>
    <w:p w:rsidR="00B71F1F" w:rsidRDefault="00B71F1F" w:rsidP="00B71F1F">
      <w:pPr>
        <w:tabs>
          <w:tab w:val="right" w:pos="9489"/>
        </w:tabs>
        <w:rPr>
          <w:rFonts w:ascii="Arial" w:hAnsi="Arial" w:cs="Arial"/>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pacing w:val="2"/>
          <w:sz w:val="20"/>
          <w:szCs w:val="20"/>
        </w:rPr>
        <w:t>Que no cumplan con alguno de los requisitos o características establecidas en las presentes bases</w:t>
      </w:r>
      <w:r w:rsidRPr="003F6627">
        <w:rPr>
          <w:rFonts w:ascii="Arial" w:hAnsi="Arial" w:cs="Arial"/>
          <w:spacing w:val="-1"/>
          <w:sz w:val="20"/>
          <w:szCs w:val="20"/>
        </w:rPr>
        <w:t xml:space="preserve"> a la licitación o los que se deriven del acto de aclaración al contenido de las mismas, </w:t>
      </w:r>
      <w:r w:rsidRPr="003F6627">
        <w:rPr>
          <w:rFonts w:ascii="Arial" w:hAnsi="Arial" w:cs="Arial"/>
          <w:sz w:val="20"/>
          <w:szCs w:val="20"/>
        </w:rPr>
        <w:t>que afecten directamente la solvencia de la proposición.</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pacing w:val="-2"/>
          <w:sz w:val="20"/>
          <w:szCs w:val="20"/>
        </w:rPr>
        <w:t xml:space="preserve">Cuando las proposiciones presenten información que cause confusión o cree una situación de </w:t>
      </w:r>
      <w:r w:rsidRPr="003F6627">
        <w:rPr>
          <w:rFonts w:ascii="Arial" w:hAnsi="Arial" w:cs="Arial"/>
          <w:spacing w:val="-1"/>
          <w:sz w:val="20"/>
          <w:szCs w:val="20"/>
        </w:rPr>
        <w:t xml:space="preserve">incertidumbre o inconsistencias respecto del cumplimiento o presente contradicciones entre los </w:t>
      </w:r>
      <w:r>
        <w:rPr>
          <w:rFonts w:ascii="Arial" w:hAnsi="Arial" w:cs="Arial"/>
          <w:sz w:val="20"/>
          <w:szCs w:val="20"/>
        </w:rPr>
        <w:t>diversos documentos de dichas</w:t>
      </w:r>
      <w:r w:rsidRPr="003F6627">
        <w:rPr>
          <w:rFonts w:ascii="Arial" w:hAnsi="Arial" w:cs="Arial"/>
          <w:sz w:val="20"/>
          <w:szCs w:val="20"/>
        </w:rPr>
        <w:t xml:space="preserve"> proposiciones</w:t>
      </w:r>
      <w:r>
        <w:rPr>
          <w:rFonts w:ascii="Arial" w:hAnsi="Arial" w:cs="Arial"/>
          <w:sz w:val="20"/>
          <w:szCs w:val="20"/>
        </w:rPr>
        <w:t xml:space="preserve"> y sus muestras en su caso.</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z w:val="20"/>
          <w:szCs w:val="20"/>
        </w:rPr>
        <w:t>Cuando presenten documentos alterados, tachados, con enmendaduras, o ilegibles.</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pacing w:val="1"/>
          <w:sz w:val="20"/>
          <w:szCs w:val="20"/>
        </w:rPr>
        <w:t xml:space="preserve">Cuando se compruebe que algún licitante ha acordado con otro u otros elevar el precio de los </w:t>
      </w:r>
      <w:r w:rsidRPr="003F6627">
        <w:rPr>
          <w:rFonts w:ascii="Arial" w:hAnsi="Arial" w:cs="Arial"/>
          <w:sz w:val="20"/>
          <w:szCs w:val="20"/>
        </w:rPr>
        <w:t>bienes solicitados en la</w:t>
      </w:r>
      <w:r>
        <w:rPr>
          <w:rFonts w:ascii="Arial" w:hAnsi="Arial" w:cs="Arial"/>
          <w:sz w:val="20"/>
          <w:szCs w:val="20"/>
        </w:rPr>
        <w:t>s</w:t>
      </w:r>
      <w:r w:rsidRPr="003F6627">
        <w:rPr>
          <w:rFonts w:ascii="Arial" w:hAnsi="Arial" w:cs="Arial"/>
          <w:sz w:val="20"/>
          <w:szCs w:val="20"/>
        </w:rPr>
        <w:t xml:space="preserve"> presente</w:t>
      </w:r>
      <w:r>
        <w:rPr>
          <w:rFonts w:ascii="Arial" w:hAnsi="Arial" w:cs="Arial"/>
          <w:sz w:val="20"/>
          <w:szCs w:val="20"/>
        </w:rPr>
        <w:t>s bases</w:t>
      </w:r>
      <w:r w:rsidRPr="003F6627">
        <w:rPr>
          <w:rFonts w:ascii="Arial" w:hAnsi="Arial" w:cs="Arial"/>
          <w:sz w:val="20"/>
          <w:szCs w:val="20"/>
        </w:rPr>
        <w:t xml:space="preserve"> a la licitación, o cualquier otro acuerdo que tenga como fin obtener una ventaja sobre los demás licitantes.</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z w:val="20"/>
          <w:szCs w:val="20"/>
        </w:rPr>
        <w:t>En caso de que la proposición económica no coincida con los términos de la proposición técnica.</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z w:val="20"/>
          <w:szCs w:val="20"/>
        </w:rPr>
        <w:t>Cuando presenten más de una proposición.</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z w:val="20"/>
          <w:szCs w:val="20"/>
        </w:rPr>
        <w:t>Cuando los precios ofertados se consideren como No Aceptables.</w:t>
      </w:r>
    </w:p>
    <w:p w:rsidR="00B71F1F" w:rsidRDefault="00B71F1F" w:rsidP="00B71F1F">
      <w:pPr>
        <w:tabs>
          <w:tab w:val="right" w:pos="9489"/>
        </w:tabs>
        <w:rPr>
          <w:rFonts w:ascii="Arial" w:hAnsi="Arial" w:cs="Arial"/>
          <w:b/>
          <w:bCs/>
          <w:spacing w:val="-4"/>
          <w:w w:val="105"/>
          <w:sz w:val="20"/>
          <w:szCs w:val="20"/>
        </w:rPr>
      </w:pPr>
    </w:p>
    <w:p w:rsidR="00B71F1F" w:rsidRDefault="00B71F1F" w:rsidP="00B71F1F">
      <w:pPr>
        <w:tabs>
          <w:tab w:val="right" w:pos="9489"/>
        </w:tabs>
        <w:rPr>
          <w:rFonts w:ascii="Arial" w:hAnsi="Arial" w:cs="Arial"/>
          <w:b/>
          <w:bCs/>
          <w:spacing w:val="-4"/>
          <w:w w:val="105"/>
          <w:sz w:val="20"/>
          <w:szCs w:val="20"/>
        </w:rPr>
      </w:pPr>
    </w:p>
    <w:p w:rsidR="00B71F1F" w:rsidRPr="004C6ED3"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z w:val="20"/>
          <w:szCs w:val="20"/>
        </w:rPr>
        <w:t>Cuando presenten proposiciones en idioma diferente al español sin su traducción respectiva.</w:t>
      </w:r>
    </w:p>
    <w:p w:rsidR="00B71F1F" w:rsidRPr="003F6627" w:rsidRDefault="00B71F1F" w:rsidP="00B71F1F">
      <w:pPr>
        <w:pStyle w:val="Prrafodelista"/>
        <w:tabs>
          <w:tab w:val="right" w:pos="9489"/>
        </w:tabs>
        <w:rPr>
          <w:rFonts w:ascii="Arial" w:hAnsi="Arial" w:cs="Arial"/>
          <w:b/>
          <w:bCs/>
          <w:spacing w:val="-4"/>
          <w:w w:val="105"/>
          <w:sz w:val="20"/>
          <w:szCs w:val="20"/>
        </w:rPr>
      </w:pPr>
    </w:p>
    <w:p w:rsidR="00B71F1F" w:rsidRPr="009D54F6"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z w:val="20"/>
          <w:szCs w:val="20"/>
        </w:rPr>
        <w:t xml:space="preserve">Cuando el licitante se encuentre en alguno de los supuestos establecidos por los </w:t>
      </w:r>
      <w:r w:rsidRPr="003F6627">
        <w:rPr>
          <w:rFonts w:ascii="Arial" w:hAnsi="Arial" w:cs="Arial"/>
          <w:b/>
          <w:bCs/>
          <w:w w:val="105"/>
          <w:sz w:val="20"/>
          <w:szCs w:val="20"/>
        </w:rPr>
        <w:t>Artículos</w:t>
      </w:r>
      <w:r>
        <w:rPr>
          <w:rFonts w:ascii="Arial" w:hAnsi="Arial" w:cs="Arial"/>
          <w:b/>
          <w:bCs/>
          <w:w w:val="105"/>
          <w:sz w:val="20"/>
          <w:szCs w:val="20"/>
        </w:rPr>
        <w:t xml:space="preserve"> </w:t>
      </w:r>
      <w:r w:rsidRPr="003F6627">
        <w:rPr>
          <w:rFonts w:ascii="Arial" w:hAnsi="Arial" w:cs="Arial"/>
          <w:b/>
          <w:bCs/>
          <w:w w:val="105"/>
          <w:sz w:val="20"/>
          <w:szCs w:val="20"/>
        </w:rPr>
        <w:t>86</w:t>
      </w:r>
      <w:r>
        <w:rPr>
          <w:rFonts w:ascii="Arial" w:hAnsi="Arial" w:cs="Arial"/>
          <w:b/>
          <w:bCs/>
          <w:w w:val="105"/>
          <w:sz w:val="20"/>
          <w:szCs w:val="20"/>
        </w:rPr>
        <w:t xml:space="preserve"> y 103 </w:t>
      </w:r>
      <w:r w:rsidRPr="003F6627">
        <w:rPr>
          <w:rFonts w:ascii="Arial" w:hAnsi="Arial" w:cs="Arial"/>
          <w:b/>
          <w:bCs/>
          <w:spacing w:val="-4"/>
          <w:w w:val="105"/>
          <w:sz w:val="20"/>
          <w:szCs w:val="20"/>
        </w:rPr>
        <w:t>de la Ley</w:t>
      </w:r>
      <w:r w:rsidRPr="003F6627">
        <w:rPr>
          <w:rFonts w:ascii="Arial" w:hAnsi="Arial" w:cs="Arial"/>
          <w:spacing w:val="-4"/>
          <w:sz w:val="20"/>
          <w:szCs w:val="20"/>
        </w:rPr>
        <w:t>.</w:t>
      </w:r>
      <w:r w:rsidRPr="003F6627">
        <w:rPr>
          <w:rFonts w:ascii="Arial" w:hAnsi="Arial" w:cs="Arial"/>
          <w:spacing w:val="-3"/>
          <w:sz w:val="20"/>
          <w:szCs w:val="20"/>
        </w:rPr>
        <w:t xml:space="preserve"> </w:t>
      </w:r>
    </w:p>
    <w:p w:rsidR="00B71F1F" w:rsidRPr="009D54F6" w:rsidRDefault="00B71F1F" w:rsidP="00B71F1F">
      <w:pPr>
        <w:pStyle w:val="Prrafodelista"/>
        <w:tabs>
          <w:tab w:val="right" w:pos="9489"/>
        </w:tabs>
        <w:rPr>
          <w:rFonts w:ascii="Arial" w:hAnsi="Arial" w:cs="Arial"/>
          <w:b/>
          <w:bCs/>
          <w:spacing w:val="-4"/>
          <w:w w:val="105"/>
          <w:sz w:val="20"/>
          <w:szCs w:val="20"/>
        </w:rPr>
      </w:pPr>
    </w:p>
    <w:p w:rsidR="00B71F1F" w:rsidRPr="009D54F6"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9D54F6">
        <w:rPr>
          <w:rFonts w:ascii="Arial" w:hAnsi="Arial" w:cs="Arial"/>
          <w:spacing w:val="-3"/>
          <w:sz w:val="20"/>
          <w:szCs w:val="20"/>
        </w:rPr>
        <w:t xml:space="preserve">Cuando se solicite en algún escrito la manifestación de </w:t>
      </w:r>
      <w:r w:rsidRPr="009D54F6">
        <w:rPr>
          <w:rFonts w:ascii="Arial" w:hAnsi="Arial" w:cs="Arial"/>
          <w:b/>
          <w:bCs/>
          <w:spacing w:val="-3"/>
          <w:w w:val="105"/>
          <w:sz w:val="20"/>
          <w:szCs w:val="20"/>
        </w:rPr>
        <w:t xml:space="preserve">“bajo protesta de decir verdad” </w:t>
      </w:r>
      <w:r w:rsidRPr="009D54F6">
        <w:rPr>
          <w:rFonts w:ascii="Arial" w:hAnsi="Arial" w:cs="Arial"/>
          <w:spacing w:val="-3"/>
          <w:sz w:val="20"/>
          <w:szCs w:val="20"/>
        </w:rPr>
        <w:t xml:space="preserve">y esta </w:t>
      </w:r>
      <w:r w:rsidRPr="009D54F6">
        <w:rPr>
          <w:rFonts w:ascii="Arial" w:hAnsi="Arial" w:cs="Arial"/>
          <w:sz w:val="20"/>
          <w:szCs w:val="20"/>
        </w:rPr>
        <w:t>leyenda sea omitida en el documento correspondiente.</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b/>
          <w:bCs/>
          <w:spacing w:val="-2"/>
          <w:sz w:val="20"/>
          <w:szCs w:val="20"/>
        </w:rPr>
        <w:t xml:space="preserve">La falta de firma autógrafa </w:t>
      </w:r>
      <w:r w:rsidRPr="003F6627">
        <w:rPr>
          <w:rFonts w:ascii="Arial" w:hAnsi="Arial" w:cs="Arial"/>
          <w:spacing w:val="-2"/>
          <w:sz w:val="20"/>
          <w:szCs w:val="20"/>
        </w:rPr>
        <w:t xml:space="preserve">del licitante o en su </w:t>
      </w:r>
      <w:r w:rsidRPr="003F6627">
        <w:rPr>
          <w:rFonts w:ascii="Arial" w:hAnsi="Arial" w:cs="Arial"/>
          <w:sz w:val="20"/>
          <w:szCs w:val="20"/>
        </w:rPr>
        <w:t>caso de su Apoderado o Representante Legal en aquellos documentos que así lo requieran.</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pacing w:val="-1"/>
          <w:sz w:val="20"/>
          <w:szCs w:val="20"/>
        </w:rPr>
        <w:t xml:space="preserve">Cuando incurran en cualquier violación a las disposiciones de la Ley, o a cualquier </w:t>
      </w:r>
      <w:r>
        <w:rPr>
          <w:rFonts w:ascii="Arial" w:hAnsi="Arial" w:cs="Arial"/>
          <w:spacing w:val="-5"/>
          <w:sz w:val="20"/>
          <w:szCs w:val="20"/>
        </w:rPr>
        <w:t>otro ordenamiento l</w:t>
      </w:r>
      <w:r w:rsidRPr="003F6627">
        <w:rPr>
          <w:rFonts w:ascii="Arial" w:hAnsi="Arial" w:cs="Arial"/>
          <w:spacing w:val="-5"/>
          <w:sz w:val="20"/>
          <w:szCs w:val="20"/>
        </w:rPr>
        <w:t>egal en la materia.</w:t>
      </w:r>
    </w:p>
    <w:p w:rsidR="00B71F1F" w:rsidRDefault="00B71F1F" w:rsidP="00B71F1F">
      <w:pPr>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pacing w:val="2"/>
          <w:sz w:val="20"/>
          <w:szCs w:val="20"/>
        </w:rPr>
        <w:t xml:space="preserve">Los licitantes participantes se encuentren inhabilitados por resolución de la Secretaría de la </w:t>
      </w:r>
      <w:r>
        <w:rPr>
          <w:rFonts w:ascii="Arial" w:hAnsi="Arial" w:cs="Arial"/>
          <w:sz w:val="20"/>
          <w:szCs w:val="20"/>
        </w:rPr>
        <w:t>Función Pública del E</w:t>
      </w:r>
      <w:r w:rsidRPr="003F6627">
        <w:rPr>
          <w:rFonts w:ascii="Arial" w:hAnsi="Arial" w:cs="Arial"/>
          <w:sz w:val="20"/>
          <w:szCs w:val="20"/>
        </w:rPr>
        <w:t>stado de Chihuahua y/o Órgano Interno de Control del Municipio de Juárez, Chihuahua.</w:t>
      </w:r>
    </w:p>
    <w:p w:rsidR="00B71F1F" w:rsidRDefault="00B71F1F" w:rsidP="00B71F1F">
      <w:pPr>
        <w:tabs>
          <w:tab w:val="right" w:pos="9489"/>
        </w:tabs>
        <w:rPr>
          <w:rFonts w:ascii="Arial" w:hAnsi="Arial" w:cs="Arial"/>
          <w:b/>
          <w:bCs/>
          <w:spacing w:val="-4"/>
          <w:w w:val="105"/>
          <w:sz w:val="20"/>
          <w:szCs w:val="20"/>
        </w:rPr>
      </w:pPr>
    </w:p>
    <w:p w:rsidR="00B71F1F" w:rsidRPr="00147284"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sidRPr="003F6627">
        <w:rPr>
          <w:rFonts w:ascii="Arial" w:hAnsi="Arial" w:cs="Arial"/>
          <w:spacing w:val="-1"/>
          <w:sz w:val="20"/>
          <w:szCs w:val="20"/>
        </w:rPr>
        <w:t xml:space="preserve">La falta de presentación de alguno de los requisitos requeridos en los </w:t>
      </w:r>
      <w:r w:rsidRPr="003F6627">
        <w:rPr>
          <w:rFonts w:ascii="Arial" w:hAnsi="Arial" w:cs="Arial"/>
          <w:b/>
          <w:bCs/>
          <w:spacing w:val="-1"/>
          <w:sz w:val="20"/>
          <w:szCs w:val="20"/>
        </w:rPr>
        <w:t>puntos 4, 5.1 y 5.2</w:t>
      </w:r>
      <w:r w:rsidRPr="003F6627">
        <w:rPr>
          <w:rFonts w:ascii="Arial" w:hAnsi="Arial" w:cs="Arial"/>
          <w:spacing w:val="-1"/>
          <w:sz w:val="20"/>
          <w:szCs w:val="20"/>
        </w:rPr>
        <w:t xml:space="preserve"> de la</w:t>
      </w:r>
      <w:r>
        <w:rPr>
          <w:rFonts w:ascii="Arial" w:hAnsi="Arial" w:cs="Arial"/>
          <w:spacing w:val="-1"/>
          <w:sz w:val="20"/>
          <w:szCs w:val="20"/>
        </w:rPr>
        <w:t xml:space="preserve">s </w:t>
      </w:r>
      <w:r w:rsidRPr="003F6627">
        <w:rPr>
          <w:rFonts w:ascii="Arial" w:hAnsi="Arial" w:cs="Arial"/>
          <w:sz w:val="20"/>
          <w:szCs w:val="20"/>
        </w:rPr>
        <w:t>presente</w:t>
      </w:r>
      <w:r>
        <w:rPr>
          <w:rFonts w:ascii="Arial" w:hAnsi="Arial" w:cs="Arial"/>
          <w:sz w:val="20"/>
          <w:szCs w:val="20"/>
        </w:rPr>
        <w:t>s bases</w:t>
      </w:r>
      <w:r w:rsidRPr="003F6627">
        <w:rPr>
          <w:rFonts w:ascii="Arial" w:hAnsi="Arial" w:cs="Arial"/>
          <w:sz w:val="20"/>
          <w:szCs w:val="20"/>
        </w:rPr>
        <w:t>.</w:t>
      </w:r>
    </w:p>
    <w:p w:rsidR="00B71F1F" w:rsidRPr="00147284" w:rsidRDefault="00B71F1F" w:rsidP="00B71F1F">
      <w:pPr>
        <w:pStyle w:val="Prrafodelista"/>
        <w:tabs>
          <w:tab w:val="right" w:pos="9489"/>
        </w:tabs>
        <w:rPr>
          <w:rFonts w:ascii="Arial" w:hAnsi="Arial" w:cs="Arial"/>
          <w:b/>
          <w:bCs/>
          <w:spacing w:val="-4"/>
          <w:w w:val="105"/>
          <w:sz w:val="20"/>
          <w:szCs w:val="20"/>
        </w:rPr>
      </w:pPr>
    </w:p>
    <w:p w:rsidR="00B71F1F" w:rsidRPr="003F6627" w:rsidRDefault="00B71F1F" w:rsidP="002302BE">
      <w:pPr>
        <w:pStyle w:val="Prrafodelista"/>
        <w:widowControl w:val="0"/>
        <w:numPr>
          <w:ilvl w:val="0"/>
          <w:numId w:val="10"/>
        </w:numPr>
        <w:tabs>
          <w:tab w:val="right" w:pos="9489"/>
        </w:tabs>
        <w:kinsoku w:val="0"/>
        <w:rPr>
          <w:rFonts w:ascii="Arial" w:hAnsi="Arial" w:cs="Arial"/>
          <w:b/>
          <w:bCs/>
          <w:spacing w:val="-4"/>
          <w:w w:val="105"/>
          <w:sz w:val="20"/>
          <w:szCs w:val="20"/>
        </w:rPr>
      </w:pPr>
      <w:r>
        <w:rPr>
          <w:rFonts w:ascii="Arial" w:hAnsi="Arial" w:cs="Arial"/>
          <w:bCs/>
          <w:spacing w:val="-4"/>
          <w:w w:val="105"/>
          <w:sz w:val="20"/>
          <w:szCs w:val="20"/>
        </w:rPr>
        <w:t>La ausencia total de folio en la propuesta será causa de desechamiento.</w:t>
      </w:r>
    </w:p>
    <w:p w:rsidR="00B71F1F" w:rsidRDefault="00B71F1F" w:rsidP="00B71F1F">
      <w:pPr>
        <w:tabs>
          <w:tab w:val="right" w:pos="9489"/>
        </w:tabs>
        <w:rPr>
          <w:rFonts w:ascii="Arial" w:hAnsi="Arial" w:cs="Arial"/>
          <w:b/>
          <w:bCs/>
          <w:spacing w:val="-4"/>
          <w:w w:val="105"/>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5"/>
          <w:sz w:val="20"/>
          <w:szCs w:val="20"/>
        </w:rPr>
        <w:t xml:space="preserve">De conformidad con lo dispuesto en el </w:t>
      </w:r>
      <w:r w:rsidRPr="00206BA7">
        <w:rPr>
          <w:rFonts w:ascii="Arial" w:hAnsi="Arial" w:cs="Arial"/>
          <w:b/>
          <w:bCs/>
          <w:spacing w:val="5"/>
          <w:sz w:val="20"/>
          <w:szCs w:val="20"/>
        </w:rPr>
        <w:t>Artículo 94 último párrafo de la Ley</w:t>
      </w:r>
      <w:r w:rsidRPr="00206BA7">
        <w:rPr>
          <w:rFonts w:ascii="Arial" w:hAnsi="Arial" w:cs="Arial"/>
          <w:spacing w:val="5"/>
          <w:sz w:val="20"/>
          <w:szCs w:val="20"/>
        </w:rPr>
        <w:t xml:space="preserve">, las proposiciones </w:t>
      </w:r>
      <w:r w:rsidRPr="00206BA7">
        <w:rPr>
          <w:rFonts w:ascii="Arial" w:hAnsi="Arial" w:cs="Arial"/>
          <w:spacing w:val="2"/>
          <w:sz w:val="20"/>
          <w:szCs w:val="20"/>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206BA7">
        <w:rPr>
          <w:rFonts w:ascii="Arial" w:hAnsi="Arial" w:cs="Arial"/>
          <w:sz w:val="20"/>
          <w:szCs w:val="20"/>
        </w:rPr>
        <w:t>devolución o destrucción.</w:t>
      </w:r>
    </w:p>
    <w:p w:rsidR="00B71F1F" w:rsidRDefault="00B71F1F" w:rsidP="00B71F1F">
      <w:pPr>
        <w:tabs>
          <w:tab w:val="right" w:pos="9489"/>
        </w:tabs>
        <w:rPr>
          <w:rFonts w:ascii="Arial" w:hAnsi="Arial" w:cs="Arial"/>
          <w:sz w:val="20"/>
          <w:szCs w:val="20"/>
        </w:rPr>
      </w:pPr>
    </w:p>
    <w:p w:rsidR="00B71F1F" w:rsidRPr="00664FF8" w:rsidRDefault="00B71F1F" w:rsidP="002302BE">
      <w:pPr>
        <w:pStyle w:val="Prrafodelista"/>
        <w:widowControl w:val="0"/>
        <w:numPr>
          <w:ilvl w:val="1"/>
          <w:numId w:val="9"/>
        </w:numPr>
        <w:tabs>
          <w:tab w:val="right" w:pos="9489"/>
        </w:tabs>
        <w:kinsoku w:val="0"/>
        <w:rPr>
          <w:rFonts w:ascii="Arial" w:hAnsi="Arial" w:cs="Arial"/>
          <w:sz w:val="20"/>
          <w:szCs w:val="20"/>
        </w:rPr>
      </w:pPr>
      <w:r w:rsidRPr="00664FF8">
        <w:rPr>
          <w:rFonts w:ascii="Arial" w:hAnsi="Arial" w:cs="Arial"/>
          <w:b/>
          <w:bCs/>
          <w:spacing w:val="-6"/>
          <w:w w:val="105"/>
          <w:sz w:val="20"/>
          <w:szCs w:val="20"/>
        </w:rPr>
        <w:t>REQUISITOS QUE NO AFECTAN LA SOLVENCIA DE LA PROPOSICIÓN.</w:t>
      </w:r>
    </w:p>
    <w:p w:rsidR="00B71F1F" w:rsidRDefault="00B71F1F" w:rsidP="00B71F1F">
      <w:pPr>
        <w:tabs>
          <w:tab w:val="right" w:pos="9489"/>
        </w:tabs>
        <w:rPr>
          <w:rFonts w:ascii="Arial" w:hAnsi="Arial" w:cs="Arial"/>
          <w:spacing w:val="2"/>
          <w:sz w:val="20"/>
          <w:szCs w:val="20"/>
        </w:rPr>
      </w:pPr>
    </w:p>
    <w:p w:rsidR="00B71F1F" w:rsidRPr="00664FF8" w:rsidRDefault="00B71F1F" w:rsidP="00B71F1F">
      <w:pPr>
        <w:pStyle w:val="Prrafodelista"/>
        <w:tabs>
          <w:tab w:val="right" w:pos="9489"/>
        </w:tabs>
        <w:rPr>
          <w:rFonts w:ascii="Arial" w:hAnsi="Arial" w:cs="Arial"/>
          <w:sz w:val="20"/>
          <w:szCs w:val="20"/>
        </w:rPr>
      </w:pPr>
      <w:r w:rsidRPr="00664FF8">
        <w:rPr>
          <w:rFonts w:ascii="Arial" w:hAnsi="Arial" w:cs="Arial"/>
          <w:spacing w:val="2"/>
          <w:sz w:val="20"/>
          <w:szCs w:val="20"/>
        </w:rPr>
        <w:t xml:space="preserve">Quedan comprendidos entre los requisitos cuyo incumplimiento, por sí mismos, NO son motivo para </w:t>
      </w:r>
      <w:r w:rsidRPr="00664FF8">
        <w:rPr>
          <w:rFonts w:ascii="Arial" w:hAnsi="Arial" w:cs="Arial"/>
          <w:sz w:val="20"/>
          <w:szCs w:val="20"/>
        </w:rPr>
        <w:t>desechar la proposición:</w:t>
      </w:r>
    </w:p>
    <w:p w:rsidR="00B71F1F" w:rsidRDefault="00B71F1F" w:rsidP="00B71F1F">
      <w:pPr>
        <w:tabs>
          <w:tab w:val="right" w:pos="9489"/>
        </w:tabs>
        <w:rPr>
          <w:rFonts w:ascii="Arial" w:hAnsi="Arial" w:cs="Arial"/>
          <w:sz w:val="20"/>
          <w:szCs w:val="20"/>
        </w:rPr>
      </w:pPr>
    </w:p>
    <w:p w:rsidR="00B71F1F" w:rsidRPr="00664FF8" w:rsidRDefault="00B71F1F" w:rsidP="002302BE">
      <w:pPr>
        <w:pStyle w:val="Prrafodelista"/>
        <w:widowControl w:val="0"/>
        <w:numPr>
          <w:ilvl w:val="0"/>
          <w:numId w:val="11"/>
        </w:numPr>
        <w:tabs>
          <w:tab w:val="right" w:pos="9489"/>
        </w:tabs>
        <w:kinsoku w:val="0"/>
        <w:rPr>
          <w:rFonts w:ascii="Arial" w:hAnsi="Arial" w:cs="Arial"/>
          <w:sz w:val="20"/>
          <w:szCs w:val="20"/>
        </w:rPr>
      </w:pPr>
      <w:r w:rsidRPr="00664FF8">
        <w:rPr>
          <w:rFonts w:ascii="Arial" w:hAnsi="Arial" w:cs="Arial"/>
          <w:spacing w:val="-1"/>
          <w:sz w:val="20"/>
          <w:szCs w:val="20"/>
        </w:rPr>
        <w:t>El proponer un plazo de entrega menor al solicitado, en cuyo caso, de resultar adjudicado y de convenir a la convocante pudiera aceptarse.</w:t>
      </w:r>
    </w:p>
    <w:p w:rsidR="00B71F1F" w:rsidRDefault="00B71F1F" w:rsidP="00B71F1F">
      <w:pPr>
        <w:tabs>
          <w:tab w:val="right" w:pos="9489"/>
        </w:tabs>
        <w:rPr>
          <w:rFonts w:ascii="Arial" w:hAnsi="Arial" w:cs="Arial"/>
          <w:sz w:val="20"/>
          <w:szCs w:val="20"/>
        </w:rPr>
      </w:pPr>
    </w:p>
    <w:p w:rsidR="00B71F1F" w:rsidRPr="00664FF8" w:rsidRDefault="00B71F1F" w:rsidP="002302BE">
      <w:pPr>
        <w:pStyle w:val="Prrafodelista"/>
        <w:widowControl w:val="0"/>
        <w:numPr>
          <w:ilvl w:val="0"/>
          <w:numId w:val="11"/>
        </w:numPr>
        <w:tabs>
          <w:tab w:val="right" w:pos="9489"/>
        </w:tabs>
        <w:kinsoku w:val="0"/>
        <w:rPr>
          <w:rFonts w:ascii="Arial" w:hAnsi="Arial" w:cs="Arial"/>
          <w:sz w:val="20"/>
          <w:szCs w:val="20"/>
        </w:rPr>
      </w:pPr>
      <w:r w:rsidRPr="00664FF8">
        <w:rPr>
          <w:rFonts w:ascii="Arial" w:hAnsi="Arial" w:cs="Arial"/>
          <w:spacing w:val="-1"/>
          <w:sz w:val="20"/>
          <w:szCs w:val="20"/>
        </w:rPr>
        <w:t>El omitir aspectos que puedan ser subsanados con información contenida en la propia propuesta técnica o económica.</w:t>
      </w:r>
    </w:p>
    <w:p w:rsidR="00B71F1F" w:rsidRDefault="00B71F1F" w:rsidP="00B71F1F">
      <w:pPr>
        <w:tabs>
          <w:tab w:val="right" w:pos="9489"/>
        </w:tabs>
        <w:rPr>
          <w:rFonts w:ascii="Arial" w:hAnsi="Arial" w:cs="Arial"/>
          <w:sz w:val="20"/>
          <w:szCs w:val="20"/>
        </w:rPr>
      </w:pPr>
    </w:p>
    <w:p w:rsidR="00B71F1F" w:rsidRPr="00664FF8" w:rsidRDefault="00B71F1F" w:rsidP="002302BE">
      <w:pPr>
        <w:pStyle w:val="Prrafodelista"/>
        <w:widowControl w:val="0"/>
        <w:numPr>
          <w:ilvl w:val="0"/>
          <w:numId w:val="11"/>
        </w:numPr>
        <w:tabs>
          <w:tab w:val="right" w:pos="9489"/>
        </w:tabs>
        <w:kinsoku w:val="0"/>
        <w:rPr>
          <w:rFonts w:ascii="Arial" w:hAnsi="Arial" w:cs="Arial"/>
          <w:sz w:val="20"/>
          <w:szCs w:val="20"/>
        </w:rPr>
      </w:pPr>
      <w:r w:rsidRPr="00664FF8">
        <w:rPr>
          <w:rFonts w:ascii="Arial" w:hAnsi="Arial" w:cs="Arial"/>
          <w:spacing w:val="-1"/>
          <w:sz w:val="20"/>
          <w:szCs w:val="20"/>
        </w:rPr>
        <w:t>El no observar los formatos establecidos, si se proporciona de manera clara la información requerida.</w:t>
      </w:r>
    </w:p>
    <w:p w:rsidR="00B71F1F" w:rsidRDefault="00B71F1F" w:rsidP="00B71F1F">
      <w:pPr>
        <w:tabs>
          <w:tab w:val="right" w:pos="9489"/>
        </w:tabs>
        <w:rPr>
          <w:rFonts w:ascii="Arial" w:hAnsi="Arial" w:cs="Arial"/>
          <w:sz w:val="20"/>
          <w:szCs w:val="20"/>
        </w:rPr>
      </w:pPr>
    </w:p>
    <w:p w:rsidR="00B71F1F" w:rsidRPr="00FD5057" w:rsidRDefault="00B71F1F" w:rsidP="002302BE">
      <w:pPr>
        <w:pStyle w:val="Prrafodelista"/>
        <w:widowControl w:val="0"/>
        <w:numPr>
          <w:ilvl w:val="0"/>
          <w:numId w:val="11"/>
        </w:numPr>
        <w:tabs>
          <w:tab w:val="right" w:pos="9489"/>
        </w:tabs>
        <w:kinsoku w:val="0"/>
        <w:rPr>
          <w:rFonts w:ascii="Arial" w:hAnsi="Arial" w:cs="Arial"/>
          <w:sz w:val="20"/>
          <w:szCs w:val="20"/>
        </w:rPr>
      </w:pPr>
      <w:r w:rsidRPr="00664FF8">
        <w:rPr>
          <w:rFonts w:ascii="Arial" w:hAnsi="Arial" w:cs="Arial"/>
          <w:spacing w:val="-1"/>
          <w:sz w:val="20"/>
          <w:szCs w:val="20"/>
        </w:rPr>
        <w:t xml:space="preserve">El no observar requisitos que carezcan de fundamento legal o cualquier otro que no tenga por objeto determinar objetivamente la solvencia de la propuesta presentada. </w:t>
      </w:r>
    </w:p>
    <w:p w:rsidR="00B71F1F" w:rsidRPr="00FD5057" w:rsidRDefault="00B71F1F" w:rsidP="00B71F1F">
      <w:pPr>
        <w:pStyle w:val="Prrafodelista"/>
        <w:rPr>
          <w:rFonts w:ascii="Arial" w:hAnsi="Arial" w:cs="Arial"/>
          <w:sz w:val="20"/>
          <w:szCs w:val="20"/>
          <w:u w:val="single"/>
        </w:rPr>
      </w:pPr>
    </w:p>
    <w:p w:rsidR="00B71F1F" w:rsidRDefault="00B71F1F" w:rsidP="00B71F1F">
      <w:pPr>
        <w:tabs>
          <w:tab w:val="right" w:pos="9489"/>
        </w:tabs>
        <w:rPr>
          <w:rFonts w:ascii="Arial" w:hAnsi="Arial" w:cs="Arial"/>
          <w:sz w:val="20"/>
          <w:szCs w:val="20"/>
          <w:u w:val="single"/>
        </w:rPr>
      </w:pPr>
      <w:r w:rsidRPr="00FD5057">
        <w:rPr>
          <w:rFonts w:ascii="Arial" w:hAnsi="Arial" w:cs="Arial"/>
          <w:sz w:val="20"/>
          <w:szCs w:val="20"/>
          <w:u w:val="single"/>
        </w:rPr>
        <w:t xml:space="preserve">En ningún caso podrán suplirse las deficiencias sustanciales de las proposiciones presentadas. </w:t>
      </w:r>
    </w:p>
    <w:p w:rsidR="00B71F1F" w:rsidRDefault="00B71F1F" w:rsidP="00B71F1F">
      <w:pPr>
        <w:tabs>
          <w:tab w:val="right" w:pos="9489"/>
        </w:tabs>
        <w:rPr>
          <w:rFonts w:ascii="Arial" w:hAnsi="Arial" w:cs="Arial"/>
          <w:sz w:val="20"/>
          <w:szCs w:val="20"/>
          <w:u w:val="single"/>
        </w:rPr>
      </w:pPr>
    </w:p>
    <w:tbl>
      <w:tblPr>
        <w:tblStyle w:val="Tablaconcuadrcula"/>
        <w:tblW w:w="0" w:type="auto"/>
        <w:tblLook w:val="04A0" w:firstRow="1" w:lastRow="0" w:firstColumn="1" w:lastColumn="0" w:noHBand="0" w:noVBand="1"/>
      </w:tblPr>
      <w:tblGrid>
        <w:gridCol w:w="8779"/>
      </w:tblGrid>
      <w:tr w:rsidR="00B71F1F" w:rsidTr="00B71F1F">
        <w:trPr>
          <w:trHeight w:val="588"/>
        </w:trPr>
        <w:tc>
          <w:tcPr>
            <w:tcW w:w="9039" w:type="dxa"/>
            <w:shd w:val="clear" w:color="auto" w:fill="D9D9D9" w:themeFill="background1" w:themeFillShade="D9"/>
            <w:vAlign w:val="center"/>
          </w:tcPr>
          <w:p w:rsidR="00B71F1F" w:rsidRPr="002B10EE" w:rsidRDefault="00B71F1F" w:rsidP="00B71F1F">
            <w:pPr>
              <w:tabs>
                <w:tab w:val="right" w:pos="9489"/>
              </w:tabs>
              <w:jc w:val="center"/>
              <w:rPr>
                <w:rFonts w:ascii="Arial" w:hAnsi="Arial" w:cs="Arial"/>
                <w:b/>
                <w:sz w:val="20"/>
                <w:szCs w:val="20"/>
              </w:rPr>
            </w:pPr>
            <w:r w:rsidRPr="002B10EE">
              <w:rPr>
                <w:rFonts w:ascii="Arial" w:hAnsi="Arial" w:cs="Arial"/>
                <w:b/>
                <w:sz w:val="20"/>
                <w:szCs w:val="20"/>
              </w:rPr>
              <w:t>7.- ASPECTOS A CONSIDERAR EN CADA UNO DE LOS ACTOS DEL PROCEDIMIENTO DE CONTRATACIÓN</w:t>
            </w:r>
          </w:p>
        </w:tc>
      </w:tr>
    </w:tbl>
    <w:p w:rsidR="00B71F1F" w:rsidRDefault="00B71F1F" w:rsidP="00B71F1F">
      <w:pPr>
        <w:tabs>
          <w:tab w:val="right" w:pos="9489"/>
        </w:tabs>
        <w:rPr>
          <w:rFonts w:ascii="Arial" w:hAnsi="Arial" w:cs="Arial"/>
          <w:sz w:val="20"/>
          <w:szCs w:val="20"/>
          <w:u w:val="single"/>
        </w:rPr>
      </w:pPr>
    </w:p>
    <w:p w:rsidR="00B71F1F" w:rsidRDefault="00B71F1F" w:rsidP="00B71F1F">
      <w:pPr>
        <w:tabs>
          <w:tab w:val="right" w:pos="9489"/>
        </w:tabs>
        <w:rPr>
          <w:rFonts w:ascii="Arial" w:hAnsi="Arial" w:cs="Arial"/>
          <w:sz w:val="20"/>
          <w:szCs w:val="20"/>
          <w:u w:val="single"/>
        </w:rPr>
      </w:pPr>
      <w:r w:rsidRPr="00206BA7">
        <w:rPr>
          <w:rFonts w:ascii="Arial" w:hAnsi="Arial" w:cs="Arial"/>
          <w:b/>
          <w:bCs/>
          <w:spacing w:val="-32"/>
          <w:w w:val="105"/>
          <w:sz w:val="20"/>
          <w:szCs w:val="20"/>
        </w:rPr>
        <w:t xml:space="preserve">7.1   </w:t>
      </w:r>
      <w:r w:rsidRPr="00206BA7">
        <w:rPr>
          <w:rFonts w:ascii="Arial" w:hAnsi="Arial" w:cs="Arial"/>
          <w:spacing w:val="2"/>
          <w:sz w:val="20"/>
          <w:szCs w:val="20"/>
        </w:rPr>
        <w:t xml:space="preserve">Para cada uno de los actos señalados </w:t>
      </w:r>
      <w:r w:rsidRPr="0069511C">
        <w:rPr>
          <w:rFonts w:ascii="Arial" w:hAnsi="Arial" w:cs="Arial"/>
          <w:spacing w:val="2"/>
          <w:sz w:val="20"/>
          <w:szCs w:val="20"/>
        </w:rPr>
        <w:t xml:space="preserve">en los </w:t>
      </w:r>
      <w:r w:rsidRPr="0069511C">
        <w:rPr>
          <w:rFonts w:ascii="Arial" w:hAnsi="Arial" w:cs="Arial"/>
          <w:b/>
          <w:bCs/>
          <w:spacing w:val="2"/>
          <w:sz w:val="20"/>
          <w:szCs w:val="20"/>
        </w:rPr>
        <w:t>puntos 3.2, 3.3 y 3.6</w:t>
      </w:r>
      <w:r w:rsidRPr="00206BA7">
        <w:rPr>
          <w:rFonts w:ascii="Arial" w:hAnsi="Arial" w:cs="Arial"/>
          <w:b/>
          <w:bCs/>
          <w:spacing w:val="2"/>
          <w:sz w:val="20"/>
          <w:szCs w:val="20"/>
        </w:rPr>
        <w:t xml:space="preserve">, </w:t>
      </w:r>
      <w:r w:rsidRPr="00206BA7">
        <w:rPr>
          <w:rFonts w:ascii="Arial" w:hAnsi="Arial" w:cs="Arial"/>
          <w:spacing w:val="2"/>
          <w:sz w:val="20"/>
          <w:szCs w:val="20"/>
        </w:rPr>
        <w:t xml:space="preserve">se levantará un acta, en la que se </w:t>
      </w:r>
      <w:r w:rsidRPr="00206BA7">
        <w:rPr>
          <w:rFonts w:ascii="Arial" w:hAnsi="Arial" w:cs="Arial"/>
          <w:sz w:val="20"/>
          <w:szCs w:val="20"/>
        </w:rPr>
        <w:t xml:space="preserve">hará constar el desarrollo de las acciones realizadas en cada uno de ellos, la cual será firmada por los </w:t>
      </w:r>
      <w:r w:rsidRPr="00206BA7">
        <w:rPr>
          <w:rFonts w:ascii="Arial" w:hAnsi="Arial" w:cs="Arial"/>
          <w:spacing w:val="1"/>
          <w:sz w:val="20"/>
          <w:szCs w:val="20"/>
        </w:rPr>
        <w:t xml:space="preserve">licitantes y servidores públicos de la convocante que hayan intervenido, y se entregará copia de las mismas a </w:t>
      </w:r>
      <w:r w:rsidRPr="00206BA7">
        <w:rPr>
          <w:rFonts w:ascii="Arial" w:hAnsi="Arial" w:cs="Arial"/>
          <w:sz w:val="20"/>
          <w:szCs w:val="20"/>
        </w:rPr>
        <w:t xml:space="preserve">los licitantes. La falta de firma de alguno de los participantes no invalidará su contenido y efectos. </w:t>
      </w:r>
    </w:p>
    <w:p w:rsidR="00B71F1F" w:rsidRDefault="00B71F1F" w:rsidP="00B71F1F">
      <w:pPr>
        <w:tabs>
          <w:tab w:val="right" w:pos="9489"/>
        </w:tabs>
        <w:rPr>
          <w:rFonts w:ascii="Arial" w:hAnsi="Arial" w:cs="Arial"/>
          <w:sz w:val="20"/>
          <w:szCs w:val="20"/>
          <w:u w:val="single"/>
        </w:rPr>
      </w:pPr>
    </w:p>
    <w:p w:rsidR="00B71F1F" w:rsidRDefault="00B71F1F" w:rsidP="00B71F1F">
      <w:pPr>
        <w:tabs>
          <w:tab w:val="right" w:pos="9489"/>
        </w:tabs>
        <w:rPr>
          <w:rFonts w:ascii="Arial" w:hAnsi="Arial" w:cs="Arial"/>
          <w:sz w:val="20"/>
          <w:szCs w:val="20"/>
        </w:rPr>
      </w:pPr>
      <w:r w:rsidRPr="00206BA7">
        <w:rPr>
          <w:rFonts w:ascii="Arial" w:hAnsi="Arial" w:cs="Arial"/>
          <w:spacing w:val="1"/>
          <w:sz w:val="20"/>
          <w:szCs w:val="20"/>
        </w:rPr>
        <w:t xml:space="preserve">Dichas actas estarán en la Dirección de Contratos y Adquisiciones de Oficialía Mayor a disposición de los licitantes que </w:t>
      </w:r>
      <w:r w:rsidRPr="00206BA7">
        <w:rPr>
          <w:rFonts w:ascii="Arial" w:hAnsi="Arial" w:cs="Arial"/>
          <w:sz w:val="20"/>
          <w:szCs w:val="20"/>
        </w:rPr>
        <w:t>no hayan asistido a los eventos y también se colocarán en un lugar visible de los estrados del Municipio de Juárez, Chihuahua</w:t>
      </w:r>
      <w:r>
        <w:rPr>
          <w:rFonts w:ascii="Arial" w:hAnsi="Arial" w:cs="Arial"/>
          <w:sz w:val="20"/>
          <w:szCs w:val="20"/>
        </w:rPr>
        <w:t xml:space="preserve">, </w:t>
      </w:r>
      <w:r w:rsidRPr="00206BA7">
        <w:rPr>
          <w:rFonts w:ascii="Arial" w:hAnsi="Arial" w:cs="Arial"/>
          <w:sz w:val="20"/>
          <w:szCs w:val="20"/>
        </w:rPr>
        <w:t xml:space="preserve">por un término no menor de cinco días hábiles posteriores a la celebración de cada evento. </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Pr>
          <w:rFonts w:ascii="Arial" w:hAnsi="Arial" w:cs="Arial"/>
          <w:b/>
          <w:bCs/>
          <w:spacing w:val="-8"/>
          <w:w w:val="105"/>
          <w:sz w:val="20"/>
          <w:szCs w:val="20"/>
        </w:rPr>
        <w:t xml:space="preserve">8 </w:t>
      </w:r>
      <w:r w:rsidRPr="00206BA7">
        <w:rPr>
          <w:rFonts w:ascii="Arial" w:hAnsi="Arial" w:cs="Arial"/>
          <w:b/>
          <w:bCs/>
          <w:spacing w:val="-8"/>
          <w:w w:val="105"/>
          <w:sz w:val="20"/>
          <w:szCs w:val="20"/>
        </w:rPr>
        <w:t>MARCO NORMATIVO</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1"/>
          <w:sz w:val="20"/>
          <w:szCs w:val="20"/>
        </w:rPr>
        <w:t xml:space="preserve">Los licitantes al participar en la presente licitación dan por hecho que conocen la Ley, las </w:t>
      </w:r>
      <w:r w:rsidRPr="00206BA7">
        <w:rPr>
          <w:rFonts w:ascii="Arial" w:hAnsi="Arial" w:cs="Arial"/>
          <w:spacing w:val="3"/>
          <w:sz w:val="20"/>
          <w:szCs w:val="20"/>
        </w:rPr>
        <w:t xml:space="preserve">presentes bases y demás preceptos legales, así como las normas jurídicas aplicables a los </w:t>
      </w:r>
      <w:r w:rsidRPr="00206BA7">
        <w:rPr>
          <w:rFonts w:ascii="Arial" w:hAnsi="Arial" w:cs="Arial"/>
          <w:sz w:val="20"/>
          <w:szCs w:val="20"/>
        </w:rPr>
        <w:t>procedimientos de contratación para las entidades de la Administración Pública Estatal</w:t>
      </w:r>
      <w:r>
        <w:rPr>
          <w:rFonts w:ascii="Arial" w:hAnsi="Arial" w:cs="Arial"/>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Pr>
          <w:rFonts w:ascii="Arial" w:hAnsi="Arial" w:cs="Arial"/>
          <w:spacing w:val="1"/>
          <w:sz w:val="20"/>
          <w:szCs w:val="20"/>
        </w:rPr>
        <w:t>Para efectos de la Ley</w:t>
      </w:r>
      <w:r w:rsidRPr="00206BA7">
        <w:rPr>
          <w:rFonts w:ascii="Arial" w:hAnsi="Arial" w:cs="Arial"/>
          <w:spacing w:val="1"/>
          <w:sz w:val="20"/>
          <w:szCs w:val="20"/>
        </w:rPr>
        <w:t>, las</w:t>
      </w:r>
      <w:r>
        <w:rPr>
          <w:rFonts w:ascii="Arial" w:hAnsi="Arial" w:cs="Arial"/>
          <w:spacing w:val="1"/>
          <w:sz w:val="20"/>
          <w:szCs w:val="20"/>
        </w:rPr>
        <w:t xml:space="preserve"> bases a la presente licitación</w:t>
      </w:r>
      <w:r w:rsidRPr="00206BA7">
        <w:rPr>
          <w:rFonts w:ascii="Arial" w:hAnsi="Arial" w:cs="Arial"/>
          <w:spacing w:val="1"/>
          <w:sz w:val="20"/>
          <w:szCs w:val="20"/>
        </w:rPr>
        <w:t xml:space="preserve"> y sus anexos</w:t>
      </w:r>
      <w:r>
        <w:rPr>
          <w:rFonts w:ascii="Arial" w:hAnsi="Arial" w:cs="Arial"/>
          <w:spacing w:val="1"/>
          <w:sz w:val="20"/>
          <w:szCs w:val="20"/>
        </w:rPr>
        <w:t>,</w:t>
      </w:r>
      <w:r w:rsidRPr="00206BA7">
        <w:rPr>
          <w:rFonts w:ascii="Arial" w:hAnsi="Arial" w:cs="Arial"/>
          <w:spacing w:val="1"/>
          <w:sz w:val="20"/>
          <w:szCs w:val="20"/>
        </w:rPr>
        <w:t xml:space="preserve"> son los instrumentos que vinculan a las partes en sus derechos y obligaciones, por lo que, todo lo no previsto expresamente en el contrato, se regirá por </w:t>
      </w:r>
      <w:r w:rsidRPr="00206BA7">
        <w:rPr>
          <w:rFonts w:ascii="Arial" w:hAnsi="Arial" w:cs="Arial"/>
          <w:sz w:val="20"/>
          <w:szCs w:val="20"/>
        </w:rPr>
        <w:t>las disposiciones relativas contenidas en la misma Ley, se aplicarán supletoriamente los Códigos Civil y de Procedimientos Civiles del Estado de Chihuahua, y demás disposiciones jurídicas aplicables.</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b/>
          <w:bCs/>
          <w:spacing w:val="-34"/>
          <w:w w:val="105"/>
          <w:sz w:val="20"/>
          <w:szCs w:val="20"/>
        </w:rPr>
        <w:t>8.</w:t>
      </w:r>
      <w:r>
        <w:rPr>
          <w:rFonts w:ascii="Arial" w:hAnsi="Arial" w:cs="Arial"/>
          <w:b/>
          <w:bCs/>
          <w:spacing w:val="-34"/>
          <w:w w:val="105"/>
          <w:sz w:val="20"/>
          <w:szCs w:val="20"/>
        </w:rPr>
        <w:t xml:space="preserve">1   </w:t>
      </w:r>
      <w:r w:rsidRPr="00206BA7">
        <w:rPr>
          <w:rFonts w:ascii="Arial" w:hAnsi="Arial" w:cs="Arial"/>
          <w:b/>
          <w:bCs/>
          <w:spacing w:val="-5"/>
          <w:w w:val="105"/>
          <w:sz w:val="20"/>
          <w:szCs w:val="20"/>
        </w:rPr>
        <w:t xml:space="preserve">MODIFICACIONES QUE PODRÁN EFECTUARSE A </w:t>
      </w:r>
      <w:r>
        <w:rPr>
          <w:rFonts w:ascii="Arial" w:hAnsi="Arial" w:cs="Arial"/>
          <w:b/>
          <w:bCs/>
          <w:spacing w:val="-5"/>
          <w:w w:val="105"/>
          <w:sz w:val="20"/>
          <w:szCs w:val="20"/>
        </w:rPr>
        <w:t>LA CONVOCATORIA Y A LAS BASES.</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b/>
          <w:bCs/>
          <w:sz w:val="20"/>
          <w:szCs w:val="20"/>
        </w:rPr>
        <w:t>La convocante</w:t>
      </w:r>
      <w:r w:rsidRPr="00206BA7">
        <w:rPr>
          <w:rFonts w:ascii="Arial" w:hAnsi="Arial" w:cs="Arial"/>
          <w:sz w:val="20"/>
          <w:szCs w:val="20"/>
        </w:rPr>
        <w:t xml:space="preserve"> con base a lo establecido en el </w:t>
      </w:r>
      <w:r w:rsidRPr="00206BA7">
        <w:rPr>
          <w:rFonts w:ascii="Arial" w:hAnsi="Arial" w:cs="Arial"/>
          <w:b/>
          <w:bCs/>
          <w:sz w:val="20"/>
          <w:szCs w:val="20"/>
        </w:rPr>
        <w:t>Artículo 57 de la Ley</w:t>
      </w:r>
      <w:r w:rsidRPr="00206BA7">
        <w:rPr>
          <w:rFonts w:ascii="Arial" w:hAnsi="Arial" w:cs="Arial"/>
          <w:sz w:val="20"/>
          <w:szCs w:val="20"/>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w:t>
      </w:r>
      <w:r>
        <w:rPr>
          <w:rFonts w:ascii="Arial" w:hAnsi="Arial" w:cs="Arial"/>
          <w:sz w:val="20"/>
          <w:szCs w:val="20"/>
        </w:rPr>
        <w:t xml:space="preserve"> en los que se hayan publicado.</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z w:val="20"/>
          <w:szCs w:val="20"/>
        </w:rPr>
        <w:t xml:space="preserve">Cualquier modificación a la convocatoria o las bases de la licitación, incluyendo las que resulten de la junta de aclaraciones, formará parte de las mismas y deberá ser considerada por las personas licitantes en </w:t>
      </w:r>
      <w:r>
        <w:rPr>
          <w:rFonts w:ascii="Arial" w:hAnsi="Arial" w:cs="Arial"/>
          <w:sz w:val="20"/>
          <w:szCs w:val="20"/>
        </w:rPr>
        <w:t>la elaboración de su propuesta.</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b/>
          <w:bCs/>
          <w:spacing w:val="-34"/>
          <w:w w:val="105"/>
          <w:sz w:val="20"/>
          <w:szCs w:val="20"/>
        </w:rPr>
        <w:t>8</w:t>
      </w:r>
      <w:r>
        <w:rPr>
          <w:rFonts w:ascii="Arial" w:hAnsi="Arial" w:cs="Arial"/>
          <w:b/>
          <w:bCs/>
          <w:spacing w:val="-34"/>
          <w:w w:val="105"/>
          <w:sz w:val="20"/>
          <w:szCs w:val="20"/>
        </w:rPr>
        <w:t xml:space="preserve"> </w:t>
      </w:r>
      <w:r w:rsidRPr="00206BA7">
        <w:rPr>
          <w:rFonts w:ascii="Arial" w:hAnsi="Arial" w:cs="Arial"/>
          <w:b/>
          <w:bCs/>
          <w:spacing w:val="-34"/>
          <w:w w:val="105"/>
          <w:sz w:val="20"/>
          <w:szCs w:val="20"/>
        </w:rPr>
        <w:t>.</w:t>
      </w:r>
      <w:r>
        <w:rPr>
          <w:rFonts w:ascii="Arial" w:hAnsi="Arial" w:cs="Arial"/>
          <w:b/>
          <w:bCs/>
          <w:spacing w:val="-34"/>
          <w:w w:val="105"/>
          <w:sz w:val="20"/>
          <w:szCs w:val="20"/>
        </w:rPr>
        <w:t xml:space="preserve"> 2  </w:t>
      </w:r>
      <w:r w:rsidRPr="00206BA7">
        <w:rPr>
          <w:rFonts w:ascii="Arial" w:hAnsi="Arial" w:cs="Arial"/>
          <w:sz w:val="20"/>
          <w:szCs w:val="20"/>
        </w:rPr>
        <w:t xml:space="preserve">Las modificaciones que se mencionan en el presente artículo, en ningún caso podrán ser sustanciales. Se consideran cambios sustanciales, de forma </w:t>
      </w:r>
      <w:r>
        <w:rPr>
          <w:rFonts w:ascii="Arial" w:hAnsi="Arial" w:cs="Arial"/>
          <w:sz w:val="20"/>
          <w:szCs w:val="20"/>
        </w:rPr>
        <w:t>enunciativa, mas no limitativa:</w:t>
      </w:r>
    </w:p>
    <w:p w:rsidR="00B71F1F" w:rsidRDefault="00B71F1F" w:rsidP="00B71F1F">
      <w:pPr>
        <w:tabs>
          <w:tab w:val="right" w:pos="9489"/>
        </w:tabs>
        <w:rPr>
          <w:rFonts w:ascii="Arial" w:hAnsi="Arial" w:cs="Arial"/>
          <w:sz w:val="20"/>
          <w:szCs w:val="20"/>
        </w:rPr>
      </w:pPr>
    </w:p>
    <w:p w:rsidR="00B71F1F" w:rsidRPr="00BE2419" w:rsidRDefault="00B71F1F" w:rsidP="002302BE">
      <w:pPr>
        <w:pStyle w:val="Prrafodelista"/>
        <w:widowControl w:val="0"/>
        <w:numPr>
          <w:ilvl w:val="0"/>
          <w:numId w:val="12"/>
        </w:numPr>
        <w:tabs>
          <w:tab w:val="right" w:pos="9489"/>
        </w:tabs>
        <w:kinsoku w:val="0"/>
        <w:rPr>
          <w:rFonts w:ascii="Arial" w:hAnsi="Arial" w:cs="Arial"/>
          <w:sz w:val="20"/>
          <w:szCs w:val="20"/>
        </w:rPr>
      </w:pPr>
      <w:r w:rsidRPr="00BE2419">
        <w:rPr>
          <w:rFonts w:ascii="Arial" w:hAnsi="Arial" w:cs="Arial"/>
          <w:sz w:val="20"/>
          <w:szCs w:val="20"/>
        </w:rPr>
        <w:t>La sustitución en las características de los bienes o servicios convocados originalmente.</w:t>
      </w:r>
    </w:p>
    <w:p w:rsidR="00B71F1F" w:rsidRDefault="00B71F1F" w:rsidP="00B71F1F">
      <w:pPr>
        <w:tabs>
          <w:tab w:val="right" w:pos="9489"/>
        </w:tabs>
        <w:rPr>
          <w:rFonts w:ascii="Arial" w:hAnsi="Arial" w:cs="Arial"/>
          <w:sz w:val="20"/>
          <w:szCs w:val="20"/>
        </w:rPr>
      </w:pPr>
    </w:p>
    <w:p w:rsidR="00B71F1F" w:rsidRDefault="00B71F1F" w:rsidP="002302BE">
      <w:pPr>
        <w:pStyle w:val="Prrafodelista"/>
        <w:widowControl w:val="0"/>
        <w:numPr>
          <w:ilvl w:val="0"/>
          <w:numId w:val="12"/>
        </w:numPr>
        <w:tabs>
          <w:tab w:val="right" w:pos="9489"/>
        </w:tabs>
        <w:kinsoku w:val="0"/>
        <w:rPr>
          <w:rFonts w:ascii="Arial" w:hAnsi="Arial" w:cs="Arial"/>
          <w:sz w:val="20"/>
          <w:szCs w:val="20"/>
        </w:rPr>
      </w:pPr>
      <w:r w:rsidRPr="00BE2419">
        <w:rPr>
          <w:rFonts w:ascii="Arial" w:hAnsi="Arial" w:cs="Arial"/>
          <w:sz w:val="20"/>
          <w:szCs w:val="20"/>
        </w:rPr>
        <w:t>La adición de otros bienes o servicios distintos a los convocados originalmente.</w:t>
      </w:r>
    </w:p>
    <w:p w:rsidR="00B71F1F" w:rsidRPr="00BE2419" w:rsidRDefault="00B71F1F" w:rsidP="00B71F1F">
      <w:pPr>
        <w:rPr>
          <w:rFonts w:ascii="Arial" w:hAnsi="Arial" w:cs="Arial"/>
          <w:sz w:val="20"/>
          <w:szCs w:val="20"/>
        </w:rPr>
      </w:pPr>
    </w:p>
    <w:p w:rsidR="00B71F1F" w:rsidRDefault="00B71F1F" w:rsidP="00B71F1F">
      <w:pPr>
        <w:tabs>
          <w:tab w:val="right" w:pos="9489"/>
        </w:tabs>
        <w:rPr>
          <w:rFonts w:ascii="Arial" w:hAnsi="Arial" w:cs="Arial"/>
          <w:sz w:val="20"/>
          <w:szCs w:val="20"/>
        </w:rPr>
      </w:pPr>
      <w:r w:rsidRPr="00BE2419">
        <w:rPr>
          <w:rFonts w:ascii="Arial" w:hAnsi="Arial" w:cs="Arial"/>
          <w:sz w:val="20"/>
          <w:szCs w:val="20"/>
        </w:rPr>
        <w:t>Cuando las modificaciones deriven de las juntas de aclaraciones, el ente público deberá publicar de forma inmediata el acta respectiva en el Sistema Electrónico de Compras y en su portal oficial de internet.</w:t>
      </w:r>
    </w:p>
    <w:p w:rsidR="00B71F1F" w:rsidRDefault="00B71F1F" w:rsidP="00B71F1F">
      <w:pPr>
        <w:tabs>
          <w:tab w:val="right" w:pos="9489"/>
        </w:tabs>
        <w:rPr>
          <w:rFonts w:ascii="Arial" w:hAnsi="Arial" w:cs="Arial"/>
          <w:sz w:val="20"/>
          <w:szCs w:val="20"/>
        </w:rPr>
      </w:pPr>
    </w:p>
    <w:p w:rsidR="00B71F1F" w:rsidRPr="00786D01" w:rsidRDefault="00B71F1F" w:rsidP="002302BE">
      <w:pPr>
        <w:pStyle w:val="Prrafodelista"/>
        <w:widowControl w:val="0"/>
        <w:numPr>
          <w:ilvl w:val="1"/>
          <w:numId w:val="13"/>
        </w:numPr>
        <w:tabs>
          <w:tab w:val="right" w:pos="9489"/>
        </w:tabs>
        <w:kinsoku w:val="0"/>
        <w:rPr>
          <w:rFonts w:ascii="Arial" w:hAnsi="Arial" w:cs="Arial"/>
          <w:sz w:val="20"/>
          <w:szCs w:val="20"/>
        </w:rPr>
      </w:pPr>
      <w:r w:rsidRPr="00786D01">
        <w:rPr>
          <w:rFonts w:ascii="Arial" w:hAnsi="Arial" w:cs="Arial"/>
          <w:b/>
          <w:bCs/>
          <w:spacing w:val="-4"/>
          <w:w w:val="105"/>
          <w:sz w:val="20"/>
          <w:szCs w:val="20"/>
        </w:rPr>
        <w:t>SUS</w:t>
      </w:r>
      <w:r>
        <w:rPr>
          <w:rFonts w:ascii="Arial" w:hAnsi="Arial" w:cs="Arial"/>
          <w:b/>
          <w:bCs/>
          <w:spacing w:val="-4"/>
          <w:w w:val="105"/>
          <w:sz w:val="20"/>
          <w:szCs w:val="20"/>
        </w:rPr>
        <w:t>PENSIÓN DE LA LICITACIÓN DE INVITACIÓN A CUANDO MENOS TRES PROVEEDORES</w:t>
      </w:r>
      <w:r w:rsidRPr="00786D01">
        <w:rPr>
          <w:rFonts w:ascii="Arial" w:hAnsi="Arial" w:cs="Arial"/>
          <w:b/>
          <w:bCs/>
          <w:spacing w:val="-4"/>
          <w:w w:val="105"/>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pacing w:val="-1"/>
          <w:sz w:val="20"/>
          <w:szCs w:val="20"/>
        </w:rPr>
      </w:pPr>
      <w:r w:rsidRPr="00206BA7">
        <w:rPr>
          <w:rFonts w:ascii="Arial" w:hAnsi="Arial" w:cs="Arial"/>
          <w:b/>
          <w:bCs/>
          <w:spacing w:val="-1"/>
          <w:w w:val="105"/>
          <w:sz w:val="20"/>
          <w:szCs w:val="20"/>
        </w:rPr>
        <w:t>La convocante</w:t>
      </w:r>
      <w:r w:rsidRPr="00206BA7">
        <w:rPr>
          <w:rFonts w:ascii="Arial" w:hAnsi="Arial" w:cs="Arial"/>
          <w:spacing w:val="-1"/>
          <w:sz w:val="20"/>
          <w:szCs w:val="20"/>
        </w:rPr>
        <w:t xml:space="preserve"> podrá suspender la Licitación, en los siguientes casos:</w:t>
      </w:r>
    </w:p>
    <w:p w:rsidR="00B71F1F" w:rsidRDefault="00B71F1F" w:rsidP="00B71F1F">
      <w:pPr>
        <w:tabs>
          <w:tab w:val="right" w:pos="9489"/>
        </w:tabs>
        <w:rPr>
          <w:rFonts w:ascii="Arial" w:hAnsi="Arial" w:cs="Arial"/>
          <w:spacing w:val="-1"/>
          <w:sz w:val="20"/>
          <w:szCs w:val="20"/>
        </w:rPr>
      </w:pPr>
    </w:p>
    <w:p w:rsidR="00B71F1F" w:rsidRPr="00786D01" w:rsidRDefault="00B71F1F" w:rsidP="002302BE">
      <w:pPr>
        <w:pStyle w:val="Prrafodelista"/>
        <w:widowControl w:val="0"/>
        <w:numPr>
          <w:ilvl w:val="0"/>
          <w:numId w:val="14"/>
        </w:numPr>
        <w:tabs>
          <w:tab w:val="right" w:pos="9489"/>
        </w:tabs>
        <w:kinsoku w:val="0"/>
        <w:rPr>
          <w:rFonts w:ascii="Arial" w:hAnsi="Arial" w:cs="Arial"/>
          <w:sz w:val="20"/>
          <w:szCs w:val="20"/>
        </w:rPr>
      </w:pPr>
      <w:r w:rsidRPr="00786D01">
        <w:rPr>
          <w:rFonts w:ascii="Arial" w:hAnsi="Arial" w:cs="Arial"/>
          <w:sz w:val="20"/>
          <w:szCs w:val="20"/>
        </w:rPr>
        <w:t>En caso fortuito o fuerza mayor que hagan necesaria la suspensión.</w:t>
      </w:r>
    </w:p>
    <w:p w:rsidR="00B71F1F" w:rsidRDefault="00B71F1F" w:rsidP="00B71F1F">
      <w:pPr>
        <w:tabs>
          <w:tab w:val="right" w:pos="9489"/>
        </w:tabs>
        <w:rPr>
          <w:rFonts w:ascii="Arial" w:hAnsi="Arial" w:cs="Arial"/>
          <w:sz w:val="20"/>
          <w:szCs w:val="20"/>
        </w:rPr>
      </w:pPr>
    </w:p>
    <w:p w:rsidR="00B71F1F" w:rsidRPr="00786D01" w:rsidRDefault="00B71F1F" w:rsidP="002302BE">
      <w:pPr>
        <w:pStyle w:val="Prrafodelista"/>
        <w:widowControl w:val="0"/>
        <w:numPr>
          <w:ilvl w:val="0"/>
          <w:numId w:val="14"/>
        </w:numPr>
        <w:tabs>
          <w:tab w:val="right" w:pos="9489"/>
        </w:tabs>
        <w:kinsoku w:val="0"/>
        <w:rPr>
          <w:rFonts w:ascii="Arial" w:hAnsi="Arial" w:cs="Arial"/>
          <w:sz w:val="20"/>
          <w:szCs w:val="20"/>
        </w:rPr>
      </w:pPr>
      <w:r w:rsidRPr="00786D01">
        <w:rPr>
          <w:rFonts w:ascii="Arial" w:hAnsi="Arial" w:cs="Arial"/>
          <w:sz w:val="20"/>
          <w:szCs w:val="20"/>
        </w:rPr>
        <w:t>Cuando concurran razones de interés general.</w:t>
      </w:r>
    </w:p>
    <w:p w:rsidR="00B71F1F" w:rsidRDefault="00B71F1F" w:rsidP="00B71F1F">
      <w:pPr>
        <w:tabs>
          <w:tab w:val="right" w:pos="9489"/>
        </w:tabs>
        <w:rPr>
          <w:rFonts w:ascii="Arial" w:hAnsi="Arial" w:cs="Arial"/>
          <w:sz w:val="20"/>
          <w:szCs w:val="20"/>
        </w:rPr>
      </w:pPr>
    </w:p>
    <w:p w:rsidR="00B71F1F" w:rsidRPr="008A375C" w:rsidRDefault="00B71F1F" w:rsidP="002302BE">
      <w:pPr>
        <w:pStyle w:val="Prrafodelista"/>
        <w:widowControl w:val="0"/>
        <w:numPr>
          <w:ilvl w:val="0"/>
          <w:numId w:val="14"/>
        </w:numPr>
        <w:tabs>
          <w:tab w:val="right" w:pos="9489"/>
        </w:tabs>
        <w:kinsoku w:val="0"/>
        <w:rPr>
          <w:rFonts w:ascii="Arial" w:hAnsi="Arial" w:cs="Arial"/>
          <w:sz w:val="20"/>
          <w:szCs w:val="20"/>
        </w:rPr>
      </w:pPr>
      <w:r w:rsidRPr="008A375C">
        <w:rPr>
          <w:rFonts w:ascii="Arial" w:hAnsi="Arial" w:cs="Arial"/>
          <w:spacing w:val="-1"/>
          <w:sz w:val="20"/>
          <w:szCs w:val="20"/>
        </w:rPr>
        <w:t xml:space="preserve">Cuando así lo determine la Secretaría </w:t>
      </w:r>
      <w:r w:rsidRPr="008A375C">
        <w:rPr>
          <w:rFonts w:ascii="Arial" w:hAnsi="Arial" w:cs="Arial"/>
          <w:bCs/>
          <w:color w:val="000000"/>
          <w:sz w:val="20"/>
        </w:rPr>
        <w:t>de la Función Pública del Estado de Chihuahua</w:t>
      </w:r>
      <w:r w:rsidRPr="008A375C">
        <w:rPr>
          <w:rFonts w:ascii="Arial" w:hAnsi="Arial" w:cs="Arial"/>
          <w:spacing w:val="-1"/>
          <w:sz w:val="16"/>
          <w:szCs w:val="20"/>
        </w:rPr>
        <w:t xml:space="preserve"> </w:t>
      </w:r>
      <w:r w:rsidRPr="008A375C">
        <w:rPr>
          <w:rFonts w:ascii="Arial" w:hAnsi="Arial" w:cs="Arial"/>
          <w:spacing w:val="-1"/>
          <w:sz w:val="20"/>
          <w:szCs w:val="20"/>
        </w:rPr>
        <w:t xml:space="preserve">o el OIC con motivo de su intervención de conformidad con el </w:t>
      </w:r>
      <w:r w:rsidRPr="008A375C">
        <w:rPr>
          <w:rFonts w:ascii="Arial" w:hAnsi="Arial" w:cs="Arial"/>
          <w:b/>
          <w:bCs/>
          <w:spacing w:val="-4"/>
          <w:w w:val="105"/>
          <w:sz w:val="20"/>
          <w:szCs w:val="20"/>
        </w:rPr>
        <w:t>Artículo 124 de la Ley</w:t>
      </w:r>
      <w:r w:rsidRPr="008A375C">
        <w:rPr>
          <w:rFonts w:ascii="Arial" w:hAnsi="Arial" w:cs="Arial"/>
          <w:spacing w:val="-4"/>
          <w:sz w:val="20"/>
          <w:szCs w:val="20"/>
        </w:rPr>
        <w:t>.</w:t>
      </w:r>
    </w:p>
    <w:p w:rsidR="00B71F1F" w:rsidRPr="00890AEE" w:rsidRDefault="00B71F1F" w:rsidP="00B71F1F">
      <w:pPr>
        <w:pStyle w:val="Prrafodelista"/>
        <w:rPr>
          <w:rFonts w:ascii="Arial" w:hAnsi="Arial" w:cs="Arial"/>
          <w:spacing w:val="-3"/>
          <w:sz w:val="20"/>
          <w:szCs w:val="20"/>
        </w:rPr>
      </w:pPr>
    </w:p>
    <w:p w:rsidR="00B71F1F" w:rsidRDefault="00B71F1F" w:rsidP="00B71F1F">
      <w:pPr>
        <w:tabs>
          <w:tab w:val="right" w:pos="9489"/>
        </w:tabs>
        <w:rPr>
          <w:rFonts w:ascii="Arial" w:hAnsi="Arial" w:cs="Arial"/>
          <w:sz w:val="20"/>
          <w:szCs w:val="20"/>
        </w:rPr>
      </w:pPr>
      <w:r w:rsidRPr="00890AEE">
        <w:rPr>
          <w:rFonts w:ascii="Arial" w:hAnsi="Arial" w:cs="Arial"/>
          <w:spacing w:val="-3"/>
          <w:sz w:val="20"/>
          <w:szCs w:val="20"/>
        </w:rPr>
        <w:t xml:space="preserve">Desaparecidas las causas que hubieran motivado la suspensión de la licitación, se reanudará la misma, </w:t>
      </w:r>
      <w:r w:rsidRPr="00890AEE">
        <w:rPr>
          <w:rFonts w:ascii="Arial" w:hAnsi="Arial" w:cs="Arial"/>
          <w:sz w:val="20"/>
          <w:szCs w:val="20"/>
        </w:rPr>
        <w:t>comunicando su continuación por escrito a todos los licitantes, subrayándose que en este caso podrán participar solamente aquellos que no hubieran sido desechadas sus proposiciones.</w:t>
      </w:r>
    </w:p>
    <w:p w:rsidR="00B71F1F" w:rsidRDefault="00B71F1F" w:rsidP="00B71F1F">
      <w:pPr>
        <w:tabs>
          <w:tab w:val="right" w:pos="9489"/>
        </w:tabs>
        <w:rPr>
          <w:rFonts w:ascii="Arial" w:hAnsi="Arial" w:cs="Arial"/>
          <w:sz w:val="20"/>
          <w:szCs w:val="20"/>
        </w:rPr>
      </w:pPr>
    </w:p>
    <w:p w:rsidR="00B71F1F" w:rsidRPr="00890AEE" w:rsidRDefault="00B71F1F" w:rsidP="002302BE">
      <w:pPr>
        <w:pStyle w:val="Prrafodelista"/>
        <w:widowControl w:val="0"/>
        <w:numPr>
          <w:ilvl w:val="1"/>
          <w:numId w:val="13"/>
        </w:numPr>
        <w:tabs>
          <w:tab w:val="right" w:pos="9489"/>
        </w:tabs>
        <w:kinsoku w:val="0"/>
        <w:rPr>
          <w:rFonts w:ascii="Arial" w:hAnsi="Arial" w:cs="Arial"/>
          <w:sz w:val="20"/>
          <w:szCs w:val="20"/>
        </w:rPr>
      </w:pPr>
      <w:r w:rsidRPr="00890AEE">
        <w:rPr>
          <w:rFonts w:ascii="Arial" w:hAnsi="Arial" w:cs="Arial"/>
          <w:b/>
          <w:bCs/>
          <w:w w:val="105"/>
          <w:sz w:val="20"/>
          <w:szCs w:val="20"/>
        </w:rPr>
        <w:t>CANCELACIÓN DE LA LI</w:t>
      </w:r>
      <w:r>
        <w:rPr>
          <w:rFonts w:ascii="Arial" w:hAnsi="Arial" w:cs="Arial"/>
          <w:b/>
          <w:bCs/>
          <w:w w:val="105"/>
          <w:sz w:val="20"/>
          <w:szCs w:val="20"/>
        </w:rPr>
        <w:t>CITACIÓN</w:t>
      </w:r>
      <w:r w:rsidRPr="00890AEE">
        <w:rPr>
          <w:rFonts w:ascii="Arial" w:hAnsi="Arial" w:cs="Arial"/>
          <w:b/>
          <w:bCs/>
          <w:w w:val="105"/>
          <w:sz w:val="20"/>
          <w:szCs w:val="20"/>
        </w:rPr>
        <w:t>.</w:t>
      </w:r>
    </w:p>
    <w:p w:rsidR="00B71F1F" w:rsidRPr="00890AEE" w:rsidRDefault="00B71F1F" w:rsidP="00B71F1F">
      <w:pPr>
        <w:pStyle w:val="Prrafodelista"/>
        <w:tabs>
          <w:tab w:val="right" w:pos="9489"/>
        </w:tabs>
        <w:ind w:left="360"/>
        <w:rPr>
          <w:rFonts w:ascii="Arial" w:hAnsi="Arial" w:cs="Arial"/>
          <w:sz w:val="20"/>
          <w:szCs w:val="20"/>
        </w:rPr>
      </w:pPr>
    </w:p>
    <w:p w:rsidR="00B71F1F" w:rsidRDefault="00B71F1F" w:rsidP="00B71F1F">
      <w:pPr>
        <w:tabs>
          <w:tab w:val="right" w:pos="9489"/>
        </w:tabs>
        <w:rPr>
          <w:rFonts w:ascii="Arial" w:hAnsi="Arial" w:cs="Arial"/>
          <w:sz w:val="20"/>
          <w:szCs w:val="20"/>
        </w:rPr>
      </w:pPr>
      <w:r w:rsidRPr="00890AEE">
        <w:rPr>
          <w:rFonts w:ascii="Arial" w:hAnsi="Arial" w:cs="Arial"/>
          <w:spacing w:val="2"/>
          <w:sz w:val="20"/>
          <w:szCs w:val="20"/>
        </w:rPr>
        <w:t xml:space="preserve">De conformidad con el </w:t>
      </w:r>
      <w:r w:rsidRPr="00890AEE">
        <w:rPr>
          <w:rFonts w:ascii="Arial" w:hAnsi="Arial" w:cs="Arial"/>
          <w:b/>
          <w:bCs/>
          <w:spacing w:val="2"/>
          <w:w w:val="105"/>
          <w:sz w:val="20"/>
          <w:szCs w:val="20"/>
        </w:rPr>
        <w:t>Artículo 71 de la Ley</w:t>
      </w:r>
      <w:r w:rsidRPr="00890AEE">
        <w:rPr>
          <w:rFonts w:ascii="Arial" w:hAnsi="Arial" w:cs="Arial"/>
          <w:spacing w:val="2"/>
          <w:sz w:val="20"/>
          <w:szCs w:val="20"/>
        </w:rPr>
        <w:t>, se podrá cancelar la licitación</w:t>
      </w:r>
      <w:r>
        <w:rPr>
          <w:rFonts w:ascii="Arial" w:hAnsi="Arial" w:cs="Arial"/>
          <w:spacing w:val="2"/>
          <w:sz w:val="20"/>
          <w:szCs w:val="20"/>
        </w:rPr>
        <w:t xml:space="preserve"> </w:t>
      </w:r>
      <w:r w:rsidRPr="00890AEE">
        <w:rPr>
          <w:rFonts w:ascii="Arial" w:hAnsi="Arial" w:cs="Arial"/>
          <w:spacing w:val="2"/>
          <w:sz w:val="20"/>
          <w:szCs w:val="20"/>
        </w:rPr>
        <w:t xml:space="preserve">partidas o conceptos incluidos en estas en los </w:t>
      </w:r>
      <w:r w:rsidRPr="00890AEE">
        <w:rPr>
          <w:rFonts w:ascii="Arial" w:hAnsi="Arial" w:cs="Arial"/>
          <w:sz w:val="20"/>
          <w:szCs w:val="20"/>
        </w:rPr>
        <w:t>siguientes casos:</w:t>
      </w:r>
    </w:p>
    <w:p w:rsidR="00B71F1F" w:rsidRDefault="00B71F1F" w:rsidP="00B71F1F">
      <w:pPr>
        <w:tabs>
          <w:tab w:val="right" w:pos="9489"/>
        </w:tabs>
        <w:rPr>
          <w:rFonts w:ascii="Arial" w:hAnsi="Arial" w:cs="Arial"/>
          <w:sz w:val="20"/>
          <w:szCs w:val="20"/>
        </w:rPr>
      </w:pPr>
    </w:p>
    <w:p w:rsidR="00B71F1F" w:rsidRPr="00F24293" w:rsidRDefault="00B71F1F" w:rsidP="002302BE">
      <w:pPr>
        <w:pStyle w:val="Prrafodelista"/>
        <w:widowControl w:val="0"/>
        <w:numPr>
          <w:ilvl w:val="0"/>
          <w:numId w:val="15"/>
        </w:numPr>
        <w:tabs>
          <w:tab w:val="right" w:pos="9489"/>
        </w:tabs>
        <w:kinsoku w:val="0"/>
        <w:rPr>
          <w:rFonts w:ascii="Arial" w:hAnsi="Arial" w:cs="Arial"/>
          <w:sz w:val="20"/>
          <w:szCs w:val="20"/>
        </w:rPr>
      </w:pPr>
      <w:r w:rsidRPr="00F24293">
        <w:rPr>
          <w:rFonts w:ascii="Arial" w:hAnsi="Arial" w:cs="Arial"/>
          <w:sz w:val="20"/>
          <w:szCs w:val="20"/>
        </w:rPr>
        <w:t>En caso fortuito o fuerza mayor.</w:t>
      </w:r>
    </w:p>
    <w:p w:rsidR="00B71F1F" w:rsidRPr="00F24293" w:rsidRDefault="00B71F1F" w:rsidP="002302BE">
      <w:pPr>
        <w:pStyle w:val="Prrafodelista"/>
        <w:widowControl w:val="0"/>
        <w:numPr>
          <w:ilvl w:val="0"/>
          <w:numId w:val="15"/>
        </w:numPr>
        <w:tabs>
          <w:tab w:val="right" w:pos="9489"/>
        </w:tabs>
        <w:kinsoku w:val="0"/>
        <w:rPr>
          <w:rFonts w:ascii="Arial" w:hAnsi="Arial" w:cs="Arial"/>
          <w:sz w:val="20"/>
          <w:szCs w:val="20"/>
        </w:rPr>
      </w:pPr>
      <w:r w:rsidRPr="00F24293">
        <w:rPr>
          <w:rFonts w:ascii="Arial" w:hAnsi="Arial" w:cs="Arial"/>
          <w:sz w:val="20"/>
          <w:szCs w:val="20"/>
        </w:rPr>
        <w:t xml:space="preserve">En caso de que existan circunstancias debidamente justificadas, que provoquen la extinción </w:t>
      </w:r>
      <w:r w:rsidRPr="00F24293">
        <w:rPr>
          <w:rFonts w:ascii="Arial" w:hAnsi="Arial" w:cs="Arial"/>
          <w:sz w:val="20"/>
          <w:szCs w:val="20"/>
        </w:rPr>
        <w:lastRenderedPageBreak/>
        <w:t xml:space="preserve">de la </w:t>
      </w:r>
      <w:r w:rsidRPr="00F24293">
        <w:rPr>
          <w:rFonts w:ascii="Arial" w:hAnsi="Arial" w:cs="Arial"/>
          <w:spacing w:val="-1"/>
          <w:sz w:val="20"/>
          <w:szCs w:val="20"/>
        </w:rPr>
        <w:t>necesidad para la contratación de los bienes, o que de continuarse con el procedimiento de adquisición se pudiera ocasionar un daño o perjuicio al Municipio de Juárez, Chihuahua.</w:t>
      </w:r>
    </w:p>
    <w:p w:rsidR="00B71F1F" w:rsidRDefault="00B71F1F" w:rsidP="00B71F1F">
      <w:pPr>
        <w:tabs>
          <w:tab w:val="right" w:pos="9489"/>
        </w:tabs>
        <w:rPr>
          <w:rFonts w:ascii="Arial" w:hAnsi="Arial" w:cs="Arial"/>
          <w:sz w:val="20"/>
          <w:szCs w:val="20"/>
        </w:rPr>
      </w:pPr>
    </w:p>
    <w:p w:rsidR="00B71F1F" w:rsidRDefault="00B71F1F" w:rsidP="002302BE">
      <w:pPr>
        <w:pStyle w:val="Prrafodelista"/>
        <w:widowControl w:val="0"/>
        <w:numPr>
          <w:ilvl w:val="1"/>
          <w:numId w:val="13"/>
        </w:numPr>
        <w:tabs>
          <w:tab w:val="right" w:pos="9489"/>
        </w:tabs>
        <w:kinsoku w:val="0"/>
        <w:rPr>
          <w:rFonts w:ascii="Arial" w:hAnsi="Arial" w:cs="Arial"/>
          <w:b/>
          <w:bCs/>
          <w:spacing w:val="-3"/>
          <w:w w:val="105"/>
          <w:sz w:val="20"/>
          <w:szCs w:val="20"/>
        </w:rPr>
      </w:pPr>
      <w:r w:rsidRPr="00F24293">
        <w:rPr>
          <w:rFonts w:ascii="Arial" w:hAnsi="Arial" w:cs="Arial"/>
          <w:b/>
          <w:bCs/>
          <w:spacing w:val="-3"/>
          <w:w w:val="105"/>
          <w:sz w:val="20"/>
          <w:szCs w:val="20"/>
        </w:rPr>
        <w:t xml:space="preserve">IDIOMA EN QUE DEBERÁN PRESENTAR LAS PROPOSICIONES. </w:t>
      </w:r>
    </w:p>
    <w:p w:rsidR="00B71F1F" w:rsidRPr="0068608F"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b/>
          <w:bCs/>
          <w:spacing w:val="-3"/>
          <w:w w:val="105"/>
          <w:sz w:val="20"/>
          <w:szCs w:val="20"/>
        </w:rPr>
      </w:pPr>
      <w:r w:rsidRPr="0068608F">
        <w:rPr>
          <w:rFonts w:ascii="Arial" w:hAnsi="Arial" w:cs="Arial"/>
          <w:sz w:val="20"/>
          <w:szCs w:val="20"/>
        </w:rPr>
        <w:t>Las proposiciones deberán presentarse en idioma español.</w:t>
      </w:r>
    </w:p>
    <w:p w:rsidR="00B71F1F" w:rsidRDefault="00B71F1F" w:rsidP="00B71F1F">
      <w:pPr>
        <w:tabs>
          <w:tab w:val="right" w:pos="9489"/>
        </w:tabs>
        <w:rPr>
          <w:rFonts w:ascii="Arial" w:hAnsi="Arial" w:cs="Arial"/>
          <w:b/>
          <w:bCs/>
          <w:spacing w:val="-3"/>
          <w:w w:val="105"/>
          <w:sz w:val="20"/>
          <w:szCs w:val="20"/>
        </w:rPr>
      </w:pPr>
    </w:p>
    <w:p w:rsidR="00B71F1F" w:rsidRPr="0068608F" w:rsidRDefault="00B71F1F" w:rsidP="002302BE">
      <w:pPr>
        <w:pStyle w:val="Prrafodelista"/>
        <w:widowControl w:val="0"/>
        <w:numPr>
          <w:ilvl w:val="1"/>
          <w:numId w:val="13"/>
        </w:numPr>
        <w:tabs>
          <w:tab w:val="right" w:pos="9489"/>
        </w:tabs>
        <w:kinsoku w:val="0"/>
        <w:rPr>
          <w:rFonts w:ascii="Arial" w:hAnsi="Arial" w:cs="Arial"/>
          <w:b/>
          <w:bCs/>
          <w:spacing w:val="-3"/>
          <w:w w:val="105"/>
          <w:sz w:val="20"/>
          <w:szCs w:val="20"/>
        </w:rPr>
      </w:pPr>
      <w:r w:rsidRPr="0068608F">
        <w:rPr>
          <w:rFonts w:ascii="Arial" w:hAnsi="Arial" w:cs="Arial"/>
          <w:b/>
          <w:bCs/>
          <w:w w:val="105"/>
          <w:sz w:val="20"/>
          <w:szCs w:val="20"/>
        </w:rPr>
        <w:t>MONEDA QUE DEBERÁ UTILIZARSE.</w:t>
      </w:r>
    </w:p>
    <w:p w:rsidR="00B71F1F" w:rsidRDefault="00B71F1F" w:rsidP="00B71F1F">
      <w:pPr>
        <w:tabs>
          <w:tab w:val="right" w:pos="9489"/>
        </w:tabs>
        <w:rPr>
          <w:rFonts w:ascii="Arial" w:hAnsi="Arial" w:cs="Arial"/>
          <w:spacing w:val="-1"/>
          <w:sz w:val="20"/>
          <w:szCs w:val="20"/>
        </w:rPr>
      </w:pPr>
    </w:p>
    <w:p w:rsidR="00B71F1F" w:rsidRDefault="00B71F1F" w:rsidP="00B71F1F">
      <w:pPr>
        <w:tabs>
          <w:tab w:val="right" w:pos="9489"/>
        </w:tabs>
        <w:rPr>
          <w:rFonts w:ascii="Arial" w:hAnsi="Arial" w:cs="Arial"/>
          <w:b/>
          <w:bCs/>
          <w:spacing w:val="-3"/>
          <w:w w:val="105"/>
          <w:sz w:val="20"/>
          <w:szCs w:val="20"/>
        </w:rPr>
      </w:pPr>
      <w:r w:rsidRPr="0068608F">
        <w:rPr>
          <w:rFonts w:ascii="Arial" w:hAnsi="Arial" w:cs="Arial"/>
          <w:spacing w:val="-1"/>
          <w:sz w:val="20"/>
          <w:szCs w:val="20"/>
        </w:rPr>
        <w:t>Los licitantes deberán presentar sus proposiciones en moneda nacional (</w:t>
      </w:r>
      <w:r w:rsidRPr="0068608F">
        <w:rPr>
          <w:rFonts w:ascii="Arial" w:hAnsi="Arial" w:cs="Arial"/>
          <w:b/>
          <w:bCs/>
          <w:spacing w:val="-1"/>
          <w:w w:val="105"/>
          <w:sz w:val="20"/>
          <w:szCs w:val="20"/>
        </w:rPr>
        <w:t>peso mexicano</w:t>
      </w:r>
      <w:r w:rsidRPr="0068608F">
        <w:rPr>
          <w:rFonts w:ascii="Arial" w:hAnsi="Arial" w:cs="Arial"/>
          <w:spacing w:val="-1"/>
          <w:sz w:val="20"/>
          <w:szCs w:val="20"/>
        </w:rPr>
        <w:t xml:space="preserve">). </w:t>
      </w:r>
    </w:p>
    <w:p w:rsidR="00B71F1F" w:rsidRDefault="00B71F1F" w:rsidP="00B71F1F">
      <w:pPr>
        <w:tabs>
          <w:tab w:val="right" w:pos="9489"/>
        </w:tabs>
        <w:rPr>
          <w:rFonts w:ascii="Arial" w:hAnsi="Arial" w:cs="Arial"/>
          <w:b/>
          <w:bCs/>
          <w:spacing w:val="-3"/>
          <w:w w:val="105"/>
          <w:sz w:val="20"/>
          <w:szCs w:val="20"/>
        </w:rPr>
      </w:pPr>
    </w:p>
    <w:p w:rsidR="00B71F1F" w:rsidRPr="0068608F" w:rsidRDefault="00B71F1F" w:rsidP="002302BE">
      <w:pPr>
        <w:pStyle w:val="Prrafodelista"/>
        <w:widowControl w:val="0"/>
        <w:numPr>
          <w:ilvl w:val="1"/>
          <w:numId w:val="13"/>
        </w:numPr>
        <w:tabs>
          <w:tab w:val="right" w:pos="9489"/>
        </w:tabs>
        <w:kinsoku w:val="0"/>
        <w:rPr>
          <w:rFonts w:ascii="Arial" w:hAnsi="Arial" w:cs="Arial"/>
          <w:b/>
          <w:bCs/>
          <w:spacing w:val="-3"/>
          <w:w w:val="105"/>
          <w:sz w:val="20"/>
          <w:szCs w:val="20"/>
        </w:rPr>
      </w:pPr>
      <w:r w:rsidRPr="0068608F">
        <w:rPr>
          <w:rFonts w:ascii="Arial" w:hAnsi="Arial" w:cs="Arial"/>
          <w:b/>
          <w:bCs/>
          <w:spacing w:val="4"/>
          <w:w w:val="105"/>
          <w:sz w:val="20"/>
          <w:szCs w:val="20"/>
        </w:rPr>
        <w:t>IMPUESTOS Y DERECHOS</w:t>
      </w:r>
    </w:p>
    <w:p w:rsidR="00B71F1F" w:rsidRPr="0068608F"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b/>
          <w:bCs/>
          <w:spacing w:val="-3"/>
          <w:w w:val="105"/>
          <w:sz w:val="20"/>
          <w:szCs w:val="20"/>
        </w:rPr>
      </w:pPr>
      <w:r w:rsidRPr="0068608F">
        <w:rPr>
          <w:rFonts w:ascii="Arial" w:hAnsi="Arial" w:cs="Arial"/>
          <w:b/>
          <w:bCs/>
          <w:spacing w:val="-1"/>
          <w:w w:val="105"/>
          <w:sz w:val="20"/>
          <w:szCs w:val="20"/>
        </w:rPr>
        <w:t>La convocante</w:t>
      </w:r>
      <w:r w:rsidRPr="0068608F">
        <w:rPr>
          <w:rFonts w:ascii="Arial" w:hAnsi="Arial" w:cs="Arial"/>
          <w:spacing w:val="-1"/>
          <w:sz w:val="20"/>
          <w:szCs w:val="20"/>
        </w:rPr>
        <w:t xml:space="preserve"> pagará únicamente el importe correspondiente al impuesto al valor agregado, por lo que el licitante </w:t>
      </w:r>
      <w:r w:rsidRPr="0068608F">
        <w:rPr>
          <w:rFonts w:ascii="Arial" w:hAnsi="Arial" w:cs="Arial"/>
          <w:sz w:val="20"/>
          <w:szCs w:val="20"/>
        </w:rPr>
        <w:t>en su proposición económica deberá indicar desglosado dicho impuesto.</w:t>
      </w:r>
    </w:p>
    <w:p w:rsidR="00B71F1F" w:rsidRDefault="00B71F1F" w:rsidP="00B71F1F">
      <w:pPr>
        <w:tabs>
          <w:tab w:val="right" w:pos="9489"/>
        </w:tabs>
        <w:rPr>
          <w:rFonts w:ascii="Arial" w:hAnsi="Arial" w:cs="Arial"/>
          <w:b/>
          <w:bCs/>
          <w:spacing w:val="-3"/>
          <w:w w:val="105"/>
          <w:sz w:val="20"/>
          <w:szCs w:val="20"/>
        </w:rPr>
      </w:pPr>
    </w:p>
    <w:p w:rsidR="00B71F1F" w:rsidRPr="00B473F3" w:rsidRDefault="00B71F1F" w:rsidP="002302BE">
      <w:pPr>
        <w:pStyle w:val="Prrafodelista"/>
        <w:widowControl w:val="0"/>
        <w:numPr>
          <w:ilvl w:val="1"/>
          <w:numId w:val="13"/>
        </w:numPr>
        <w:tabs>
          <w:tab w:val="right" w:pos="9489"/>
        </w:tabs>
        <w:kinsoku w:val="0"/>
        <w:rPr>
          <w:rFonts w:ascii="Arial" w:hAnsi="Arial" w:cs="Arial"/>
          <w:b/>
          <w:bCs/>
          <w:spacing w:val="-3"/>
          <w:w w:val="105"/>
          <w:sz w:val="20"/>
          <w:szCs w:val="20"/>
        </w:rPr>
      </w:pPr>
      <w:r w:rsidRPr="00B473F3">
        <w:rPr>
          <w:rFonts w:ascii="Arial" w:hAnsi="Arial" w:cs="Arial"/>
          <w:b/>
          <w:bCs/>
          <w:w w:val="105"/>
          <w:sz w:val="20"/>
          <w:szCs w:val="20"/>
        </w:rPr>
        <w:t>INALTERABILIDAD DE LOS PRECIOS</w:t>
      </w:r>
    </w:p>
    <w:p w:rsidR="00B71F1F" w:rsidRPr="00B473F3"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b/>
          <w:bCs/>
          <w:spacing w:val="-3"/>
          <w:w w:val="105"/>
          <w:sz w:val="20"/>
          <w:szCs w:val="20"/>
        </w:rPr>
      </w:pPr>
      <w:r w:rsidRPr="00B473F3">
        <w:rPr>
          <w:rFonts w:ascii="Arial" w:hAnsi="Arial" w:cs="Arial"/>
          <w:spacing w:val="2"/>
          <w:sz w:val="20"/>
          <w:szCs w:val="20"/>
        </w:rPr>
        <w:t xml:space="preserve">No habrá modificación a los precios ofertadas por los licitantes en su propuesta económica, por lo que </w:t>
      </w:r>
      <w:r w:rsidRPr="00B473F3">
        <w:rPr>
          <w:rFonts w:ascii="Arial" w:hAnsi="Arial" w:cs="Arial"/>
          <w:sz w:val="20"/>
          <w:szCs w:val="20"/>
        </w:rPr>
        <w:t>serán coincidentes con los incluidos en el contrato al licitante ganador.</w:t>
      </w:r>
    </w:p>
    <w:p w:rsidR="00B71F1F"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b/>
          <w:bCs/>
          <w:spacing w:val="-3"/>
          <w:w w:val="105"/>
          <w:sz w:val="20"/>
          <w:szCs w:val="20"/>
        </w:rPr>
      </w:pPr>
      <w:r w:rsidRPr="00206BA7">
        <w:rPr>
          <w:rFonts w:ascii="Arial" w:hAnsi="Arial" w:cs="Arial"/>
          <w:spacing w:val="5"/>
          <w:sz w:val="20"/>
          <w:szCs w:val="20"/>
        </w:rPr>
        <w:t xml:space="preserve">Con base en lo anterior, los precios ofrecidos deberán incluir todos los costos, considerando las </w:t>
      </w:r>
      <w:r w:rsidRPr="00206BA7">
        <w:rPr>
          <w:rFonts w:ascii="Arial" w:hAnsi="Arial" w:cs="Arial"/>
          <w:spacing w:val="-1"/>
          <w:sz w:val="20"/>
          <w:szCs w:val="20"/>
        </w:rPr>
        <w:t xml:space="preserve">características del contrato que requiere la convocante, por lo que el licitante no podrá agregar con posterioridad </w:t>
      </w:r>
      <w:r w:rsidRPr="00206BA7">
        <w:rPr>
          <w:rFonts w:ascii="Arial" w:hAnsi="Arial" w:cs="Arial"/>
          <w:spacing w:val="3"/>
          <w:sz w:val="20"/>
          <w:szCs w:val="20"/>
        </w:rPr>
        <w:t xml:space="preserve">ningún costo extra, siendo inalterables los precios durante la vigencia de la propuesta y del contrato </w:t>
      </w:r>
      <w:r w:rsidRPr="00206BA7">
        <w:rPr>
          <w:rFonts w:ascii="Arial" w:hAnsi="Arial" w:cs="Arial"/>
          <w:sz w:val="20"/>
          <w:szCs w:val="20"/>
        </w:rPr>
        <w:t>respectivo.</w:t>
      </w:r>
    </w:p>
    <w:p w:rsidR="00B71F1F"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b/>
          <w:bCs/>
          <w:spacing w:val="-3"/>
          <w:w w:val="105"/>
          <w:sz w:val="20"/>
          <w:szCs w:val="20"/>
        </w:rPr>
      </w:pPr>
      <w:r w:rsidRPr="00206BA7">
        <w:rPr>
          <w:rFonts w:ascii="Arial" w:hAnsi="Arial" w:cs="Arial"/>
          <w:b/>
          <w:bCs/>
          <w:spacing w:val="2"/>
          <w:w w:val="105"/>
          <w:sz w:val="20"/>
          <w:szCs w:val="20"/>
        </w:rPr>
        <w:t>8.9 VIGENCIA DE LA PROPOSICIÓN.</w:t>
      </w:r>
    </w:p>
    <w:p w:rsidR="00B71F1F" w:rsidRDefault="00B71F1F" w:rsidP="00B71F1F">
      <w:pPr>
        <w:tabs>
          <w:tab w:val="right" w:pos="9489"/>
        </w:tabs>
        <w:rPr>
          <w:rFonts w:ascii="Arial" w:hAnsi="Arial" w:cs="Arial"/>
          <w:spacing w:val="-1"/>
          <w:sz w:val="20"/>
          <w:szCs w:val="20"/>
        </w:rPr>
      </w:pPr>
    </w:p>
    <w:p w:rsidR="00B71F1F" w:rsidRPr="00DA7684" w:rsidRDefault="00B71F1F" w:rsidP="00B71F1F">
      <w:pPr>
        <w:tabs>
          <w:tab w:val="right" w:pos="9489"/>
        </w:tabs>
        <w:rPr>
          <w:rFonts w:ascii="Arial" w:hAnsi="Arial" w:cs="Arial"/>
          <w:sz w:val="20"/>
          <w:szCs w:val="20"/>
        </w:rPr>
      </w:pPr>
      <w:r w:rsidRPr="00206BA7">
        <w:rPr>
          <w:rFonts w:ascii="Arial" w:hAnsi="Arial" w:cs="Arial"/>
          <w:spacing w:val="-1"/>
          <w:sz w:val="20"/>
          <w:szCs w:val="20"/>
        </w:rPr>
        <w:t xml:space="preserve">De conformidad con lo establecido en el </w:t>
      </w:r>
      <w:r w:rsidRPr="00206BA7">
        <w:rPr>
          <w:rFonts w:ascii="Arial" w:hAnsi="Arial" w:cs="Arial"/>
          <w:b/>
          <w:bCs/>
          <w:spacing w:val="-1"/>
          <w:w w:val="105"/>
          <w:sz w:val="20"/>
          <w:szCs w:val="20"/>
        </w:rPr>
        <w:t>Artículo 47 último párrafo de la Ley</w:t>
      </w:r>
      <w:r w:rsidRPr="00206BA7">
        <w:rPr>
          <w:rFonts w:ascii="Arial" w:hAnsi="Arial" w:cs="Arial"/>
          <w:spacing w:val="-1"/>
          <w:sz w:val="20"/>
          <w:szCs w:val="20"/>
        </w:rPr>
        <w:t xml:space="preserve">, una vez iniciado el </w:t>
      </w:r>
      <w:r>
        <w:rPr>
          <w:rFonts w:ascii="Arial" w:hAnsi="Arial" w:cs="Arial"/>
          <w:spacing w:val="-2"/>
          <w:sz w:val="20"/>
          <w:szCs w:val="20"/>
        </w:rPr>
        <w:t>A</w:t>
      </w:r>
      <w:r w:rsidRPr="00206BA7">
        <w:rPr>
          <w:rFonts w:ascii="Arial" w:hAnsi="Arial" w:cs="Arial"/>
          <w:spacing w:val="-2"/>
          <w:sz w:val="20"/>
          <w:szCs w:val="20"/>
        </w:rPr>
        <w:t xml:space="preserve">cto de Presentación y Apertura de Proposiciones, las ya presentadas no podrán ser retiradas o dejarse sin </w:t>
      </w:r>
      <w:r w:rsidRPr="00206BA7">
        <w:rPr>
          <w:rFonts w:ascii="Arial" w:hAnsi="Arial" w:cs="Arial"/>
          <w:sz w:val="20"/>
          <w:szCs w:val="20"/>
        </w:rPr>
        <w:t>efecto por los licitantes, por lo que se considerarán vigentes dentro del procedimiento de Licitación.</w:t>
      </w:r>
    </w:p>
    <w:p w:rsidR="00B71F1F"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b/>
          <w:bCs/>
          <w:spacing w:val="-3"/>
          <w:w w:val="105"/>
          <w:sz w:val="20"/>
          <w:szCs w:val="20"/>
        </w:rPr>
      </w:pPr>
      <w:r w:rsidRPr="00206BA7">
        <w:rPr>
          <w:rFonts w:ascii="Arial" w:hAnsi="Arial" w:cs="Arial"/>
          <w:b/>
          <w:bCs/>
          <w:w w:val="105"/>
          <w:sz w:val="20"/>
          <w:szCs w:val="20"/>
        </w:rPr>
        <w:t>8.10 CONDICIONES DE PAGO.</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spacing w:val="-3"/>
          <w:w w:val="105"/>
          <w:sz w:val="20"/>
          <w:szCs w:val="20"/>
        </w:rPr>
      </w:pPr>
      <w:r>
        <w:rPr>
          <w:rFonts w:ascii="Arial" w:hAnsi="Arial" w:cs="Arial"/>
          <w:spacing w:val="1"/>
          <w:sz w:val="20"/>
          <w:szCs w:val="20"/>
        </w:rPr>
        <w:t xml:space="preserve">El pago para la Adquisición de Equipamiento para Sistema de Riego para el área de Chamizal,  </w:t>
      </w:r>
      <w:r w:rsidRPr="00206BA7">
        <w:rPr>
          <w:rFonts w:ascii="Arial" w:hAnsi="Arial" w:cs="Arial"/>
          <w:spacing w:val="1"/>
          <w:sz w:val="20"/>
          <w:szCs w:val="20"/>
        </w:rPr>
        <w:t>no excederá de 20 días hábiles contados a partir</w:t>
      </w:r>
      <w:r>
        <w:rPr>
          <w:rFonts w:ascii="Arial" w:hAnsi="Arial" w:cs="Arial"/>
          <w:spacing w:val="1"/>
          <w:sz w:val="20"/>
          <w:szCs w:val="20"/>
        </w:rPr>
        <w:t xml:space="preserve"> del mes calendario que corresponda posterior a la recepción</w:t>
      </w:r>
      <w:r w:rsidRPr="00206BA7">
        <w:rPr>
          <w:rFonts w:ascii="Arial" w:hAnsi="Arial" w:cs="Arial"/>
          <w:sz w:val="20"/>
          <w:szCs w:val="20"/>
        </w:rPr>
        <w:t xml:space="preserve"> de</w:t>
      </w:r>
      <w:r>
        <w:rPr>
          <w:rFonts w:ascii="Arial" w:hAnsi="Arial" w:cs="Arial"/>
          <w:sz w:val="20"/>
          <w:szCs w:val="20"/>
        </w:rPr>
        <w:t xml:space="preserve"> la factura en la ventanilla ú</w:t>
      </w:r>
      <w:r w:rsidRPr="00206BA7">
        <w:rPr>
          <w:rFonts w:ascii="Arial" w:hAnsi="Arial" w:cs="Arial"/>
          <w:sz w:val="20"/>
          <w:szCs w:val="20"/>
        </w:rPr>
        <w:t xml:space="preserve">nica para emisión de contra recibo, </w:t>
      </w:r>
      <w:r>
        <w:rPr>
          <w:rFonts w:ascii="Arial" w:hAnsi="Arial" w:cs="Arial"/>
          <w:sz w:val="20"/>
          <w:szCs w:val="20"/>
        </w:rPr>
        <w:t>a entera satisfacción y con el visto b</w:t>
      </w:r>
      <w:r w:rsidRPr="00206BA7">
        <w:rPr>
          <w:rFonts w:ascii="Arial" w:hAnsi="Arial" w:cs="Arial"/>
          <w:sz w:val="20"/>
          <w:szCs w:val="20"/>
        </w:rPr>
        <w:t>ueno del área requirente.</w:t>
      </w:r>
    </w:p>
    <w:p w:rsidR="00B71F1F"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b/>
          <w:bCs/>
          <w:spacing w:val="-3"/>
          <w:w w:val="105"/>
          <w:sz w:val="20"/>
          <w:szCs w:val="20"/>
        </w:rPr>
      </w:pPr>
      <w:r w:rsidRPr="00206BA7">
        <w:rPr>
          <w:rFonts w:ascii="Arial" w:hAnsi="Arial" w:cs="Arial"/>
          <w:spacing w:val="2"/>
          <w:sz w:val="20"/>
          <w:szCs w:val="20"/>
        </w:rPr>
        <w:t xml:space="preserve">El Municipio de Juárez, Chihuahua efectuará el pago mediante transferencia electrónica, para lo cual el licitante ganador deberá </w:t>
      </w:r>
      <w:r w:rsidRPr="00206BA7">
        <w:rPr>
          <w:rFonts w:ascii="Arial" w:hAnsi="Arial" w:cs="Arial"/>
          <w:sz w:val="20"/>
          <w:szCs w:val="20"/>
        </w:rPr>
        <w:t xml:space="preserve">presentar los requisitos que se detallan en </w:t>
      </w:r>
      <w:r>
        <w:rPr>
          <w:rFonts w:ascii="Arial" w:hAnsi="Arial" w:cs="Arial"/>
          <w:sz w:val="20"/>
          <w:szCs w:val="20"/>
        </w:rPr>
        <w:t>el Anexo 8</w:t>
      </w:r>
      <w:r w:rsidRPr="00206BA7">
        <w:rPr>
          <w:rFonts w:ascii="Arial" w:hAnsi="Arial" w:cs="Arial"/>
          <w:sz w:val="20"/>
          <w:szCs w:val="20"/>
        </w:rPr>
        <w:t>.</w:t>
      </w:r>
    </w:p>
    <w:p w:rsidR="00B71F1F" w:rsidRDefault="00B71F1F" w:rsidP="00B71F1F">
      <w:pPr>
        <w:tabs>
          <w:tab w:val="right" w:pos="9489"/>
        </w:tabs>
        <w:rPr>
          <w:rFonts w:ascii="Arial" w:hAnsi="Arial" w:cs="Arial"/>
          <w:b/>
          <w:bCs/>
          <w:spacing w:val="-3"/>
          <w:w w:val="105"/>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4"/>
          <w:sz w:val="20"/>
          <w:szCs w:val="20"/>
        </w:rPr>
        <w:t xml:space="preserve">El pago mediante transferencia electrónica se realizará en la institución bancaria </w:t>
      </w:r>
      <w:r w:rsidRPr="00206BA7">
        <w:rPr>
          <w:rFonts w:ascii="Arial" w:hAnsi="Arial" w:cs="Arial"/>
          <w:spacing w:val="-1"/>
          <w:sz w:val="20"/>
          <w:szCs w:val="20"/>
        </w:rPr>
        <w:t xml:space="preserve">a petición del licitante la cual podrá ser transferida a la institución que él indique, en la inteligencia de que esta se </w:t>
      </w:r>
      <w:r w:rsidRPr="00206BA7">
        <w:rPr>
          <w:rFonts w:ascii="Arial" w:hAnsi="Arial" w:cs="Arial"/>
          <w:sz w:val="20"/>
          <w:szCs w:val="20"/>
        </w:rPr>
        <w:t>reflejará en su estado de cuenta al día siguiente de efectuada la transacción financiera.</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b/>
          <w:bCs/>
          <w:spacing w:val="-3"/>
          <w:w w:val="105"/>
          <w:sz w:val="20"/>
          <w:szCs w:val="20"/>
        </w:rPr>
        <w:t>8.11 IMPOSIBILIDAD DE NEGOCIACIÓN DE LAS CONDICIONES.</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2"/>
          <w:sz w:val="20"/>
          <w:szCs w:val="20"/>
        </w:rPr>
        <w:t xml:space="preserve">En cumplimiento con lo establecido en el </w:t>
      </w:r>
      <w:r w:rsidRPr="00206BA7">
        <w:rPr>
          <w:rFonts w:ascii="Arial" w:hAnsi="Arial" w:cs="Arial"/>
          <w:b/>
          <w:bCs/>
          <w:spacing w:val="2"/>
          <w:w w:val="105"/>
          <w:sz w:val="20"/>
          <w:szCs w:val="20"/>
        </w:rPr>
        <w:t>Artículo 41 último párrafo de la Ley</w:t>
      </w:r>
      <w:r w:rsidRPr="00206BA7">
        <w:rPr>
          <w:rFonts w:ascii="Arial" w:hAnsi="Arial" w:cs="Arial"/>
          <w:spacing w:val="2"/>
          <w:sz w:val="20"/>
          <w:szCs w:val="20"/>
        </w:rPr>
        <w:t xml:space="preserve">, ninguna de las </w:t>
      </w:r>
      <w:r w:rsidRPr="00206BA7">
        <w:rPr>
          <w:rFonts w:ascii="Arial" w:hAnsi="Arial" w:cs="Arial"/>
          <w:spacing w:val="4"/>
          <w:sz w:val="20"/>
          <w:szCs w:val="20"/>
        </w:rPr>
        <w:t xml:space="preserve">condiciones contenidas en las presentes bases a la licitación, así como en las proposiciones </w:t>
      </w:r>
      <w:r w:rsidRPr="00206BA7">
        <w:rPr>
          <w:rFonts w:ascii="Arial" w:hAnsi="Arial" w:cs="Arial"/>
          <w:sz w:val="20"/>
          <w:szCs w:val="20"/>
        </w:rPr>
        <w:t>presentadas por los li</w:t>
      </w:r>
      <w:r>
        <w:rPr>
          <w:rFonts w:ascii="Arial" w:hAnsi="Arial" w:cs="Arial"/>
          <w:sz w:val="20"/>
          <w:szCs w:val="20"/>
        </w:rPr>
        <w:t>citantes podrán ser negociadas.</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b/>
          <w:bCs/>
          <w:spacing w:val="-3"/>
          <w:w w:val="105"/>
          <w:sz w:val="20"/>
          <w:szCs w:val="20"/>
        </w:rPr>
        <w:t>8.12 IMPEDIMENTO PARA RECIBIR PROPOSICIONE</w:t>
      </w:r>
      <w:r>
        <w:rPr>
          <w:rFonts w:ascii="Arial" w:hAnsi="Arial" w:cs="Arial"/>
          <w:b/>
          <w:bCs/>
          <w:spacing w:val="-3"/>
          <w:w w:val="105"/>
          <w:sz w:val="20"/>
          <w:szCs w:val="20"/>
        </w:rPr>
        <w:t>S O CELEBRAR CONTRATOS</w:t>
      </w:r>
      <w:r w:rsidRPr="00206BA7">
        <w:rPr>
          <w:rFonts w:ascii="Arial" w:hAnsi="Arial" w:cs="Arial"/>
          <w:b/>
          <w:bCs/>
          <w:spacing w:val="-3"/>
          <w:w w:val="105"/>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z w:val="20"/>
          <w:szCs w:val="20"/>
        </w:rPr>
        <w:t>No se recibirán proposiciones, n</w:t>
      </w:r>
      <w:r>
        <w:rPr>
          <w:rFonts w:ascii="Arial" w:hAnsi="Arial" w:cs="Arial"/>
          <w:sz w:val="20"/>
          <w:szCs w:val="20"/>
        </w:rPr>
        <w:t>i se celebrará contrato</w:t>
      </w:r>
      <w:r w:rsidRPr="00206BA7">
        <w:rPr>
          <w:rFonts w:ascii="Arial" w:hAnsi="Arial" w:cs="Arial"/>
          <w:sz w:val="20"/>
          <w:szCs w:val="20"/>
        </w:rPr>
        <w:t xml:space="preserve"> alguno con las personas físicas o morales </w:t>
      </w:r>
      <w:r w:rsidRPr="00206BA7">
        <w:rPr>
          <w:rFonts w:ascii="Arial" w:hAnsi="Arial" w:cs="Arial"/>
          <w:spacing w:val="-1"/>
          <w:sz w:val="20"/>
          <w:szCs w:val="20"/>
        </w:rPr>
        <w:t xml:space="preserve">que se encuentren en cualquiera de los supuestos señalados en los </w:t>
      </w:r>
      <w:r w:rsidRPr="00206BA7">
        <w:rPr>
          <w:rFonts w:ascii="Arial" w:hAnsi="Arial" w:cs="Arial"/>
          <w:b/>
          <w:bCs/>
          <w:spacing w:val="-1"/>
          <w:w w:val="105"/>
          <w:sz w:val="20"/>
          <w:szCs w:val="20"/>
        </w:rPr>
        <w:t>Artículos 86 y 103 de la Ley</w:t>
      </w:r>
      <w:r w:rsidRPr="00206BA7">
        <w:rPr>
          <w:rFonts w:ascii="Arial" w:hAnsi="Arial" w:cs="Arial"/>
          <w:spacing w:val="-1"/>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b/>
          <w:bCs/>
          <w:spacing w:val="-2"/>
          <w:w w:val="105"/>
          <w:sz w:val="20"/>
          <w:szCs w:val="20"/>
        </w:rPr>
        <w:t>8.13 DECLARACIÓN DE LICITACIÓN DESIERTA.</w:t>
      </w:r>
    </w:p>
    <w:p w:rsidR="00B71F1F" w:rsidRDefault="00B71F1F" w:rsidP="00B71F1F">
      <w:pPr>
        <w:tabs>
          <w:tab w:val="right" w:pos="9489"/>
        </w:tabs>
        <w:rPr>
          <w:rFonts w:ascii="Arial" w:hAnsi="Arial" w:cs="Arial"/>
          <w:sz w:val="20"/>
          <w:szCs w:val="20"/>
        </w:rPr>
      </w:pPr>
    </w:p>
    <w:p w:rsidR="00B71F1F" w:rsidRPr="003A1C55" w:rsidRDefault="00B71F1F" w:rsidP="00B71F1F">
      <w:pPr>
        <w:pStyle w:val="Prrafodelista"/>
        <w:tabs>
          <w:tab w:val="right" w:pos="9489"/>
        </w:tabs>
        <w:rPr>
          <w:rFonts w:ascii="Arial" w:hAnsi="Arial" w:cs="Arial"/>
          <w:sz w:val="20"/>
          <w:szCs w:val="20"/>
        </w:rPr>
      </w:pPr>
      <w:r w:rsidRPr="003A1C55">
        <w:rPr>
          <w:rFonts w:ascii="Arial" w:hAnsi="Arial" w:cs="Arial"/>
          <w:sz w:val="20"/>
          <w:szCs w:val="20"/>
        </w:rPr>
        <w:t>Se declarará desierta la presente licitación cuando:</w:t>
      </w:r>
    </w:p>
    <w:p w:rsidR="00B71F1F" w:rsidRDefault="00B71F1F" w:rsidP="00B71F1F">
      <w:pPr>
        <w:tabs>
          <w:tab w:val="right" w:pos="9489"/>
        </w:tabs>
        <w:rPr>
          <w:rFonts w:ascii="Arial" w:hAnsi="Arial" w:cs="Arial"/>
          <w:sz w:val="20"/>
          <w:szCs w:val="20"/>
        </w:rPr>
      </w:pPr>
    </w:p>
    <w:p w:rsidR="00B71F1F" w:rsidRPr="003A1C55" w:rsidRDefault="00B71F1F" w:rsidP="002302BE">
      <w:pPr>
        <w:pStyle w:val="Prrafodelista"/>
        <w:widowControl w:val="0"/>
        <w:numPr>
          <w:ilvl w:val="0"/>
          <w:numId w:val="16"/>
        </w:numPr>
        <w:tabs>
          <w:tab w:val="right" w:pos="9489"/>
        </w:tabs>
        <w:kinsoku w:val="0"/>
        <w:rPr>
          <w:rFonts w:ascii="Arial" w:hAnsi="Arial" w:cs="Arial"/>
          <w:sz w:val="20"/>
          <w:szCs w:val="20"/>
        </w:rPr>
      </w:pPr>
      <w:r w:rsidRPr="003A1C55">
        <w:rPr>
          <w:rFonts w:ascii="Arial" w:hAnsi="Arial" w:cs="Arial"/>
          <w:spacing w:val="1"/>
          <w:sz w:val="20"/>
          <w:szCs w:val="20"/>
        </w:rPr>
        <w:t>Ningún licitante presente proposiciones en el lugar, fecha y horario establecidos.</w:t>
      </w:r>
    </w:p>
    <w:p w:rsidR="00B71F1F" w:rsidRDefault="00B71F1F" w:rsidP="00B71F1F">
      <w:pPr>
        <w:tabs>
          <w:tab w:val="right" w:pos="9489"/>
        </w:tabs>
        <w:rPr>
          <w:rFonts w:ascii="Arial" w:hAnsi="Arial" w:cs="Arial"/>
          <w:sz w:val="20"/>
          <w:szCs w:val="20"/>
        </w:rPr>
      </w:pPr>
    </w:p>
    <w:p w:rsidR="00B71F1F" w:rsidRPr="003A1C55" w:rsidRDefault="00B71F1F" w:rsidP="002302BE">
      <w:pPr>
        <w:pStyle w:val="Prrafodelista"/>
        <w:widowControl w:val="0"/>
        <w:numPr>
          <w:ilvl w:val="0"/>
          <w:numId w:val="16"/>
        </w:numPr>
        <w:tabs>
          <w:tab w:val="right" w:pos="9489"/>
        </w:tabs>
        <w:kinsoku w:val="0"/>
        <w:rPr>
          <w:rFonts w:ascii="Arial" w:hAnsi="Arial" w:cs="Arial"/>
          <w:sz w:val="20"/>
          <w:szCs w:val="20"/>
        </w:rPr>
      </w:pPr>
      <w:r w:rsidRPr="003A1C55">
        <w:rPr>
          <w:rFonts w:ascii="Arial" w:hAnsi="Arial" w:cs="Arial"/>
          <w:spacing w:val="3"/>
          <w:sz w:val="20"/>
          <w:szCs w:val="20"/>
        </w:rPr>
        <w:t xml:space="preserve">Cuando la totalidad de las proposiciones presentadas no cubran los requisitos solicitados en las </w:t>
      </w:r>
      <w:r w:rsidRPr="003A1C55">
        <w:rPr>
          <w:rFonts w:ascii="Arial" w:hAnsi="Arial" w:cs="Arial"/>
          <w:sz w:val="20"/>
          <w:szCs w:val="20"/>
        </w:rPr>
        <w:t>presentes bases que afecten directamente la solvencia.</w:t>
      </w:r>
    </w:p>
    <w:p w:rsidR="00B71F1F" w:rsidRDefault="00B71F1F" w:rsidP="00B71F1F">
      <w:pPr>
        <w:tabs>
          <w:tab w:val="right" w:pos="9489"/>
        </w:tabs>
        <w:rPr>
          <w:rFonts w:ascii="Arial" w:hAnsi="Arial" w:cs="Arial"/>
          <w:sz w:val="20"/>
          <w:szCs w:val="20"/>
        </w:rPr>
      </w:pPr>
    </w:p>
    <w:p w:rsidR="00B71F1F" w:rsidRPr="003A1C55" w:rsidRDefault="00B71F1F" w:rsidP="002302BE">
      <w:pPr>
        <w:pStyle w:val="Prrafodelista"/>
        <w:widowControl w:val="0"/>
        <w:numPr>
          <w:ilvl w:val="0"/>
          <w:numId w:val="16"/>
        </w:numPr>
        <w:tabs>
          <w:tab w:val="right" w:pos="9489"/>
        </w:tabs>
        <w:kinsoku w:val="0"/>
        <w:rPr>
          <w:rFonts w:ascii="Arial" w:hAnsi="Arial" w:cs="Arial"/>
          <w:sz w:val="20"/>
          <w:szCs w:val="20"/>
        </w:rPr>
      </w:pPr>
      <w:r w:rsidRPr="003A1C55">
        <w:rPr>
          <w:rFonts w:ascii="Arial" w:hAnsi="Arial" w:cs="Arial"/>
          <w:spacing w:val="-3"/>
          <w:sz w:val="20"/>
          <w:szCs w:val="20"/>
        </w:rPr>
        <w:t>Cuando los precios unitarios presentados en las proposiciones económicas para la</w:t>
      </w:r>
      <w:r>
        <w:rPr>
          <w:rFonts w:ascii="Arial" w:hAnsi="Arial" w:cs="Arial"/>
          <w:spacing w:val="-3"/>
          <w:sz w:val="20"/>
          <w:szCs w:val="20"/>
        </w:rPr>
        <w:t>(</w:t>
      </w:r>
      <w:r w:rsidRPr="003A1C55">
        <w:rPr>
          <w:rFonts w:ascii="Arial" w:hAnsi="Arial" w:cs="Arial"/>
          <w:spacing w:val="-3"/>
          <w:sz w:val="20"/>
          <w:szCs w:val="20"/>
        </w:rPr>
        <w:t>s</w:t>
      </w:r>
      <w:r>
        <w:rPr>
          <w:rFonts w:ascii="Arial" w:hAnsi="Arial" w:cs="Arial"/>
          <w:spacing w:val="-3"/>
          <w:sz w:val="20"/>
          <w:szCs w:val="20"/>
        </w:rPr>
        <w:t>)</w:t>
      </w:r>
      <w:r w:rsidRPr="003A1C55">
        <w:rPr>
          <w:rFonts w:ascii="Arial" w:hAnsi="Arial" w:cs="Arial"/>
          <w:spacing w:val="-3"/>
          <w:sz w:val="20"/>
          <w:szCs w:val="20"/>
        </w:rPr>
        <w:t xml:space="preserve"> partida</w:t>
      </w:r>
      <w:r>
        <w:rPr>
          <w:rFonts w:ascii="Arial" w:hAnsi="Arial" w:cs="Arial"/>
          <w:spacing w:val="-3"/>
          <w:sz w:val="20"/>
          <w:szCs w:val="20"/>
        </w:rPr>
        <w:t>(</w:t>
      </w:r>
      <w:r w:rsidRPr="003A1C55">
        <w:rPr>
          <w:rFonts w:ascii="Arial" w:hAnsi="Arial" w:cs="Arial"/>
          <w:spacing w:val="-3"/>
          <w:sz w:val="20"/>
          <w:szCs w:val="20"/>
        </w:rPr>
        <w:t>s</w:t>
      </w:r>
      <w:r>
        <w:rPr>
          <w:rFonts w:ascii="Arial" w:hAnsi="Arial" w:cs="Arial"/>
          <w:spacing w:val="-3"/>
          <w:sz w:val="20"/>
          <w:szCs w:val="20"/>
        </w:rPr>
        <w:t>)</w:t>
      </w:r>
      <w:r w:rsidRPr="003A1C55">
        <w:rPr>
          <w:rFonts w:ascii="Arial" w:hAnsi="Arial" w:cs="Arial"/>
          <w:spacing w:val="-3"/>
          <w:sz w:val="20"/>
          <w:szCs w:val="20"/>
        </w:rPr>
        <w:t xml:space="preserve"> no sean </w:t>
      </w:r>
      <w:r w:rsidRPr="003A1C55">
        <w:rPr>
          <w:rFonts w:ascii="Arial" w:hAnsi="Arial" w:cs="Arial"/>
          <w:sz w:val="20"/>
          <w:szCs w:val="20"/>
        </w:rPr>
        <w:t>aceptables si así lo considera la convocante.</w:t>
      </w:r>
    </w:p>
    <w:p w:rsidR="00B71F1F" w:rsidRDefault="00B71F1F" w:rsidP="00B71F1F">
      <w:pPr>
        <w:tabs>
          <w:tab w:val="right" w:pos="9489"/>
        </w:tabs>
        <w:rPr>
          <w:rFonts w:ascii="Arial" w:hAnsi="Arial" w:cs="Arial"/>
          <w:sz w:val="20"/>
          <w:szCs w:val="20"/>
        </w:rPr>
      </w:pPr>
    </w:p>
    <w:p w:rsidR="00B71F1F" w:rsidRPr="003A1C55" w:rsidRDefault="00B71F1F" w:rsidP="002302BE">
      <w:pPr>
        <w:pStyle w:val="Prrafodelista"/>
        <w:widowControl w:val="0"/>
        <w:numPr>
          <w:ilvl w:val="0"/>
          <w:numId w:val="16"/>
        </w:numPr>
        <w:tabs>
          <w:tab w:val="right" w:pos="9489"/>
        </w:tabs>
        <w:kinsoku w:val="0"/>
        <w:rPr>
          <w:rFonts w:ascii="Arial" w:hAnsi="Arial" w:cs="Arial"/>
          <w:sz w:val="20"/>
          <w:szCs w:val="20"/>
        </w:rPr>
      </w:pPr>
      <w:r w:rsidRPr="003A1C55">
        <w:rPr>
          <w:rFonts w:ascii="Arial" w:hAnsi="Arial" w:cs="Arial"/>
          <w:sz w:val="20"/>
          <w:szCs w:val="20"/>
        </w:rPr>
        <w:t xml:space="preserve">Cuando las Proposiciones Técnicas presentadas sean desechadas por qué no reúnan los requisitos </w:t>
      </w:r>
      <w:r w:rsidRPr="003A1C55">
        <w:rPr>
          <w:rFonts w:ascii="Arial" w:hAnsi="Arial" w:cs="Arial"/>
          <w:spacing w:val="-1"/>
          <w:sz w:val="20"/>
          <w:szCs w:val="20"/>
        </w:rPr>
        <w:t xml:space="preserve">señalados en el </w:t>
      </w:r>
      <w:r w:rsidRPr="003A1C55">
        <w:rPr>
          <w:rFonts w:ascii="Arial" w:hAnsi="Arial" w:cs="Arial"/>
          <w:b/>
          <w:bCs/>
          <w:spacing w:val="-1"/>
          <w:w w:val="110"/>
          <w:sz w:val="20"/>
          <w:szCs w:val="20"/>
        </w:rPr>
        <w:t xml:space="preserve">punto 4, 5.1 </w:t>
      </w:r>
      <w:r w:rsidRPr="003A1C55">
        <w:rPr>
          <w:rFonts w:ascii="Arial" w:hAnsi="Arial" w:cs="Arial"/>
          <w:spacing w:val="-1"/>
          <w:sz w:val="20"/>
          <w:szCs w:val="20"/>
        </w:rPr>
        <w:t xml:space="preserve">y el </w:t>
      </w:r>
      <w:r w:rsidRPr="003A1C55">
        <w:rPr>
          <w:rFonts w:ascii="Arial" w:hAnsi="Arial" w:cs="Arial"/>
          <w:b/>
          <w:bCs/>
          <w:spacing w:val="-1"/>
          <w:w w:val="105"/>
          <w:sz w:val="20"/>
          <w:szCs w:val="20"/>
        </w:rPr>
        <w:t xml:space="preserve">Anexo 1 </w:t>
      </w:r>
      <w:r w:rsidRPr="003A1C55">
        <w:rPr>
          <w:rFonts w:ascii="Arial" w:hAnsi="Arial" w:cs="Arial"/>
          <w:spacing w:val="-1"/>
          <w:sz w:val="20"/>
          <w:szCs w:val="20"/>
        </w:rPr>
        <w:t>de la</w:t>
      </w:r>
      <w:r>
        <w:rPr>
          <w:rFonts w:ascii="Arial" w:hAnsi="Arial" w:cs="Arial"/>
          <w:spacing w:val="-1"/>
          <w:sz w:val="20"/>
          <w:szCs w:val="20"/>
        </w:rPr>
        <w:t>s</w:t>
      </w:r>
      <w:r w:rsidRPr="003A1C55">
        <w:rPr>
          <w:rFonts w:ascii="Arial" w:hAnsi="Arial" w:cs="Arial"/>
          <w:spacing w:val="-1"/>
          <w:sz w:val="20"/>
          <w:szCs w:val="20"/>
        </w:rPr>
        <w:t xml:space="preserve"> presente</w:t>
      </w:r>
      <w:r>
        <w:rPr>
          <w:rFonts w:ascii="Arial" w:hAnsi="Arial" w:cs="Arial"/>
          <w:spacing w:val="-1"/>
          <w:sz w:val="20"/>
          <w:szCs w:val="20"/>
        </w:rPr>
        <w:t xml:space="preserve">s bases </w:t>
      </w:r>
      <w:r w:rsidRPr="003A1C55">
        <w:rPr>
          <w:rFonts w:ascii="Arial" w:hAnsi="Arial" w:cs="Arial"/>
          <w:spacing w:val="-1"/>
          <w:sz w:val="20"/>
          <w:szCs w:val="20"/>
        </w:rPr>
        <w:t>a la licitación.</w:t>
      </w:r>
    </w:p>
    <w:p w:rsidR="00B71F1F" w:rsidRDefault="00B71F1F" w:rsidP="00B71F1F">
      <w:pPr>
        <w:tabs>
          <w:tab w:val="right" w:pos="9489"/>
        </w:tabs>
        <w:rPr>
          <w:rFonts w:ascii="Arial" w:hAnsi="Arial" w:cs="Arial"/>
          <w:sz w:val="20"/>
          <w:szCs w:val="20"/>
        </w:rPr>
      </w:pPr>
    </w:p>
    <w:p w:rsidR="00B71F1F" w:rsidRPr="003A1C55" w:rsidRDefault="00B71F1F" w:rsidP="002302BE">
      <w:pPr>
        <w:pStyle w:val="Prrafodelista"/>
        <w:widowControl w:val="0"/>
        <w:numPr>
          <w:ilvl w:val="0"/>
          <w:numId w:val="16"/>
        </w:numPr>
        <w:tabs>
          <w:tab w:val="right" w:pos="9489"/>
        </w:tabs>
        <w:kinsoku w:val="0"/>
        <w:rPr>
          <w:rFonts w:ascii="Arial" w:hAnsi="Arial" w:cs="Arial"/>
          <w:sz w:val="20"/>
          <w:szCs w:val="20"/>
        </w:rPr>
      </w:pPr>
      <w:r w:rsidRPr="003A1C55">
        <w:rPr>
          <w:rFonts w:ascii="Arial" w:hAnsi="Arial" w:cs="Arial"/>
          <w:spacing w:val="1"/>
          <w:sz w:val="20"/>
          <w:szCs w:val="20"/>
        </w:rPr>
        <w:t xml:space="preserve">Cuando ningún licitante presente proposiciones para las partidas, o las presentadas sean desechadas </w:t>
      </w:r>
      <w:r w:rsidRPr="003A1C55">
        <w:rPr>
          <w:rFonts w:ascii="Arial" w:hAnsi="Arial" w:cs="Arial"/>
          <w:sz w:val="20"/>
          <w:szCs w:val="20"/>
        </w:rPr>
        <w:t>por no cumplir, ésta se declarará desierta. El precio cotizado por los licitantes para la(s) partida(s) requerida(s), no sea aceptable y/o conveniente para la convocante.</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3"/>
          <w:sz w:val="20"/>
          <w:szCs w:val="20"/>
        </w:rPr>
        <w:t xml:space="preserve">De conformidad con el </w:t>
      </w:r>
      <w:r w:rsidRPr="00206BA7">
        <w:rPr>
          <w:rFonts w:ascii="Arial" w:hAnsi="Arial" w:cs="Arial"/>
          <w:b/>
          <w:bCs/>
          <w:spacing w:val="-3"/>
          <w:w w:val="110"/>
          <w:sz w:val="20"/>
          <w:szCs w:val="20"/>
        </w:rPr>
        <w:t>Artículo 70 penúltimo párrafo de la Ley</w:t>
      </w:r>
      <w:r w:rsidRPr="00206BA7">
        <w:rPr>
          <w:rFonts w:ascii="Arial" w:hAnsi="Arial" w:cs="Arial"/>
          <w:spacing w:val="-3"/>
          <w:sz w:val="20"/>
          <w:szCs w:val="20"/>
        </w:rPr>
        <w:t>, cuando se declare desierta la licitación o la</w:t>
      </w:r>
      <w:r>
        <w:rPr>
          <w:rFonts w:ascii="Arial" w:hAnsi="Arial" w:cs="Arial"/>
          <w:spacing w:val="-3"/>
          <w:sz w:val="20"/>
          <w:szCs w:val="20"/>
        </w:rPr>
        <w:t>(</w:t>
      </w:r>
      <w:r w:rsidRPr="00206BA7">
        <w:rPr>
          <w:rFonts w:ascii="Arial" w:hAnsi="Arial" w:cs="Arial"/>
          <w:spacing w:val="-3"/>
          <w:sz w:val="20"/>
          <w:szCs w:val="20"/>
        </w:rPr>
        <w:t>s</w:t>
      </w:r>
      <w:r>
        <w:rPr>
          <w:rFonts w:ascii="Arial" w:hAnsi="Arial" w:cs="Arial"/>
          <w:spacing w:val="-3"/>
          <w:sz w:val="20"/>
          <w:szCs w:val="20"/>
        </w:rPr>
        <w:t>)</w:t>
      </w:r>
      <w:r w:rsidRPr="00206BA7">
        <w:rPr>
          <w:rFonts w:ascii="Arial" w:hAnsi="Arial" w:cs="Arial"/>
          <w:spacing w:val="-3"/>
          <w:sz w:val="20"/>
          <w:szCs w:val="20"/>
        </w:rPr>
        <w:t xml:space="preserve"> </w:t>
      </w:r>
      <w:r w:rsidRPr="00206BA7">
        <w:rPr>
          <w:rFonts w:ascii="Arial" w:hAnsi="Arial" w:cs="Arial"/>
          <w:spacing w:val="1"/>
          <w:sz w:val="20"/>
          <w:szCs w:val="20"/>
        </w:rPr>
        <w:t>partida</w:t>
      </w:r>
      <w:r>
        <w:rPr>
          <w:rFonts w:ascii="Arial" w:hAnsi="Arial" w:cs="Arial"/>
          <w:spacing w:val="1"/>
          <w:sz w:val="20"/>
          <w:szCs w:val="20"/>
        </w:rPr>
        <w:t>(</w:t>
      </w:r>
      <w:r w:rsidRPr="00206BA7">
        <w:rPr>
          <w:rFonts w:ascii="Arial" w:hAnsi="Arial" w:cs="Arial"/>
          <w:spacing w:val="1"/>
          <w:sz w:val="20"/>
          <w:szCs w:val="20"/>
        </w:rPr>
        <w:t>s</w:t>
      </w:r>
      <w:r>
        <w:rPr>
          <w:rFonts w:ascii="Arial" w:hAnsi="Arial" w:cs="Arial"/>
          <w:spacing w:val="1"/>
          <w:sz w:val="20"/>
          <w:szCs w:val="20"/>
        </w:rPr>
        <w:t>)</w:t>
      </w:r>
      <w:r w:rsidRPr="00206BA7">
        <w:rPr>
          <w:rFonts w:ascii="Arial" w:hAnsi="Arial" w:cs="Arial"/>
          <w:spacing w:val="1"/>
          <w:sz w:val="20"/>
          <w:szCs w:val="20"/>
        </w:rPr>
        <w:t xml:space="preserve">, la entidad podrá emitir una segunda Convocatoria. Si esta segunda licitación es declarada también desierta, podrán optar por el supuesto de excepción </w:t>
      </w:r>
      <w:r w:rsidRPr="00206BA7">
        <w:rPr>
          <w:rFonts w:ascii="Arial" w:hAnsi="Arial" w:cs="Arial"/>
          <w:spacing w:val="-5"/>
          <w:sz w:val="20"/>
          <w:szCs w:val="20"/>
        </w:rPr>
        <w:t xml:space="preserve">previsto en el </w:t>
      </w:r>
      <w:r w:rsidRPr="00206BA7">
        <w:rPr>
          <w:rFonts w:ascii="Arial" w:hAnsi="Arial" w:cs="Arial"/>
          <w:b/>
          <w:bCs/>
          <w:spacing w:val="-5"/>
          <w:w w:val="110"/>
          <w:sz w:val="20"/>
          <w:szCs w:val="20"/>
        </w:rPr>
        <w:t xml:space="preserve">Artículo </w:t>
      </w:r>
      <w:r w:rsidRPr="00DA7684">
        <w:rPr>
          <w:rFonts w:ascii="Arial" w:hAnsi="Arial" w:cs="Arial"/>
          <w:b/>
          <w:bCs/>
          <w:spacing w:val="-5"/>
          <w:w w:val="110"/>
          <w:sz w:val="18"/>
          <w:szCs w:val="18"/>
        </w:rPr>
        <w:t xml:space="preserve">73 </w:t>
      </w:r>
      <w:r w:rsidRPr="00206BA7">
        <w:rPr>
          <w:rFonts w:ascii="Arial" w:hAnsi="Arial" w:cs="Arial"/>
          <w:b/>
          <w:bCs/>
          <w:spacing w:val="-5"/>
          <w:w w:val="110"/>
          <w:sz w:val="20"/>
          <w:szCs w:val="20"/>
        </w:rPr>
        <w:t>fracción VI de la Ley</w:t>
      </w:r>
      <w:r w:rsidRPr="00206BA7">
        <w:rPr>
          <w:rFonts w:ascii="Arial" w:hAnsi="Arial" w:cs="Arial"/>
          <w:spacing w:val="-5"/>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w w:val="105"/>
          <w:sz w:val="20"/>
          <w:szCs w:val="20"/>
        </w:rPr>
      </w:pPr>
      <w:r w:rsidRPr="00206BA7">
        <w:rPr>
          <w:rFonts w:ascii="Arial" w:hAnsi="Arial" w:cs="Arial"/>
          <w:b/>
          <w:bCs/>
          <w:w w:val="105"/>
          <w:sz w:val="20"/>
          <w:szCs w:val="20"/>
        </w:rPr>
        <w:t>8.14 ADJUDICACIÓN.</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1"/>
          <w:sz w:val="20"/>
          <w:szCs w:val="20"/>
        </w:rPr>
        <w:t xml:space="preserve">La adjudicación será por </w:t>
      </w:r>
      <w:r>
        <w:rPr>
          <w:rFonts w:ascii="Arial" w:hAnsi="Arial" w:cs="Arial"/>
          <w:spacing w:val="-1"/>
          <w:sz w:val="20"/>
          <w:szCs w:val="20"/>
        </w:rPr>
        <w:t xml:space="preserve">la(s) </w:t>
      </w:r>
      <w:r w:rsidRPr="00206BA7">
        <w:rPr>
          <w:rFonts w:ascii="Arial" w:hAnsi="Arial" w:cs="Arial"/>
          <w:spacing w:val="-1"/>
          <w:sz w:val="20"/>
          <w:szCs w:val="20"/>
        </w:rPr>
        <w:t>partida</w:t>
      </w:r>
      <w:r>
        <w:rPr>
          <w:rFonts w:ascii="Arial" w:hAnsi="Arial" w:cs="Arial"/>
          <w:spacing w:val="-1"/>
          <w:sz w:val="20"/>
          <w:szCs w:val="20"/>
        </w:rPr>
        <w:t xml:space="preserve">(s) </w:t>
      </w:r>
      <w:r w:rsidRPr="00206BA7">
        <w:rPr>
          <w:rFonts w:ascii="Arial" w:hAnsi="Arial" w:cs="Arial"/>
          <w:spacing w:val="-1"/>
          <w:sz w:val="20"/>
          <w:szCs w:val="20"/>
        </w:rPr>
        <w:t xml:space="preserve">al licitante cuya proposición resulte solvente conforme a los procedimientos </w:t>
      </w:r>
      <w:r w:rsidRPr="00206BA7">
        <w:rPr>
          <w:rFonts w:ascii="Arial" w:hAnsi="Arial" w:cs="Arial"/>
          <w:spacing w:val="2"/>
          <w:sz w:val="20"/>
          <w:szCs w:val="20"/>
        </w:rPr>
        <w:t xml:space="preserve">que marca el Artículo 66 de la Ley, y que reúna las condiciones Legales, Administrativas, </w:t>
      </w:r>
      <w:r w:rsidRPr="00206BA7">
        <w:rPr>
          <w:rFonts w:ascii="Arial" w:hAnsi="Arial" w:cs="Arial"/>
          <w:sz w:val="20"/>
          <w:szCs w:val="20"/>
        </w:rPr>
        <w:t>Técnicas y Económicas requeridas por la convocante y garantice satisfactoriamente el cumplimiento de las obligaciones respectivas, previa e</w:t>
      </w:r>
      <w:r>
        <w:rPr>
          <w:rFonts w:ascii="Arial" w:hAnsi="Arial" w:cs="Arial"/>
          <w:sz w:val="20"/>
          <w:szCs w:val="20"/>
        </w:rPr>
        <w:t>valuación de las proposiciones.</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3"/>
          <w:sz w:val="20"/>
          <w:szCs w:val="20"/>
        </w:rPr>
        <w:t xml:space="preserve">La convocante realizará la evaluación de las proposiciones económicas de los licitantes que hayan </w:t>
      </w:r>
      <w:r w:rsidRPr="00206BA7">
        <w:rPr>
          <w:rFonts w:ascii="Arial" w:hAnsi="Arial" w:cs="Arial"/>
          <w:spacing w:val="9"/>
          <w:sz w:val="20"/>
          <w:szCs w:val="20"/>
        </w:rPr>
        <w:t xml:space="preserve">cumplido con los aspectos Legales, Administrativos y Técnicos. Posteriormente se analizará </w:t>
      </w:r>
      <w:r w:rsidRPr="00206BA7">
        <w:rPr>
          <w:rFonts w:ascii="Arial" w:hAnsi="Arial" w:cs="Arial"/>
          <w:spacing w:val="-3"/>
          <w:sz w:val="20"/>
          <w:szCs w:val="20"/>
        </w:rPr>
        <w:t>comparativamente el precio total de los bienes</w:t>
      </w:r>
      <w:r>
        <w:rPr>
          <w:rFonts w:ascii="Arial" w:hAnsi="Arial" w:cs="Arial"/>
          <w:spacing w:val="-3"/>
          <w:sz w:val="20"/>
          <w:szCs w:val="20"/>
        </w:rPr>
        <w:t xml:space="preserve"> y/o servicios</w:t>
      </w:r>
      <w:r w:rsidRPr="00206BA7">
        <w:rPr>
          <w:rFonts w:ascii="Arial" w:hAnsi="Arial" w:cs="Arial"/>
          <w:spacing w:val="-3"/>
          <w:sz w:val="20"/>
          <w:szCs w:val="20"/>
        </w:rPr>
        <w:t xml:space="preserve"> ofertados por los licitantes, para determinar el importe de la </w:t>
      </w:r>
      <w:r w:rsidRPr="00206BA7">
        <w:rPr>
          <w:rFonts w:ascii="Arial" w:hAnsi="Arial" w:cs="Arial"/>
          <w:sz w:val="20"/>
          <w:szCs w:val="20"/>
        </w:rPr>
        <w:t>proposición solvente más baja para la convocante</w:t>
      </w:r>
      <w:r>
        <w:rPr>
          <w:rFonts w:ascii="Arial" w:hAnsi="Arial" w:cs="Arial"/>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2"/>
          <w:sz w:val="20"/>
          <w:szCs w:val="20"/>
        </w:rPr>
        <w:t xml:space="preserve">De acuerdo con </w:t>
      </w:r>
      <w:r>
        <w:rPr>
          <w:rFonts w:ascii="Arial" w:hAnsi="Arial" w:cs="Arial"/>
          <w:spacing w:val="2"/>
          <w:sz w:val="20"/>
          <w:szCs w:val="20"/>
        </w:rPr>
        <w:t xml:space="preserve">la convocante </w:t>
      </w:r>
      <w:r w:rsidRPr="00206BA7">
        <w:rPr>
          <w:rFonts w:ascii="Arial" w:hAnsi="Arial" w:cs="Arial"/>
          <w:spacing w:val="2"/>
          <w:sz w:val="20"/>
          <w:szCs w:val="20"/>
        </w:rPr>
        <w:t xml:space="preserve">lo anterior, se emitirá el Fallo de la licitación y el contrato se adjudicará al licitante que </w:t>
      </w:r>
      <w:r w:rsidRPr="00206BA7">
        <w:rPr>
          <w:rFonts w:ascii="Arial" w:hAnsi="Arial" w:cs="Arial"/>
          <w:sz w:val="20"/>
          <w:szCs w:val="20"/>
        </w:rPr>
        <w:t>presente la proposición solvente con el costo total más bajo</w:t>
      </w:r>
      <w:r>
        <w:rPr>
          <w:rFonts w:ascii="Arial" w:hAnsi="Arial" w:cs="Arial"/>
          <w:sz w:val="20"/>
          <w:szCs w:val="20"/>
        </w:rPr>
        <w:t>, porque su precio resulto ser aceptable y c</w:t>
      </w:r>
      <w:r w:rsidRPr="00206BA7">
        <w:rPr>
          <w:rFonts w:ascii="Arial" w:hAnsi="Arial" w:cs="Arial"/>
          <w:sz w:val="20"/>
          <w:szCs w:val="20"/>
        </w:rPr>
        <w:t>onveniente a fin de garantizar las mejores condiciones para el Municipio de Juárez, Chihuahua.</w:t>
      </w:r>
      <w:r>
        <w:rPr>
          <w:rFonts w:ascii="Arial" w:hAnsi="Arial" w:cs="Arial"/>
          <w:sz w:val="20"/>
          <w:szCs w:val="20"/>
        </w:rPr>
        <w:t xml:space="preserve"> De conformidad al artículo 29 fracción x de la ley.</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2"/>
          <w:sz w:val="20"/>
          <w:szCs w:val="20"/>
        </w:rPr>
        <w:t xml:space="preserve">Si derivado de la evaluación económica se obtuviera empate en el precio de dos o más proposiciones, la </w:t>
      </w:r>
      <w:r w:rsidRPr="00206BA7">
        <w:rPr>
          <w:rFonts w:ascii="Arial" w:hAnsi="Arial" w:cs="Arial"/>
          <w:sz w:val="20"/>
          <w:szCs w:val="20"/>
        </w:rPr>
        <w:t xml:space="preserve">adjudicación se efectuará conforme a lo señalado en el inciso </w:t>
      </w:r>
      <w:r>
        <w:rPr>
          <w:rFonts w:ascii="Arial" w:hAnsi="Arial" w:cs="Arial"/>
          <w:sz w:val="20"/>
          <w:szCs w:val="20"/>
        </w:rPr>
        <w:t>f</w:t>
      </w:r>
      <w:r w:rsidRPr="00206BA7">
        <w:rPr>
          <w:rFonts w:ascii="Arial" w:hAnsi="Arial" w:cs="Arial"/>
          <w:sz w:val="20"/>
          <w:szCs w:val="20"/>
        </w:rPr>
        <w:t>) del punto 6</w:t>
      </w:r>
      <w:r>
        <w:rPr>
          <w:rFonts w:ascii="Arial" w:hAnsi="Arial" w:cs="Arial"/>
          <w:sz w:val="20"/>
          <w:szCs w:val="20"/>
        </w:rPr>
        <w:t>.1</w:t>
      </w:r>
      <w:r w:rsidRPr="00206BA7">
        <w:rPr>
          <w:rFonts w:ascii="Arial" w:hAnsi="Arial" w:cs="Arial"/>
          <w:sz w:val="20"/>
          <w:szCs w:val="20"/>
        </w:rPr>
        <w:t xml:space="preserve"> de la</w:t>
      </w:r>
      <w:r>
        <w:rPr>
          <w:rFonts w:ascii="Arial" w:hAnsi="Arial" w:cs="Arial"/>
          <w:sz w:val="20"/>
          <w:szCs w:val="20"/>
        </w:rPr>
        <w:t>s</w:t>
      </w:r>
      <w:r w:rsidRPr="00206BA7">
        <w:rPr>
          <w:rFonts w:ascii="Arial" w:hAnsi="Arial" w:cs="Arial"/>
          <w:sz w:val="20"/>
          <w:szCs w:val="20"/>
        </w:rPr>
        <w:t xml:space="preserve"> present</w:t>
      </w:r>
      <w:r>
        <w:rPr>
          <w:rFonts w:ascii="Arial" w:hAnsi="Arial" w:cs="Arial"/>
          <w:sz w:val="20"/>
          <w:szCs w:val="20"/>
        </w:rPr>
        <w:t>es bases a la licitación.</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3"/>
          <w:sz w:val="20"/>
          <w:szCs w:val="20"/>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206BA7">
        <w:rPr>
          <w:rFonts w:ascii="Arial" w:hAnsi="Arial" w:cs="Arial"/>
          <w:sz w:val="20"/>
          <w:szCs w:val="20"/>
        </w:rPr>
        <w:t xml:space="preserve">, en </w:t>
      </w:r>
      <w:r w:rsidRPr="00206BA7">
        <w:rPr>
          <w:rFonts w:ascii="Arial" w:hAnsi="Arial" w:cs="Arial"/>
          <w:spacing w:val="-5"/>
          <w:sz w:val="20"/>
          <w:szCs w:val="20"/>
        </w:rPr>
        <w:t xml:space="preserve">términos del </w:t>
      </w:r>
      <w:r w:rsidRPr="00206BA7">
        <w:rPr>
          <w:rFonts w:ascii="Arial" w:hAnsi="Arial" w:cs="Arial"/>
          <w:b/>
          <w:bCs/>
          <w:spacing w:val="-5"/>
          <w:w w:val="110"/>
          <w:sz w:val="20"/>
          <w:szCs w:val="20"/>
        </w:rPr>
        <w:t>Artículo 88 de la Ley</w:t>
      </w:r>
      <w:r w:rsidRPr="00206BA7">
        <w:rPr>
          <w:rFonts w:ascii="Arial" w:hAnsi="Arial" w:cs="Arial"/>
          <w:spacing w:val="-5"/>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Pr>
          <w:rFonts w:ascii="Arial" w:hAnsi="Arial" w:cs="Arial"/>
          <w:spacing w:val="2"/>
          <w:sz w:val="20"/>
          <w:szCs w:val="20"/>
        </w:rPr>
        <w:lastRenderedPageBreak/>
        <w:t>Cualquier modificación al contrato</w:t>
      </w:r>
      <w:r w:rsidRPr="00206BA7">
        <w:rPr>
          <w:rFonts w:ascii="Arial" w:hAnsi="Arial" w:cs="Arial"/>
          <w:spacing w:val="2"/>
          <w:sz w:val="20"/>
          <w:szCs w:val="20"/>
        </w:rPr>
        <w:t xml:space="preserve"> deberá formalizarse por escrito y deberá ser suscrito por los servidores</w:t>
      </w:r>
      <w:r>
        <w:rPr>
          <w:rFonts w:ascii="Arial" w:hAnsi="Arial" w:cs="Arial"/>
          <w:spacing w:val="2"/>
          <w:sz w:val="20"/>
          <w:szCs w:val="20"/>
        </w:rPr>
        <w:t xml:space="preserve"> </w:t>
      </w:r>
      <w:r w:rsidRPr="00206BA7">
        <w:rPr>
          <w:rFonts w:ascii="Arial" w:hAnsi="Arial" w:cs="Arial"/>
          <w:sz w:val="20"/>
          <w:szCs w:val="20"/>
        </w:rPr>
        <w:t xml:space="preserve">públicos que lo hayan hecho en el </w:t>
      </w:r>
      <w:r>
        <w:rPr>
          <w:rFonts w:ascii="Arial" w:hAnsi="Arial" w:cs="Arial"/>
          <w:sz w:val="20"/>
          <w:szCs w:val="20"/>
        </w:rPr>
        <w:t>contrato</w:t>
      </w:r>
      <w:r w:rsidRPr="00206BA7">
        <w:rPr>
          <w:rFonts w:ascii="Arial" w:hAnsi="Arial" w:cs="Arial"/>
          <w:sz w:val="20"/>
          <w:szCs w:val="20"/>
        </w:rPr>
        <w:t xml:space="preserve">, o quién(es) lo sustituya(n) o </w:t>
      </w:r>
      <w:r>
        <w:rPr>
          <w:rFonts w:ascii="Arial" w:hAnsi="Arial" w:cs="Arial"/>
          <w:sz w:val="20"/>
          <w:szCs w:val="20"/>
        </w:rPr>
        <w:t>esté(n) facultado(s) para ello.</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spacing w:val="-3"/>
          <w:w w:val="110"/>
          <w:sz w:val="20"/>
          <w:szCs w:val="20"/>
        </w:rPr>
      </w:pPr>
      <w:r w:rsidRPr="00206BA7">
        <w:rPr>
          <w:rFonts w:ascii="Arial" w:hAnsi="Arial" w:cs="Arial"/>
          <w:b/>
          <w:bCs/>
          <w:spacing w:val="-3"/>
          <w:w w:val="105"/>
          <w:sz w:val="20"/>
          <w:szCs w:val="20"/>
        </w:rPr>
        <w:t>8.15 CANCELACIÓN, RECISIÓN Y T</w:t>
      </w:r>
      <w:r>
        <w:rPr>
          <w:rFonts w:ascii="Arial" w:hAnsi="Arial" w:cs="Arial"/>
          <w:b/>
          <w:bCs/>
          <w:spacing w:val="-3"/>
          <w:w w:val="105"/>
          <w:sz w:val="20"/>
          <w:szCs w:val="20"/>
        </w:rPr>
        <w:t>ERMINACIÓN ANTICIPADA DEL CONTRATO</w:t>
      </w:r>
      <w:r>
        <w:rPr>
          <w:rFonts w:ascii="Arial" w:hAnsi="Arial" w:cs="Arial"/>
          <w:b/>
          <w:bCs/>
          <w:spacing w:val="-3"/>
          <w:w w:val="110"/>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pacing w:val="-2"/>
          <w:sz w:val="20"/>
          <w:szCs w:val="20"/>
        </w:rPr>
      </w:pPr>
      <w:r w:rsidRPr="00206BA7">
        <w:rPr>
          <w:rFonts w:ascii="Arial" w:hAnsi="Arial" w:cs="Arial"/>
          <w:b/>
          <w:bCs/>
          <w:w w:val="110"/>
          <w:sz w:val="20"/>
          <w:szCs w:val="20"/>
        </w:rPr>
        <w:t>La convocante</w:t>
      </w:r>
      <w:r w:rsidRPr="00206BA7">
        <w:rPr>
          <w:rFonts w:ascii="Arial" w:hAnsi="Arial" w:cs="Arial"/>
          <w:sz w:val="20"/>
          <w:szCs w:val="20"/>
        </w:rPr>
        <w:t xml:space="preserve"> podrá iniciar el procedimiento de rescisión y cancelación del contrato derivada de la presente licitación, en cualquier momento cuando el licitante ganador incurra en incumplimiento de sus obligaciones, </w:t>
      </w:r>
      <w:r w:rsidRPr="00206BA7">
        <w:rPr>
          <w:rFonts w:ascii="Arial" w:hAnsi="Arial" w:cs="Arial"/>
          <w:spacing w:val="-2"/>
          <w:sz w:val="20"/>
          <w:szCs w:val="20"/>
        </w:rPr>
        <w:t xml:space="preserve">de conformidad con el </w:t>
      </w:r>
      <w:r w:rsidRPr="00206BA7">
        <w:rPr>
          <w:rFonts w:ascii="Arial" w:hAnsi="Arial" w:cs="Arial"/>
          <w:b/>
          <w:bCs/>
          <w:spacing w:val="-2"/>
          <w:w w:val="110"/>
          <w:sz w:val="20"/>
          <w:szCs w:val="20"/>
        </w:rPr>
        <w:t xml:space="preserve">Artículo 90 de la Ley </w:t>
      </w:r>
      <w:r w:rsidRPr="00206BA7">
        <w:rPr>
          <w:rFonts w:ascii="Arial" w:hAnsi="Arial" w:cs="Arial"/>
          <w:spacing w:val="-2"/>
          <w:sz w:val="20"/>
          <w:szCs w:val="20"/>
        </w:rPr>
        <w:t>o en alguno de los siguientes casos:</w:t>
      </w:r>
    </w:p>
    <w:p w:rsidR="00B71F1F" w:rsidRDefault="00B71F1F" w:rsidP="00B71F1F">
      <w:pPr>
        <w:tabs>
          <w:tab w:val="right" w:pos="9489"/>
        </w:tabs>
        <w:rPr>
          <w:rFonts w:ascii="Arial" w:hAnsi="Arial" w:cs="Arial"/>
          <w:spacing w:val="-2"/>
          <w:sz w:val="20"/>
          <w:szCs w:val="20"/>
        </w:rPr>
      </w:pPr>
    </w:p>
    <w:p w:rsidR="00B71F1F" w:rsidRPr="004C6ED3" w:rsidRDefault="00B71F1F" w:rsidP="002302BE">
      <w:pPr>
        <w:pStyle w:val="Prrafodelista"/>
        <w:widowControl w:val="0"/>
        <w:numPr>
          <w:ilvl w:val="0"/>
          <w:numId w:val="17"/>
        </w:numPr>
        <w:tabs>
          <w:tab w:val="right" w:pos="9489"/>
        </w:tabs>
        <w:kinsoku w:val="0"/>
        <w:rPr>
          <w:rFonts w:ascii="Arial" w:hAnsi="Arial" w:cs="Arial"/>
          <w:sz w:val="20"/>
          <w:szCs w:val="20"/>
        </w:rPr>
      </w:pPr>
      <w:r w:rsidRPr="000C1738">
        <w:rPr>
          <w:rFonts w:ascii="Arial" w:hAnsi="Arial" w:cs="Arial"/>
          <w:spacing w:val="3"/>
          <w:sz w:val="20"/>
          <w:szCs w:val="20"/>
        </w:rPr>
        <w:t>Cuando no hubieren cumplido sus obligaciones contractuales respecto de las materias de esta Ley, por causas imputables a ellos y que, como consecuencia de ello, haya sido perjudicada gravemente la Administración Estatal o Municipal.</w:t>
      </w:r>
    </w:p>
    <w:p w:rsidR="00B71F1F" w:rsidRDefault="00B71F1F" w:rsidP="00B71F1F">
      <w:pPr>
        <w:tabs>
          <w:tab w:val="right" w:pos="9489"/>
        </w:tabs>
        <w:rPr>
          <w:rFonts w:ascii="Arial" w:hAnsi="Arial" w:cs="Arial"/>
          <w:sz w:val="20"/>
          <w:szCs w:val="20"/>
        </w:rPr>
      </w:pPr>
    </w:p>
    <w:p w:rsidR="00B71F1F" w:rsidRPr="000C1738" w:rsidRDefault="00B71F1F" w:rsidP="002302BE">
      <w:pPr>
        <w:pStyle w:val="Prrafodelista"/>
        <w:widowControl w:val="0"/>
        <w:numPr>
          <w:ilvl w:val="0"/>
          <w:numId w:val="17"/>
        </w:numPr>
        <w:tabs>
          <w:tab w:val="right" w:pos="9489"/>
        </w:tabs>
        <w:kinsoku w:val="0"/>
        <w:rPr>
          <w:rFonts w:ascii="Arial" w:hAnsi="Arial" w:cs="Arial"/>
          <w:sz w:val="20"/>
          <w:szCs w:val="20"/>
        </w:rPr>
      </w:pPr>
      <w:r w:rsidRPr="000C1738">
        <w:rPr>
          <w:rFonts w:ascii="Arial" w:hAnsi="Arial" w:cs="Arial"/>
          <w:spacing w:val="3"/>
          <w:sz w:val="20"/>
          <w:szCs w:val="20"/>
        </w:rPr>
        <w:t xml:space="preserve">Cuando en virtud de la información con que cuente la Secretaría, la Función Pública o el órgano respectivo, se compruebe que hayan celebrado contratos en contravención a lo dispuesto por esta Ley. </w:t>
      </w:r>
    </w:p>
    <w:p w:rsidR="00B71F1F" w:rsidRDefault="00B71F1F" w:rsidP="00B71F1F">
      <w:pPr>
        <w:tabs>
          <w:tab w:val="right" w:pos="9489"/>
        </w:tabs>
        <w:rPr>
          <w:rFonts w:ascii="Arial" w:hAnsi="Arial" w:cs="Arial"/>
          <w:sz w:val="20"/>
          <w:szCs w:val="20"/>
        </w:rPr>
      </w:pPr>
    </w:p>
    <w:p w:rsidR="00B71F1F" w:rsidRPr="000C1738" w:rsidRDefault="00B71F1F" w:rsidP="002302BE">
      <w:pPr>
        <w:pStyle w:val="Prrafodelista"/>
        <w:widowControl w:val="0"/>
        <w:numPr>
          <w:ilvl w:val="0"/>
          <w:numId w:val="17"/>
        </w:numPr>
        <w:tabs>
          <w:tab w:val="right" w:pos="9489"/>
        </w:tabs>
        <w:kinsoku w:val="0"/>
        <w:rPr>
          <w:rFonts w:ascii="Arial" w:hAnsi="Arial" w:cs="Arial"/>
          <w:sz w:val="20"/>
          <w:szCs w:val="20"/>
        </w:rPr>
      </w:pPr>
      <w:r w:rsidRPr="000C1738">
        <w:rPr>
          <w:rFonts w:ascii="Arial" w:hAnsi="Arial" w:cs="Arial"/>
          <w:spacing w:val="3"/>
          <w:sz w:val="20"/>
          <w:szCs w:val="20"/>
        </w:rPr>
        <w:t>Las y los</w:t>
      </w:r>
      <w:r>
        <w:rPr>
          <w:rFonts w:ascii="Arial" w:hAnsi="Arial" w:cs="Arial"/>
          <w:spacing w:val="3"/>
          <w:sz w:val="20"/>
          <w:szCs w:val="20"/>
        </w:rPr>
        <w:t xml:space="preserve"> proveedores </w:t>
      </w:r>
      <w:r w:rsidRPr="000C1738">
        <w:rPr>
          <w:rFonts w:ascii="Arial" w:hAnsi="Arial" w:cs="Arial"/>
          <w:spacing w:val="3"/>
          <w:sz w:val="20"/>
          <w:szCs w:val="20"/>
        </w:rPr>
        <w:t>que se encuentren en situación de atraso en las entregas de los bienes</w:t>
      </w:r>
      <w:r>
        <w:rPr>
          <w:rFonts w:ascii="Arial" w:hAnsi="Arial" w:cs="Arial"/>
          <w:spacing w:val="3"/>
          <w:sz w:val="20"/>
          <w:szCs w:val="20"/>
        </w:rPr>
        <w:t>, arrendamientos</w:t>
      </w:r>
      <w:r w:rsidRPr="000C1738">
        <w:rPr>
          <w:rFonts w:ascii="Arial" w:hAnsi="Arial" w:cs="Arial"/>
          <w:spacing w:val="3"/>
          <w:sz w:val="20"/>
          <w:szCs w:val="20"/>
        </w:rPr>
        <w:t xml:space="preserve"> o servicios por causas imputables a ellos mismos, respecto al cumplimiento de otro u otros contratos y hayan afectado con ello a algún ente público.</w:t>
      </w:r>
    </w:p>
    <w:p w:rsidR="00B71F1F" w:rsidRDefault="00B71F1F" w:rsidP="00B71F1F">
      <w:pPr>
        <w:tabs>
          <w:tab w:val="right" w:pos="9489"/>
        </w:tabs>
        <w:rPr>
          <w:rFonts w:ascii="Arial" w:hAnsi="Arial" w:cs="Arial"/>
          <w:sz w:val="20"/>
          <w:szCs w:val="20"/>
        </w:rPr>
      </w:pPr>
    </w:p>
    <w:p w:rsidR="00B71F1F" w:rsidRPr="000C1738" w:rsidRDefault="00B71F1F" w:rsidP="002302BE">
      <w:pPr>
        <w:pStyle w:val="Prrafodelista"/>
        <w:widowControl w:val="0"/>
        <w:numPr>
          <w:ilvl w:val="0"/>
          <w:numId w:val="17"/>
        </w:numPr>
        <w:tabs>
          <w:tab w:val="right" w:pos="9489"/>
        </w:tabs>
        <w:kinsoku w:val="0"/>
        <w:rPr>
          <w:rFonts w:ascii="Arial" w:hAnsi="Arial" w:cs="Arial"/>
          <w:sz w:val="20"/>
          <w:szCs w:val="20"/>
        </w:rPr>
      </w:pPr>
      <w:r w:rsidRPr="000C1738">
        <w:rPr>
          <w:rFonts w:ascii="Arial" w:hAnsi="Arial" w:cs="Arial"/>
          <w:spacing w:val="3"/>
          <w:sz w:val="20"/>
          <w:szCs w:val="20"/>
        </w:rPr>
        <w:t xml:space="preserve">Se les declare en estado de quiebra o suspensión de pagos o, en su caso, sujetos a concurso de acreedores. </w:t>
      </w:r>
    </w:p>
    <w:p w:rsidR="00B71F1F" w:rsidRPr="000C1738" w:rsidRDefault="00B71F1F" w:rsidP="00B71F1F">
      <w:pPr>
        <w:pStyle w:val="Prrafodelista"/>
        <w:rPr>
          <w:rFonts w:ascii="Arial" w:hAnsi="Arial" w:cs="Arial"/>
          <w:spacing w:val="7"/>
          <w:sz w:val="20"/>
          <w:szCs w:val="20"/>
        </w:rPr>
      </w:pPr>
    </w:p>
    <w:p w:rsidR="00B71F1F" w:rsidRDefault="00B71F1F" w:rsidP="00B71F1F">
      <w:pPr>
        <w:tabs>
          <w:tab w:val="right" w:pos="9489"/>
        </w:tabs>
        <w:rPr>
          <w:rFonts w:ascii="Arial" w:hAnsi="Arial" w:cs="Arial"/>
          <w:sz w:val="20"/>
          <w:szCs w:val="20"/>
        </w:rPr>
      </w:pPr>
      <w:r w:rsidRPr="000C1738">
        <w:rPr>
          <w:rFonts w:ascii="Arial" w:hAnsi="Arial" w:cs="Arial"/>
          <w:spacing w:val="7"/>
          <w:sz w:val="20"/>
          <w:szCs w:val="20"/>
        </w:rPr>
        <w:t xml:space="preserve">Asimismo, de conformidad con el </w:t>
      </w:r>
      <w:r w:rsidRPr="000C1738">
        <w:rPr>
          <w:rFonts w:ascii="Arial" w:hAnsi="Arial" w:cs="Arial"/>
          <w:b/>
          <w:bCs/>
          <w:spacing w:val="7"/>
          <w:sz w:val="20"/>
          <w:szCs w:val="20"/>
        </w:rPr>
        <w:t>Artículo 91</w:t>
      </w:r>
      <w:r>
        <w:rPr>
          <w:rFonts w:ascii="Arial" w:hAnsi="Arial" w:cs="Arial"/>
          <w:b/>
          <w:bCs/>
          <w:spacing w:val="7"/>
          <w:sz w:val="20"/>
          <w:szCs w:val="20"/>
        </w:rPr>
        <w:t xml:space="preserve"> </w:t>
      </w:r>
      <w:r w:rsidRPr="000C1738">
        <w:rPr>
          <w:rFonts w:ascii="Arial" w:hAnsi="Arial" w:cs="Arial"/>
          <w:b/>
          <w:bCs/>
          <w:spacing w:val="7"/>
          <w:sz w:val="20"/>
          <w:szCs w:val="20"/>
        </w:rPr>
        <w:t>de la Ley</w:t>
      </w:r>
      <w:r w:rsidRPr="000C1738">
        <w:rPr>
          <w:rFonts w:ascii="Arial" w:hAnsi="Arial" w:cs="Arial"/>
          <w:spacing w:val="7"/>
          <w:sz w:val="20"/>
          <w:szCs w:val="20"/>
        </w:rPr>
        <w:t>, la convocante podrá dar por terminados anticipadamente los contratos cuando por causas justificadas se extinga la necesidad de requerir los bienes</w:t>
      </w:r>
      <w:r>
        <w:rPr>
          <w:rFonts w:ascii="Arial" w:hAnsi="Arial" w:cs="Arial"/>
          <w:spacing w:val="7"/>
          <w:sz w:val="20"/>
          <w:szCs w:val="20"/>
        </w:rPr>
        <w:t>, arrendamiento  o servicio</w:t>
      </w:r>
      <w:r w:rsidRPr="000C1738">
        <w:rPr>
          <w:rFonts w:ascii="Arial" w:hAnsi="Arial" w:cs="Arial"/>
          <w:spacing w:val="7"/>
          <w:sz w:val="20"/>
          <w:szCs w:val="20"/>
        </w:rPr>
        <w:t xml:space="preserve">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sz w:val="20"/>
          <w:szCs w:val="20"/>
        </w:rPr>
      </w:pPr>
      <w:r w:rsidRPr="00206BA7">
        <w:rPr>
          <w:rFonts w:ascii="Arial" w:hAnsi="Arial" w:cs="Arial"/>
          <w:b/>
          <w:bCs/>
          <w:w w:val="105"/>
          <w:sz w:val="20"/>
          <w:szCs w:val="20"/>
        </w:rPr>
        <w:t>8.16 INCONFORMIDADES</w:t>
      </w:r>
      <w:r w:rsidRPr="00206BA7">
        <w:rPr>
          <w:rFonts w:ascii="Arial" w:hAnsi="Arial" w:cs="Arial"/>
          <w:b/>
          <w:bCs/>
          <w:sz w:val="20"/>
          <w:szCs w:val="20"/>
        </w:rPr>
        <w:t>.</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1"/>
          <w:sz w:val="20"/>
          <w:szCs w:val="20"/>
        </w:rPr>
        <w:t xml:space="preserve">Con fundamento en lo dispuesto en el </w:t>
      </w:r>
      <w:r w:rsidRPr="00206BA7">
        <w:rPr>
          <w:rFonts w:ascii="Arial" w:hAnsi="Arial" w:cs="Arial"/>
          <w:b/>
          <w:bCs/>
          <w:spacing w:val="-1"/>
          <w:sz w:val="20"/>
          <w:szCs w:val="20"/>
        </w:rPr>
        <w:t>Título Décimo Capítulo Primero de la Ley</w:t>
      </w:r>
      <w:r w:rsidRPr="00206BA7">
        <w:rPr>
          <w:rFonts w:ascii="Arial" w:hAnsi="Arial" w:cs="Arial"/>
          <w:spacing w:val="-1"/>
          <w:sz w:val="20"/>
          <w:szCs w:val="20"/>
        </w:rPr>
        <w:t xml:space="preserve">, las personas interesadas </w:t>
      </w:r>
      <w:r w:rsidRPr="00206BA7">
        <w:rPr>
          <w:rFonts w:ascii="Arial" w:hAnsi="Arial" w:cs="Arial"/>
          <w:sz w:val="20"/>
          <w:szCs w:val="20"/>
        </w:rPr>
        <w:t xml:space="preserve">podrán inconformarse ante Función Pública o el Órgano Interno de Control que corresponda contra los actos de los procedimientos de </w:t>
      </w:r>
      <w:r w:rsidRPr="00206BA7">
        <w:rPr>
          <w:rFonts w:ascii="Arial" w:hAnsi="Arial" w:cs="Arial"/>
          <w:spacing w:val="6"/>
          <w:sz w:val="20"/>
          <w:szCs w:val="20"/>
        </w:rPr>
        <w:t>Licitación Pública</w:t>
      </w:r>
      <w:r>
        <w:rPr>
          <w:rFonts w:ascii="Arial" w:hAnsi="Arial" w:cs="Arial"/>
          <w:spacing w:val="6"/>
          <w:sz w:val="20"/>
          <w:szCs w:val="20"/>
        </w:rPr>
        <w:t xml:space="preserve"> Presencial</w:t>
      </w:r>
      <w:r w:rsidRPr="00206BA7">
        <w:rPr>
          <w:rFonts w:ascii="Arial" w:hAnsi="Arial" w:cs="Arial"/>
          <w:spacing w:val="6"/>
          <w:sz w:val="20"/>
          <w:szCs w:val="20"/>
        </w:rPr>
        <w:t xml:space="preserve"> que contravengan las disposiciones que rigen la materia de la Ley.</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2"/>
          <w:sz w:val="20"/>
          <w:szCs w:val="20"/>
        </w:rPr>
        <w:t xml:space="preserve">Así mismo podrán presentar su inconformidad en el </w:t>
      </w:r>
      <w:r w:rsidRPr="00206BA7">
        <w:rPr>
          <w:rFonts w:ascii="Arial" w:hAnsi="Arial" w:cs="Arial"/>
          <w:b/>
          <w:bCs/>
          <w:spacing w:val="2"/>
          <w:sz w:val="20"/>
          <w:szCs w:val="20"/>
        </w:rPr>
        <w:t>OIC</w:t>
      </w:r>
      <w:r w:rsidRPr="00206BA7">
        <w:rPr>
          <w:rFonts w:ascii="Arial" w:hAnsi="Arial" w:cs="Arial"/>
          <w:spacing w:val="2"/>
          <w:sz w:val="20"/>
          <w:szCs w:val="20"/>
        </w:rPr>
        <w:t xml:space="preserve">, ubicado en </w:t>
      </w:r>
      <w:r>
        <w:rPr>
          <w:rFonts w:ascii="Arial" w:hAnsi="Arial" w:cs="Arial"/>
          <w:spacing w:val="2"/>
          <w:sz w:val="20"/>
          <w:szCs w:val="20"/>
        </w:rPr>
        <w:t>sótano</w:t>
      </w:r>
      <w:r w:rsidRPr="00206BA7">
        <w:rPr>
          <w:rFonts w:ascii="Arial" w:hAnsi="Arial" w:cs="Arial"/>
          <w:sz w:val="20"/>
          <w:szCs w:val="20"/>
        </w:rPr>
        <w:t>, del Municipio de Juárez, Chihuahua “Licenciado Benito Juárez García”, sito en Avenida Francisco Villa, número 950 norte, de esta ciudad.</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spacing w:val="-2"/>
          <w:w w:val="105"/>
          <w:sz w:val="20"/>
          <w:szCs w:val="20"/>
        </w:rPr>
      </w:pPr>
      <w:r w:rsidRPr="00206BA7">
        <w:rPr>
          <w:rFonts w:ascii="Arial" w:hAnsi="Arial" w:cs="Arial"/>
          <w:b/>
          <w:bCs/>
          <w:spacing w:val="-2"/>
          <w:w w:val="105"/>
          <w:sz w:val="20"/>
          <w:szCs w:val="20"/>
        </w:rPr>
        <w:t>8.17 PATENTES, MARCAS Y DERECHOS DE AUTOR.</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2"/>
          <w:sz w:val="20"/>
          <w:szCs w:val="20"/>
        </w:rPr>
        <w:t>Los licitantes asumirán la responsabilidad total en el caso de que los bienes</w:t>
      </w:r>
      <w:r>
        <w:rPr>
          <w:rFonts w:ascii="Arial" w:hAnsi="Arial" w:cs="Arial"/>
          <w:spacing w:val="-2"/>
          <w:sz w:val="20"/>
          <w:szCs w:val="20"/>
        </w:rPr>
        <w:t>, arrendamientos y/o servicios</w:t>
      </w:r>
      <w:r w:rsidRPr="00206BA7">
        <w:rPr>
          <w:rFonts w:ascii="Arial" w:hAnsi="Arial" w:cs="Arial"/>
          <w:spacing w:val="-2"/>
          <w:sz w:val="20"/>
          <w:szCs w:val="20"/>
        </w:rPr>
        <w:t xml:space="preserve"> que se ofrezcan y entreguen al </w:t>
      </w:r>
      <w:r w:rsidRPr="00206BA7">
        <w:rPr>
          <w:rFonts w:ascii="Arial" w:hAnsi="Arial" w:cs="Arial"/>
          <w:sz w:val="20"/>
          <w:szCs w:val="20"/>
        </w:rPr>
        <w:t>Municipio de Juárez, Chihuahua infrinjan derechos de terceros en cuanto a patentes, marcas y/o derechos de autor.</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b/>
          <w:bCs/>
          <w:spacing w:val="-6"/>
          <w:w w:val="105"/>
          <w:sz w:val="20"/>
          <w:szCs w:val="20"/>
        </w:rPr>
      </w:pPr>
      <w:r w:rsidRPr="00206BA7">
        <w:rPr>
          <w:rFonts w:ascii="Arial" w:hAnsi="Arial" w:cs="Arial"/>
          <w:b/>
          <w:bCs/>
          <w:spacing w:val="-6"/>
          <w:w w:val="105"/>
          <w:sz w:val="20"/>
          <w:szCs w:val="20"/>
        </w:rPr>
        <w:t>8.18 RELACIÓN LABORAL Y RESPONSABILIDADES</w:t>
      </w:r>
      <w:r>
        <w:rPr>
          <w:rFonts w:ascii="Arial" w:hAnsi="Arial" w:cs="Arial"/>
          <w:b/>
          <w:bCs/>
          <w:spacing w:val="-6"/>
          <w:w w:val="105"/>
          <w:sz w:val="20"/>
          <w:szCs w:val="20"/>
        </w:rPr>
        <w:t>.</w:t>
      </w:r>
    </w:p>
    <w:p w:rsidR="00B71F1F" w:rsidRPr="00B15871" w:rsidRDefault="00B71F1F" w:rsidP="00B71F1F">
      <w:pPr>
        <w:tabs>
          <w:tab w:val="right" w:pos="9489"/>
        </w:tabs>
        <w:rPr>
          <w:rFonts w:ascii="Arial" w:hAnsi="Arial" w:cs="Arial"/>
          <w:b/>
          <w:bCs/>
          <w:spacing w:val="-6"/>
          <w:w w:val="105"/>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1"/>
          <w:sz w:val="20"/>
          <w:szCs w:val="20"/>
        </w:rPr>
        <w:t>El personal operario que entregue los bienes</w:t>
      </w:r>
      <w:r>
        <w:rPr>
          <w:rFonts w:ascii="Arial" w:hAnsi="Arial" w:cs="Arial"/>
          <w:spacing w:val="1"/>
          <w:sz w:val="20"/>
          <w:szCs w:val="20"/>
        </w:rPr>
        <w:t>, arrendamientos y/o servicios</w:t>
      </w:r>
      <w:r w:rsidRPr="00206BA7">
        <w:rPr>
          <w:rFonts w:ascii="Arial" w:hAnsi="Arial" w:cs="Arial"/>
          <w:spacing w:val="1"/>
          <w:sz w:val="20"/>
          <w:szCs w:val="20"/>
        </w:rPr>
        <w:t xml:space="preserve"> licitados, será contratado por el licitante ganador siendo </w:t>
      </w:r>
      <w:r w:rsidRPr="00206BA7">
        <w:rPr>
          <w:rFonts w:ascii="Arial" w:hAnsi="Arial" w:cs="Arial"/>
          <w:spacing w:val="-3"/>
          <w:sz w:val="20"/>
          <w:szCs w:val="20"/>
        </w:rPr>
        <w:t xml:space="preserve">consecuentemente su patrón para todos los efectos legales a que haya lugar, para lo cual el licitante ganador </w:t>
      </w:r>
      <w:r w:rsidRPr="00206BA7">
        <w:rPr>
          <w:rFonts w:ascii="Arial" w:hAnsi="Arial" w:cs="Arial"/>
          <w:spacing w:val="-1"/>
          <w:sz w:val="20"/>
          <w:szCs w:val="20"/>
        </w:rPr>
        <w:t xml:space="preserve">conviene y se obliga a deslindar al </w:t>
      </w:r>
      <w:r w:rsidRPr="00206BA7">
        <w:rPr>
          <w:rFonts w:ascii="Arial" w:hAnsi="Arial" w:cs="Arial"/>
          <w:sz w:val="20"/>
          <w:szCs w:val="20"/>
        </w:rPr>
        <w:t>Municipio de Juárez, Chihuahua</w:t>
      </w:r>
      <w:r w:rsidRPr="00206BA7">
        <w:rPr>
          <w:rFonts w:ascii="Arial" w:hAnsi="Arial" w:cs="Arial"/>
          <w:spacing w:val="-1"/>
          <w:sz w:val="20"/>
          <w:szCs w:val="20"/>
        </w:rPr>
        <w:t xml:space="preserve"> de cualquier responsabilidad derivada de las relaciones obrero patronales o </w:t>
      </w:r>
      <w:r w:rsidRPr="00206BA7">
        <w:rPr>
          <w:rFonts w:ascii="Arial" w:hAnsi="Arial" w:cs="Arial"/>
          <w:spacing w:val="-1"/>
          <w:sz w:val="20"/>
          <w:szCs w:val="20"/>
        </w:rPr>
        <w:lastRenderedPageBreak/>
        <w:t>fiscales del personal que contrate a su servicio para el cumplimiento de la entrega de los bienes</w:t>
      </w:r>
      <w:r>
        <w:rPr>
          <w:rFonts w:ascii="Arial" w:hAnsi="Arial" w:cs="Arial"/>
          <w:spacing w:val="-1"/>
          <w:sz w:val="20"/>
          <w:szCs w:val="20"/>
        </w:rPr>
        <w:t xml:space="preserve"> y/o servicios</w:t>
      </w:r>
      <w:r w:rsidRPr="00206BA7">
        <w:rPr>
          <w:rFonts w:ascii="Arial" w:hAnsi="Arial" w:cs="Arial"/>
          <w:spacing w:val="-1"/>
          <w:sz w:val="20"/>
          <w:szCs w:val="20"/>
        </w:rPr>
        <w:t xml:space="preserve"> </w:t>
      </w:r>
      <w:r w:rsidRPr="00206BA7">
        <w:rPr>
          <w:rFonts w:ascii="Arial" w:hAnsi="Arial" w:cs="Arial"/>
          <w:sz w:val="20"/>
          <w:szCs w:val="20"/>
        </w:rPr>
        <w:t xml:space="preserve">objeto de la presente Licitación, </w:t>
      </w:r>
      <w:r w:rsidRPr="00206BA7">
        <w:rPr>
          <w:rFonts w:ascii="Arial" w:hAnsi="Arial" w:cs="Arial"/>
          <w:sz w:val="20"/>
          <w:szCs w:val="20"/>
          <w:u w:val="single"/>
        </w:rPr>
        <w:t xml:space="preserve">quedando obligado igualmente a hacer del conocimiento del personal que contrate esta condición laboral y responsabilidad laboral del proveedor. </w:t>
      </w: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r w:rsidRPr="00206BA7">
        <w:rPr>
          <w:rFonts w:ascii="Arial" w:hAnsi="Arial" w:cs="Arial"/>
          <w:spacing w:val="4"/>
          <w:sz w:val="20"/>
          <w:szCs w:val="20"/>
        </w:rPr>
        <w:t xml:space="preserve">El licitante ganador conviene y se obliga a que todo el personal que le preste sus servicios para el </w:t>
      </w:r>
      <w:r w:rsidRPr="00206BA7">
        <w:rPr>
          <w:rFonts w:ascii="Arial" w:hAnsi="Arial" w:cs="Arial"/>
          <w:spacing w:val="-1"/>
          <w:sz w:val="20"/>
          <w:szCs w:val="20"/>
        </w:rPr>
        <w:t>cumplimiento de las obligaciones que asuma en la entrega de los bienes</w:t>
      </w:r>
      <w:r>
        <w:rPr>
          <w:rFonts w:ascii="Arial" w:hAnsi="Arial" w:cs="Arial"/>
          <w:spacing w:val="-1"/>
          <w:sz w:val="20"/>
          <w:szCs w:val="20"/>
        </w:rPr>
        <w:t>, arrendamiento y/o prestación</w:t>
      </w:r>
      <w:r w:rsidRPr="00206BA7">
        <w:rPr>
          <w:rFonts w:ascii="Arial" w:hAnsi="Arial" w:cs="Arial"/>
          <w:spacing w:val="-1"/>
          <w:sz w:val="20"/>
          <w:szCs w:val="20"/>
        </w:rPr>
        <w:t xml:space="preserve">, deberá contar con su inscripción y </w:t>
      </w:r>
      <w:r w:rsidRPr="00206BA7">
        <w:rPr>
          <w:rFonts w:ascii="Arial" w:hAnsi="Arial" w:cs="Arial"/>
          <w:spacing w:val="2"/>
          <w:sz w:val="20"/>
          <w:szCs w:val="20"/>
        </w:rPr>
        <w:t xml:space="preserve">registro vigente en el Instituto Mexicano del Seguro Social y demás disposiciones legales aplicables, </w:t>
      </w:r>
      <w:r w:rsidRPr="00206BA7">
        <w:rPr>
          <w:rFonts w:ascii="Arial" w:hAnsi="Arial" w:cs="Arial"/>
          <w:spacing w:val="-1"/>
          <w:sz w:val="20"/>
          <w:szCs w:val="20"/>
        </w:rPr>
        <w:t xml:space="preserve">mostrándolas cuando el </w:t>
      </w:r>
      <w:r w:rsidRPr="00206BA7">
        <w:rPr>
          <w:rFonts w:ascii="Arial" w:hAnsi="Arial" w:cs="Arial"/>
          <w:sz w:val="20"/>
          <w:szCs w:val="20"/>
        </w:rPr>
        <w:t xml:space="preserve">Municipio de Juárez, Chihuahua </w:t>
      </w:r>
      <w:r w:rsidRPr="00206BA7">
        <w:rPr>
          <w:rFonts w:ascii="Arial" w:hAnsi="Arial" w:cs="Arial"/>
          <w:spacing w:val="-1"/>
          <w:sz w:val="20"/>
          <w:szCs w:val="20"/>
        </w:rPr>
        <w:t xml:space="preserve">se los requiera. Así también mostrar evidencia, en el supuesto de que haya, </w:t>
      </w:r>
      <w:r w:rsidRPr="00206BA7">
        <w:rPr>
          <w:rFonts w:ascii="Arial" w:hAnsi="Arial" w:cs="Arial"/>
          <w:sz w:val="20"/>
          <w:szCs w:val="20"/>
        </w:rPr>
        <w:t>cambios o bajas del personal a cargo del licitante ganador.</w:t>
      </w: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B71F1F" w:rsidRPr="00206BA7" w:rsidTr="00B71F1F">
        <w:trPr>
          <w:trHeight w:hRule="exact" w:val="39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B71F1F" w:rsidRPr="00206BA7" w:rsidRDefault="00B71F1F" w:rsidP="00B71F1F">
            <w:pPr>
              <w:spacing w:before="36" w:after="36" w:line="208" w:lineRule="auto"/>
              <w:ind w:left="3888"/>
              <w:rPr>
                <w:rFonts w:ascii="Arial" w:hAnsi="Arial" w:cs="Arial"/>
                <w:b/>
                <w:bCs/>
                <w:color w:val="000000"/>
                <w:w w:val="105"/>
                <w:sz w:val="20"/>
                <w:szCs w:val="20"/>
              </w:rPr>
            </w:pPr>
            <w:r w:rsidRPr="00206BA7">
              <w:rPr>
                <w:rFonts w:ascii="Arial" w:hAnsi="Arial" w:cs="Arial"/>
                <w:b/>
                <w:bCs/>
                <w:color w:val="000000"/>
                <w:w w:val="105"/>
                <w:sz w:val="20"/>
                <w:szCs w:val="20"/>
              </w:rPr>
              <w:t>9.- SANCIONES</w:t>
            </w:r>
          </w:p>
        </w:tc>
      </w:tr>
    </w:tbl>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z w:val="20"/>
          <w:szCs w:val="20"/>
        </w:rPr>
      </w:pPr>
    </w:p>
    <w:p w:rsidR="00B71F1F" w:rsidRDefault="00B71F1F" w:rsidP="00B71F1F">
      <w:pPr>
        <w:tabs>
          <w:tab w:val="right" w:pos="9489"/>
        </w:tabs>
        <w:rPr>
          <w:rFonts w:ascii="Arial" w:hAnsi="Arial" w:cs="Arial"/>
          <w:spacing w:val="-1"/>
          <w:sz w:val="20"/>
          <w:szCs w:val="20"/>
        </w:rPr>
      </w:pPr>
      <w:r w:rsidRPr="00206BA7">
        <w:rPr>
          <w:rFonts w:ascii="Arial" w:hAnsi="Arial" w:cs="Arial"/>
          <w:spacing w:val="1"/>
          <w:sz w:val="20"/>
          <w:szCs w:val="20"/>
        </w:rPr>
        <w:t xml:space="preserve">En caso de que los licitantes o las empresas participantes infrinjan las disposiciones de la Ley, el </w:t>
      </w:r>
      <w:r w:rsidRPr="00206BA7">
        <w:rPr>
          <w:rFonts w:ascii="Arial" w:hAnsi="Arial" w:cs="Arial"/>
          <w:b/>
          <w:bCs/>
          <w:spacing w:val="1"/>
          <w:w w:val="105"/>
          <w:sz w:val="20"/>
          <w:szCs w:val="20"/>
        </w:rPr>
        <w:t>OIC</w:t>
      </w:r>
      <w:r w:rsidRPr="00206BA7">
        <w:rPr>
          <w:rFonts w:ascii="Arial" w:hAnsi="Arial" w:cs="Arial"/>
          <w:spacing w:val="1"/>
          <w:sz w:val="20"/>
          <w:szCs w:val="20"/>
        </w:rPr>
        <w:t xml:space="preserve"> podrá aplicar </w:t>
      </w:r>
      <w:r w:rsidRPr="00206BA7">
        <w:rPr>
          <w:rFonts w:ascii="Arial" w:hAnsi="Arial" w:cs="Arial"/>
          <w:spacing w:val="-1"/>
          <w:sz w:val="20"/>
          <w:szCs w:val="20"/>
        </w:rPr>
        <w:t xml:space="preserve">las sanciones que correspondan en los términos </w:t>
      </w:r>
      <w:r w:rsidRPr="00206BA7">
        <w:rPr>
          <w:rFonts w:ascii="Arial" w:hAnsi="Arial" w:cs="Arial"/>
          <w:b/>
          <w:bCs/>
          <w:spacing w:val="-1"/>
          <w:w w:val="105"/>
          <w:sz w:val="20"/>
          <w:szCs w:val="20"/>
        </w:rPr>
        <w:t>de la Ley</w:t>
      </w:r>
      <w:r w:rsidRPr="00206BA7">
        <w:rPr>
          <w:rFonts w:ascii="Arial" w:hAnsi="Arial" w:cs="Arial"/>
          <w:spacing w:val="-1"/>
          <w:sz w:val="20"/>
          <w:szCs w:val="20"/>
        </w:rPr>
        <w:t>.</w:t>
      </w:r>
    </w:p>
    <w:p w:rsidR="00B71F1F" w:rsidRDefault="00B71F1F" w:rsidP="00B71F1F">
      <w:pPr>
        <w:tabs>
          <w:tab w:val="right" w:pos="9489"/>
        </w:tabs>
        <w:jc w:val="center"/>
        <w:rPr>
          <w:rFonts w:ascii="Calibri" w:hAnsi="Calibri" w:cs="Calibri"/>
          <w:b/>
          <w:bCs/>
          <w:spacing w:val="-6"/>
          <w:w w:val="105"/>
          <w:sz w:val="20"/>
          <w:szCs w:val="20"/>
        </w:rPr>
      </w:pPr>
    </w:p>
    <w:p w:rsidR="00B71F1F" w:rsidRPr="00D83DC2" w:rsidRDefault="00B71F1F" w:rsidP="00B71F1F">
      <w:pPr>
        <w:tabs>
          <w:tab w:val="right" w:pos="9489"/>
        </w:tabs>
        <w:jc w:val="center"/>
        <w:rPr>
          <w:rFonts w:ascii="Arial" w:hAnsi="Arial" w:cs="Arial"/>
          <w:b/>
          <w:bCs/>
          <w:spacing w:val="-6"/>
          <w:w w:val="105"/>
          <w:sz w:val="20"/>
          <w:szCs w:val="20"/>
        </w:rPr>
      </w:pPr>
      <w:r w:rsidRPr="00D83DC2">
        <w:rPr>
          <w:rFonts w:ascii="Arial" w:hAnsi="Arial" w:cs="Arial"/>
          <w:b/>
          <w:bCs/>
          <w:spacing w:val="-6"/>
          <w:w w:val="105"/>
          <w:sz w:val="20"/>
          <w:szCs w:val="20"/>
        </w:rPr>
        <w:t>CD. JUÁREZ, CHIHUAHUA</w:t>
      </w:r>
      <w:r>
        <w:rPr>
          <w:rFonts w:ascii="Arial" w:hAnsi="Arial" w:cs="Arial"/>
          <w:b/>
          <w:bCs/>
          <w:spacing w:val="-6"/>
          <w:w w:val="105"/>
          <w:sz w:val="20"/>
          <w:szCs w:val="20"/>
        </w:rPr>
        <w:t>, A</w:t>
      </w:r>
      <w:r w:rsidRPr="00D83DC2">
        <w:rPr>
          <w:rFonts w:ascii="Arial" w:hAnsi="Arial" w:cs="Arial"/>
          <w:b/>
          <w:bCs/>
          <w:spacing w:val="-6"/>
          <w:w w:val="105"/>
          <w:sz w:val="20"/>
          <w:szCs w:val="20"/>
        </w:rPr>
        <w:t xml:space="preserve"> </w:t>
      </w:r>
      <w:r>
        <w:rPr>
          <w:rFonts w:ascii="Arial" w:hAnsi="Arial" w:cs="Arial"/>
          <w:b/>
          <w:bCs/>
          <w:spacing w:val="-6"/>
          <w:w w:val="105"/>
          <w:sz w:val="20"/>
          <w:szCs w:val="20"/>
        </w:rPr>
        <w:t>25 DE ABRIL DE 2019.</w:t>
      </w:r>
    </w:p>
    <w:p w:rsidR="00B71F1F" w:rsidRPr="00D83DC2" w:rsidRDefault="00B71F1F" w:rsidP="00B71F1F">
      <w:pPr>
        <w:tabs>
          <w:tab w:val="right" w:pos="9489"/>
        </w:tabs>
        <w:jc w:val="center"/>
        <w:rPr>
          <w:rFonts w:ascii="Arial" w:hAnsi="Arial" w:cs="Arial"/>
          <w:b/>
          <w:bCs/>
          <w:spacing w:val="-6"/>
          <w:w w:val="105"/>
          <w:sz w:val="20"/>
          <w:szCs w:val="20"/>
        </w:rPr>
      </w:pPr>
    </w:p>
    <w:p w:rsidR="00B71F1F" w:rsidRPr="00D83DC2" w:rsidRDefault="00B71F1F" w:rsidP="00B71F1F">
      <w:pPr>
        <w:tabs>
          <w:tab w:val="right" w:pos="9489"/>
        </w:tabs>
        <w:jc w:val="center"/>
        <w:rPr>
          <w:rFonts w:ascii="Arial" w:hAnsi="Arial" w:cs="Arial"/>
          <w:b/>
          <w:bCs/>
          <w:spacing w:val="-6"/>
          <w:w w:val="105"/>
          <w:sz w:val="20"/>
          <w:szCs w:val="20"/>
        </w:rPr>
      </w:pPr>
    </w:p>
    <w:p w:rsidR="00B71F1F" w:rsidRDefault="00B71F1F" w:rsidP="00B71F1F">
      <w:pPr>
        <w:tabs>
          <w:tab w:val="right" w:pos="9489"/>
        </w:tabs>
        <w:jc w:val="center"/>
        <w:rPr>
          <w:rFonts w:ascii="Arial" w:hAnsi="Arial" w:cs="Arial"/>
          <w:b/>
          <w:bCs/>
          <w:spacing w:val="-6"/>
          <w:w w:val="105"/>
          <w:sz w:val="20"/>
          <w:szCs w:val="20"/>
        </w:rPr>
      </w:pPr>
    </w:p>
    <w:p w:rsidR="00B71F1F" w:rsidRDefault="00B71F1F" w:rsidP="00B71F1F">
      <w:pPr>
        <w:tabs>
          <w:tab w:val="right" w:pos="9489"/>
        </w:tabs>
        <w:jc w:val="center"/>
        <w:rPr>
          <w:rFonts w:ascii="Arial" w:hAnsi="Arial" w:cs="Arial"/>
          <w:b/>
          <w:bCs/>
          <w:spacing w:val="-6"/>
          <w:w w:val="105"/>
          <w:sz w:val="20"/>
          <w:szCs w:val="20"/>
        </w:rPr>
      </w:pPr>
    </w:p>
    <w:p w:rsidR="00B71F1F" w:rsidRPr="00D83DC2" w:rsidRDefault="00B71F1F" w:rsidP="00B71F1F">
      <w:pPr>
        <w:tabs>
          <w:tab w:val="right" w:pos="9489"/>
        </w:tabs>
        <w:jc w:val="center"/>
        <w:rPr>
          <w:rFonts w:ascii="Arial" w:hAnsi="Arial" w:cs="Arial"/>
          <w:b/>
          <w:bCs/>
          <w:spacing w:val="-6"/>
          <w:w w:val="105"/>
          <w:sz w:val="20"/>
          <w:szCs w:val="20"/>
        </w:rPr>
      </w:pPr>
    </w:p>
    <w:p w:rsidR="00B71F1F" w:rsidRPr="00D83DC2" w:rsidRDefault="00B71F1F" w:rsidP="00B71F1F">
      <w:pPr>
        <w:tabs>
          <w:tab w:val="right" w:pos="9489"/>
        </w:tabs>
        <w:jc w:val="center"/>
        <w:rPr>
          <w:rFonts w:ascii="Arial" w:hAnsi="Arial" w:cs="Arial"/>
          <w:b/>
          <w:bCs/>
          <w:spacing w:val="-6"/>
          <w:w w:val="105"/>
          <w:sz w:val="20"/>
          <w:szCs w:val="20"/>
        </w:rPr>
      </w:pPr>
      <w:r w:rsidRPr="00D83DC2">
        <w:rPr>
          <w:rFonts w:ascii="Arial" w:hAnsi="Arial" w:cs="Arial"/>
          <w:b/>
          <w:bCs/>
          <w:spacing w:val="-6"/>
          <w:w w:val="105"/>
          <w:sz w:val="20"/>
          <w:szCs w:val="20"/>
        </w:rPr>
        <w:t>ING. VÍCTOR MANUEL ORTEGA AGUILAR</w:t>
      </w:r>
    </w:p>
    <w:p w:rsidR="00B71F1F" w:rsidRPr="00D83DC2" w:rsidRDefault="00B71F1F" w:rsidP="00B71F1F">
      <w:pPr>
        <w:tabs>
          <w:tab w:val="right" w:pos="9489"/>
        </w:tabs>
        <w:jc w:val="center"/>
        <w:rPr>
          <w:rFonts w:ascii="Arial" w:hAnsi="Arial" w:cs="Arial"/>
          <w:spacing w:val="-6"/>
          <w:w w:val="105"/>
          <w:sz w:val="20"/>
          <w:szCs w:val="20"/>
        </w:rPr>
      </w:pPr>
      <w:r w:rsidRPr="00D83DC2">
        <w:rPr>
          <w:rFonts w:ascii="Arial" w:hAnsi="Arial" w:cs="Arial"/>
          <w:spacing w:val="-6"/>
          <w:w w:val="105"/>
          <w:sz w:val="20"/>
          <w:szCs w:val="20"/>
        </w:rPr>
        <w:t>PRESIDENTE DEL</w:t>
      </w:r>
      <w:r>
        <w:rPr>
          <w:rFonts w:ascii="Arial" w:hAnsi="Arial" w:cs="Arial"/>
          <w:spacing w:val="-6"/>
          <w:w w:val="105"/>
          <w:sz w:val="20"/>
          <w:szCs w:val="20"/>
        </w:rPr>
        <w:t xml:space="preserve"> </w:t>
      </w:r>
      <w:r w:rsidRPr="00D83DC2">
        <w:rPr>
          <w:rFonts w:ascii="Arial" w:hAnsi="Arial" w:cs="Arial"/>
          <w:spacing w:val="-6"/>
          <w:w w:val="105"/>
          <w:sz w:val="20"/>
          <w:szCs w:val="20"/>
        </w:rPr>
        <w:t>COMITÉ DE ADQUISICIONES, ARRENDAMIENTOS Y</w:t>
      </w:r>
    </w:p>
    <w:p w:rsidR="00B71F1F" w:rsidRPr="00D83DC2" w:rsidRDefault="00B71F1F" w:rsidP="00B71F1F">
      <w:pPr>
        <w:tabs>
          <w:tab w:val="right" w:pos="9489"/>
        </w:tabs>
        <w:jc w:val="center"/>
        <w:rPr>
          <w:rFonts w:ascii="Arial" w:hAnsi="Arial" w:cs="Arial"/>
          <w:spacing w:val="-6"/>
          <w:w w:val="105"/>
          <w:sz w:val="20"/>
          <w:szCs w:val="20"/>
        </w:rPr>
      </w:pPr>
      <w:r w:rsidRPr="00D83DC2">
        <w:rPr>
          <w:rFonts w:ascii="Arial" w:hAnsi="Arial" w:cs="Arial"/>
          <w:spacing w:val="-6"/>
          <w:w w:val="105"/>
          <w:sz w:val="20"/>
          <w:szCs w:val="20"/>
        </w:rPr>
        <w:t xml:space="preserve"> SERVICIOS DEL MUNICIPIO DE JUÁREZ, CHIHUAHUA.</w:t>
      </w: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r>
        <w:rPr>
          <w:rFonts w:ascii="Calibri" w:hAnsi="Calibri" w:cs="Calibri"/>
          <w:spacing w:val="-6"/>
          <w:w w:val="105"/>
          <w:sz w:val="20"/>
          <w:szCs w:val="20"/>
        </w:rPr>
        <w:t>.</w:t>
      </w: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spacing w:before="216" w:after="216"/>
        <w:jc w:val="center"/>
        <w:rPr>
          <w:rFonts w:ascii="Arial" w:hAnsi="Arial" w:cs="Arial"/>
          <w:b/>
          <w:bCs/>
          <w:spacing w:val="-8"/>
          <w:w w:val="105"/>
          <w:sz w:val="20"/>
          <w:szCs w:val="20"/>
        </w:rPr>
      </w:pPr>
      <w:r w:rsidRPr="00206BA7">
        <w:rPr>
          <w:rFonts w:ascii="Arial" w:hAnsi="Arial" w:cs="Arial"/>
          <w:b/>
          <w:bCs/>
          <w:spacing w:val="-8"/>
          <w:w w:val="105"/>
          <w:sz w:val="20"/>
          <w:szCs w:val="20"/>
        </w:rPr>
        <w:t>RELACIÓN DE ANEXOS</w:t>
      </w: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B71F1F" w:rsidRPr="00206BA7" w:rsidTr="00B71F1F">
        <w:trPr>
          <w:trHeight w:hRule="exact" w:val="596"/>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NEXO 1</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5" w:right="274"/>
              <w:rPr>
                <w:rFonts w:ascii="Arial" w:hAnsi="Arial" w:cs="Arial"/>
                <w:sz w:val="20"/>
                <w:szCs w:val="20"/>
              </w:rPr>
            </w:pPr>
            <w:r w:rsidRPr="00206BA7">
              <w:rPr>
                <w:rFonts w:ascii="Arial" w:hAnsi="Arial" w:cs="Arial"/>
                <w:sz w:val="20"/>
                <w:szCs w:val="20"/>
              </w:rPr>
              <w:t>CARACTERÍSTICAS, ESPECIFICACIONES, RELACIÓN DE PARTIDAS</w:t>
            </w:r>
          </w:p>
        </w:tc>
      </w:tr>
      <w:tr w:rsidR="00B71F1F" w:rsidRPr="00206BA7" w:rsidTr="00B71F1F">
        <w:trPr>
          <w:trHeight w:hRule="exact" w:val="558"/>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ANEXO 2</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5" w:right="274"/>
              <w:rPr>
                <w:rFonts w:ascii="Arial" w:hAnsi="Arial" w:cs="Arial"/>
                <w:sz w:val="20"/>
                <w:szCs w:val="20"/>
              </w:rPr>
            </w:pPr>
            <w:r w:rsidRPr="00206BA7">
              <w:rPr>
                <w:rFonts w:ascii="Arial" w:hAnsi="Arial" w:cs="Arial"/>
                <w:sz w:val="20"/>
                <w:szCs w:val="20"/>
              </w:rPr>
              <w:t>SOLICITUD DE PARTICIPACIÓN EN JUNTA DE ACLARACIONES</w:t>
            </w:r>
          </w:p>
        </w:tc>
      </w:tr>
      <w:tr w:rsidR="00B71F1F" w:rsidRPr="00206BA7" w:rsidTr="00B71F1F">
        <w:trPr>
          <w:trHeight w:hRule="exact" w:val="553"/>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ANEXO 3</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5" w:right="274"/>
              <w:rPr>
                <w:rFonts w:ascii="Arial" w:hAnsi="Arial" w:cs="Arial"/>
                <w:sz w:val="20"/>
                <w:szCs w:val="20"/>
              </w:rPr>
            </w:pPr>
            <w:r w:rsidRPr="00206BA7">
              <w:rPr>
                <w:rFonts w:ascii="Arial" w:hAnsi="Arial" w:cs="Arial"/>
                <w:sz w:val="20"/>
                <w:szCs w:val="20"/>
              </w:rPr>
              <w:t>LISTA DE VERIFICACIÓN PARA REVISAR PROPOSICIONES</w:t>
            </w:r>
          </w:p>
        </w:tc>
      </w:tr>
      <w:tr w:rsidR="00B71F1F" w:rsidRPr="00206BA7" w:rsidTr="00B71F1F">
        <w:trPr>
          <w:trHeight w:hRule="exact" w:val="427"/>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ANEXO 4</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5" w:right="274"/>
              <w:rPr>
                <w:rFonts w:ascii="Arial" w:hAnsi="Arial" w:cs="Arial"/>
                <w:sz w:val="20"/>
                <w:szCs w:val="20"/>
              </w:rPr>
            </w:pPr>
            <w:r w:rsidRPr="00206BA7">
              <w:rPr>
                <w:rFonts w:ascii="Arial" w:hAnsi="Arial" w:cs="Arial"/>
                <w:sz w:val="20"/>
                <w:szCs w:val="20"/>
              </w:rPr>
              <w:t>ACREDITACIÓN DE PERSONALIDAD JURÍDICA</w:t>
            </w:r>
          </w:p>
        </w:tc>
      </w:tr>
      <w:tr w:rsidR="00B71F1F" w:rsidRPr="00206BA7" w:rsidTr="00B71F1F">
        <w:trPr>
          <w:trHeight w:hRule="exact" w:val="486"/>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 xml:space="preserve">ANEXO </w:t>
            </w:r>
            <w:r>
              <w:rPr>
                <w:rFonts w:ascii="Arial" w:hAnsi="Arial" w:cs="Arial"/>
                <w:sz w:val="20"/>
                <w:szCs w:val="20"/>
              </w:rPr>
              <w:t>5</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8" w:right="274"/>
              <w:rPr>
                <w:rFonts w:ascii="Arial" w:hAnsi="Arial" w:cs="Arial"/>
                <w:sz w:val="20"/>
                <w:szCs w:val="20"/>
              </w:rPr>
            </w:pPr>
            <w:r>
              <w:rPr>
                <w:rFonts w:ascii="Arial" w:hAnsi="Arial" w:cs="Arial"/>
                <w:spacing w:val="11"/>
                <w:sz w:val="20"/>
                <w:szCs w:val="20"/>
              </w:rPr>
              <w:t>REGLA 2.1.39. OPINION POSITIVA DE CUMPLIMIENTO.</w:t>
            </w:r>
          </w:p>
        </w:tc>
      </w:tr>
      <w:tr w:rsidR="00B71F1F" w:rsidRPr="00206BA7" w:rsidTr="00B71F1F">
        <w:trPr>
          <w:trHeight w:hRule="exact" w:val="1153"/>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Pr>
                <w:rFonts w:ascii="Arial" w:hAnsi="Arial" w:cs="Arial"/>
                <w:sz w:val="20"/>
                <w:szCs w:val="20"/>
              </w:rPr>
              <w:t>ANEXO 6</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8" w:right="274"/>
              <w:rPr>
                <w:rFonts w:ascii="Arial" w:hAnsi="Arial" w:cs="Arial"/>
                <w:sz w:val="20"/>
                <w:szCs w:val="20"/>
              </w:rPr>
            </w:pPr>
            <w:r w:rsidRPr="00206BA7">
              <w:rPr>
                <w:rFonts w:ascii="Arial" w:hAnsi="Arial" w:cs="Arial"/>
                <w:spacing w:val="2"/>
                <w:sz w:val="20"/>
                <w:szCs w:val="20"/>
              </w:rPr>
              <w:t>NO ENCONTRARSE</w:t>
            </w:r>
            <w:r>
              <w:rPr>
                <w:rFonts w:ascii="Arial" w:hAnsi="Arial" w:cs="Arial"/>
                <w:spacing w:val="2"/>
                <w:sz w:val="20"/>
                <w:szCs w:val="20"/>
              </w:rPr>
              <w:t xml:space="preserve"> EN LOS SUPUESTOS DEL ARTICULO 86</w:t>
            </w:r>
            <w:r w:rsidRPr="00206BA7">
              <w:rPr>
                <w:rFonts w:ascii="Arial" w:hAnsi="Arial" w:cs="Arial"/>
                <w:spacing w:val="2"/>
                <w:sz w:val="20"/>
                <w:szCs w:val="20"/>
              </w:rPr>
              <w:t xml:space="preserve"> Y </w:t>
            </w:r>
            <w:r>
              <w:rPr>
                <w:rFonts w:ascii="Arial" w:hAnsi="Arial" w:cs="Arial"/>
                <w:spacing w:val="2"/>
                <w:sz w:val="20"/>
                <w:szCs w:val="20"/>
              </w:rPr>
              <w:t>103</w:t>
            </w:r>
            <w:r w:rsidRPr="00206BA7">
              <w:rPr>
                <w:rFonts w:ascii="Arial" w:hAnsi="Arial" w:cs="Arial"/>
                <w:spacing w:val="2"/>
                <w:sz w:val="20"/>
                <w:szCs w:val="20"/>
              </w:rPr>
              <w:t xml:space="preserve"> DE LA </w:t>
            </w:r>
            <w:r w:rsidRPr="00206BA7">
              <w:rPr>
                <w:rFonts w:ascii="Arial" w:hAnsi="Arial" w:cs="Arial"/>
                <w:spacing w:val="-3"/>
                <w:sz w:val="20"/>
                <w:szCs w:val="20"/>
              </w:rPr>
              <w:t xml:space="preserve">LEY DE ADQUISICIONES, ARRENDAMIENTOS </w:t>
            </w:r>
            <w:r>
              <w:rPr>
                <w:rFonts w:ascii="Arial" w:hAnsi="Arial" w:cs="Arial"/>
                <w:spacing w:val="-3"/>
                <w:sz w:val="20"/>
                <w:szCs w:val="20"/>
              </w:rPr>
              <w:t>Y CONTRATACIÓN DE SERVICIOS DEL ESTADO DE CHIHUAHUA.</w:t>
            </w:r>
          </w:p>
        </w:tc>
      </w:tr>
      <w:tr w:rsidR="00B71F1F" w:rsidRPr="00206BA7" w:rsidTr="00B71F1F">
        <w:trPr>
          <w:trHeight w:hRule="exact" w:val="422"/>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Pr>
                <w:rFonts w:ascii="Arial" w:hAnsi="Arial" w:cs="Arial"/>
                <w:sz w:val="20"/>
                <w:szCs w:val="20"/>
              </w:rPr>
              <w:t>ANEXO 7</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5" w:right="274"/>
              <w:rPr>
                <w:rFonts w:ascii="Arial" w:hAnsi="Arial" w:cs="Arial"/>
                <w:sz w:val="20"/>
                <w:szCs w:val="20"/>
              </w:rPr>
            </w:pPr>
            <w:r w:rsidRPr="00206BA7">
              <w:rPr>
                <w:rFonts w:ascii="Arial" w:hAnsi="Arial" w:cs="Arial"/>
                <w:sz w:val="20"/>
                <w:szCs w:val="20"/>
              </w:rPr>
              <w:t>ESTRATIFICACIÓN</w:t>
            </w:r>
            <w:r>
              <w:rPr>
                <w:rFonts w:ascii="Arial" w:hAnsi="Arial" w:cs="Arial"/>
                <w:sz w:val="20"/>
                <w:szCs w:val="20"/>
              </w:rPr>
              <w:t xml:space="preserve"> </w:t>
            </w:r>
            <w:r w:rsidRPr="003B42C8">
              <w:rPr>
                <w:rFonts w:ascii="Arial" w:hAnsi="Arial" w:cs="Arial"/>
                <w:sz w:val="20"/>
                <w:szCs w:val="20"/>
              </w:rPr>
              <w:t>DE</w:t>
            </w:r>
            <w:r>
              <w:rPr>
                <w:rFonts w:ascii="Arial" w:hAnsi="Arial" w:cs="Arial"/>
                <w:sz w:val="20"/>
                <w:szCs w:val="20"/>
              </w:rPr>
              <w:t xml:space="preserve"> </w:t>
            </w:r>
            <w:r w:rsidRPr="003B42C8">
              <w:rPr>
                <w:rFonts w:ascii="Arial" w:hAnsi="Arial" w:cs="Arial"/>
                <w:sz w:val="20"/>
                <w:szCs w:val="20"/>
              </w:rPr>
              <w:t>MIPYMES</w:t>
            </w:r>
          </w:p>
        </w:tc>
      </w:tr>
      <w:tr w:rsidR="00B71F1F" w:rsidRPr="00206BA7" w:rsidTr="00B71F1F">
        <w:trPr>
          <w:trHeight w:hRule="exact" w:val="610"/>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Pr>
                <w:rFonts w:ascii="Arial" w:hAnsi="Arial" w:cs="Arial"/>
                <w:sz w:val="20"/>
                <w:szCs w:val="20"/>
              </w:rPr>
              <w:t>ANEXO 8</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5" w:right="274"/>
              <w:rPr>
                <w:rFonts w:ascii="Arial" w:hAnsi="Arial" w:cs="Arial"/>
                <w:sz w:val="20"/>
                <w:szCs w:val="20"/>
              </w:rPr>
            </w:pPr>
            <w:r w:rsidRPr="00206BA7">
              <w:rPr>
                <w:rFonts w:ascii="Arial" w:hAnsi="Arial" w:cs="Arial"/>
                <w:sz w:val="20"/>
                <w:szCs w:val="20"/>
              </w:rPr>
              <w:t>REQUISITOS PARA PAGOS A TRAVÉS DE BANCA ELECTRÓNICA</w:t>
            </w:r>
          </w:p>
        </w:tc>
      </w:tr>
      <w:tr w:rsidR="00B71F1F" w:rsidRPr="00206BA7" w:rsidTr="00B71F1F">
        <w:trPr>
          <w:trHeight w:hRule="exact" w:val="428"/>
        </w:trPr>
        <w:tc>
          <w:tcPr>
            <w:tcW w:w="130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Pr>
                <w:rFonts w:ascii="Arial" w:hAnsi="Arial" w:cs="Arial"/>
                <w:sz w:val="20"/>
                <w:szCs w:val="20"/>
              </w:rPr>
              <w:t>ANEXO 9</w:t>
            </w:r>
          </w:p>
        </w:tc>
        <w:tc>
          <w:tcPr>
            <w:tcW w:w="15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right="43"/>
              <w:jc w:val="center"/>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5" w:right="274"/>
              <w:rPr>
                <w:rFonts w:ascii="Arial" w:hAnsi="Arial" w:cs="Arial"/>
                <w:sz w:val="20"/>
                <w:szCs w:val="20"/>
              </w:rPr>
            </w:pPr>
            <w:r w:rsidRPr="00206BA7">
              <w:rPr>
                <w:rFonts w:ascii="Arial" w:hAnsi="Arial" w:cs="Arial"/>
                <w:sz w:val="20"/>
                <w:szCs w:val="20"/>
              </w:rPr>
              <w:t>PROPUESTA ECONÓMICA</w:t>
            </w:r>
          </w:p>
        </w:tc>
      </w:tr>
    </w:tbl>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tabs>
          <w:tab w:val="right" w:pos="9489"/>
        </w:tabs>
        <w:rPr>
          <w:rFonts w:ascii="Calibri" w:hAnsi="Calibri" w:cs="Calibri"/>
          <w:spacing w:val="-6"/>
          <w:w w:val="105"/>
          <w:sz w:val="20"/>
          <w:szCs w:val="20"/>
        </w:rPr>
      </w:pPr>
    </w:p>
    <w:p w:rsidR="00B71F1F" w:rsidRDefault="00B71F1F" w:rsidP="00B71F1F">
      <w:pPr>
        <w:spacing w:line="206" w:lineRule="auto"/>
        <w:jc w:val="center"/>
        <w:rPr>
          <w:rFonts w:ascii="Arial" w:hAnsi="Arial" w:cs="Arial"/>
          <w:b/>
          <w:bCs/>
          <w:sz w:val="20"/>
          <w:szCs w:val="20"/>
        </w:rPr>
      </w:pPr>
      <w:r>
        <w:rPr>
          <w:rFonts w:ascii="Arial" w:hAnsi="Arial" w:cs="Arial"/>
          <w:b/>
          <w:bCs/>
          <w:sz w:val="20"/>
          <w:szCs w:val="20"/>
        </w:rPr>
        <w:t>ANEXO 1</w:t>
      </w: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r>
        <w:rPr>
          <w:rFonts w:ascii="Arial" w:hAnsi="Arial" w:cs="Arial"/>
          <w:b/>
          <w:bCs/>
          <w:sz w:val="20"/>
          <w:szCs w:val="20"/>
        </w:rPr>
        <w:t>DESCRIPCIÓN DEL EQUIPO PARA CONSULTORIOS DENTALES</w:t>
      </w:r>
    </w:p>
    <w:p w:rsidR="00B71F1F" w:rsidRDefault="00B71F1F" w:rsidP="00B71F1F">
      <w:pPr>
        <w:spacing w:line="206" w:lineRule="auto"/>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5881"/>
        <w:gridCol w:w="884"/>
        <w:gridCol w:w="992"/>
      </w:tblGrid>
      <w:tr w:rsidR="00B71F1F" w:rsidRPr="001D22A4" w:rsidTr="00B71F1F">
        <w:trPr>
          <w:trHeight w:val="413"/>
        </w:trPr>
        <w:tc>
          <w:tcPr>
            <w:tcW w:w="852" w:type="dxa"/>
            <w:shd w:val="clear" w:color="auto" w:fill="D9D9D9"/>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Número de Partidas</w:t>
            </w:r>
          </w:p>
        </w:tc>
        <w:tc>
          <w:tcPr>
            <w:tcW w:w="5881" w:type="dxa"/>
            <w:shd w:val="clear" w:color="auto" w:fill="D9D9D9"/>
            <w:vAlign w:val="center"/>
            <w:hideMark/>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Descripción del Equipamiento</w:t>
            </w:r>
          </w:p>
        </w:tc>
        <w:tc>
          <w:tcPr>
            <w:tcW w:w="850" w:type="dxa"/>
            <w:shd w:val="clear" w:color="auto" w:fill="D9D9D9"/>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Cantidad</w:t>
            </w:r>
          </w:p>
        </w:tc>
        <w:tc>
          <w:tcPr>
            <w:tcW w:w="992" w:type="dxa"/>
            <w:shd w:val="clear" w:color="auto" w:fill="D9D9D9"/>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Unidad de Medida</w:t>
            </w:r>
          </w:p>
        </w:tc>
      </w:tr>
      <w:tr w:rsidR="00B71F1F" w:rsidRPr="001D22A4" w:rsidTr="00B71F1F">
        <w:trPr>
          <w:trHeight w:val="382"/>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Unidad dental con lámpara, modulo, jeringa triple, sillón electromecánico, reductor escupidera.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5</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554"/>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2</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 de mano de alta velocidad con mango de acero inoxidable, de dos vías, esterilizable con herramienta de cambio de fresa.</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703"/>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3</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 de mano de baja velocidad, de acero inoxidable, de dos vías, esterilizable y desmontable, motor cambiador de giro, contra ángulo y adaptador, cono recto con mandril.</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284"/>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4</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Lámpara de foto curado inalámbrica con pantalla digital.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560"/>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5</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Equipo de rayos X peri apical de 60 kv y/o 70 kv con control de exposición, pantalla digital de piso pedestal, brazo articulable y cono posicionador.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5</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286"/>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6</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Caja negra de revelado de placas peri apicales.</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537"/>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7</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Compresor silencioso libre de aceite de 2hp con regulador de salida y manómetro, con válvula de seguridad y tanque de 50 litros con filtro y válvula de purga.</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272"/>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8</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Escareador con set de puntas, control de agua y control de intensidad.</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12</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272"/>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9</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Caja de película radiográfica peri apical con 150 radiografías.</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262"/>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10</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Liquido revelador y fijador de 950 ml cada uno.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Frasco</w:t>
            </w:r>
          </w:p>
        </w:tc>
      </w:tr>
      <w:tr w:rsidR="00B71F1F" w:rsidRPr="001D22A4" w:rsidTr="00B71F1F">
        <w:trPr>
          <w:trHeight w:val="280"/>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11</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Baberos desechables caja con 500 piezas.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7</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Caja</w:t>
            </w:r>
          </w:p>
        </w:tc>
      </w:tr>
      <w:tr w:rsidR="00B71F1F" w:rsidRPr="001D22A4" w:rsidTr="00B71F1F">
        <w:trPr>
          <w:trHeight w:val="270"/>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12</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Paquete de rollos de algodón con 1000 piezas.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274"/>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13</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Paquete de gasas 2 x 2 con 200 gasas.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r w:rsidR="00B71F1F" w:rsidRPr="001D22A4" w:rsidTr="00B71F1F">
        <w:trPr>
          <w:trHeight w:val="136"/>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14</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Caja de cubre bocas desechables con 25 piezas.</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Caja</w:t>
            </w:r>
          </w:p>
        </w:tc>
      </w:tr>
      <w:tr w:rsidR="00B71F1F" w:rsidRPr="001D22A4" w:rsidTr="00B71F1F">
        <w:trPr>
          <w:trHeight w:val="168"/>
        </w:trPr>
        <w:tc>
          <w:tcPr>
            <w:tcW w:w="852" w:type="dxa"/>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15</w:t>
            </w:r>
          </w:p>
        </w:tc>
        <w:tc>
          <w:tcPr>
            <w:tcW w:w="5881" w:type="dxa"/>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Caja de guantes desechables con 100 piezas.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50</w:t>
            </w:r>
          </w:p>
        </w:tc>
        <w:tc>
          <w:tcPr>
            <w:tcW w:w="992" w:type="dxa"/>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Caja</w:t>
            </w:r>
          </w:p>
        </w:tc>
      </w:tr>
      <w:tr w:rsidR="00B71F1F" w:rsidRPr="001D22A4" w:rsidTr="00B71F1F">
        <w:trPr>
          <w:trHeight w:val="315"/>
        </w:trPr>
        <w:tc>
          <w:tcPr>
            <w:tcW w:w="852" w:type="dxa"/>
            <w:tcBorders>
              <w:bottom w:val="single" w:sz="4" w:space="0" w:color="auto"/>
            </w:tcBorders>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16</w:t>
            </w:r>
          </w:p>
        </w:tc>
        <w:tc>
          <w:tcPr>
            <w:tcW w:w="5881" w:type="dxa"/>
            <w:tcBorders>
              <w:bottom w:val="single" w:sz="4" w:space="0" w:color="auto"/>
            </w:tcBorders>
            <w:shd w:val="clear" w:color="auto" w:fill="auto"/>
            <w:vAlign w:val="center"/>
            <w:hideMark/>
          </w:tcPr>
          <w:p w:rsidR="00B71F1F" w:rsidRPr="00D505D0" w:rsidRDefault="00B71F1F" w:rsidP="00B71F1F">
            <w:pP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 xml:space="preserve">Kit de Resina fotocurable. </w:t>
            </w:r>
          </w:p>
        </w:tc>
        <w:tc>
          <w:tcPr>
            <w:tcW w:w="850" w:type="dxa"/>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46</w:t>
            </w:r>
          </w:p>
        </w:tc>
        <w:tc>
          <w:tcPr>
            <w:tcW w:w="992" w:type="dxa"/>
            <w:tcBorders>
              <w:bottom w:val="single" w:sz="4" w:space="0" w:color="auto"/>
            </w:tcBorders>
            <w:shd w:val="clear" w:color="auto" w:fill="auto"/>
            <w:vAlign w:val="center"/>
          </w:tcPr>
          <w:p w:rsidR="00B71F1F" w:rsidRPr="00D505D0" w:rsidRDefault="00B71F1F" w:rsidP="00B71F1F">
            <w:pPr>
              <w:jc w:val="center"/>
              <w:rPr>
                <w:rFonts w:ascii="Calibri" w:hAnsi="Calibri" w:cs="Calibri"/>
                <w:b/>
                <w:bCs/>
                <w:color w:val="000000"/>
                <w:sz w:val="20"/>
                <w:szCs w:val="20"/>
                <w:lang w:eastAsia="es-ES"/>
              </w:rPr>
            </w:pPr>
            <w:r w:rsidRPr="00D505D0">
              <w:rPr>
                <w:rFonts w:ascii="Calibri" w:hAnsi="Calibri" w:cs="Calibri"/>
                <w:b/>
                <w:bCs/>
                <w:color w:val="000000"/>
                <w:sz w:val="20"/>
                <w:szCs w:val="20"/>
                <w:lang w:eastAsia="es-ES"/>
              </w:rPr>
              <w:t>Pieza</w:t>
            </w:r>
          </w:p>
        </w:tc>
      </w:tr>
    </w:tbl>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Default="00B71F1F" w:rsidP="00B71F1F">
      <w:pPr>
        <w:spacing w:line="206" w:lineRule="auto"/>
        <w:jc w:val="center"/>
        <w:rPr>
          <w:rFonts w:ascii="Arial" w:hAnsi="Arial" w:cs="Arial"/>
          <w:b/>
          <w:bCs/>
          <w:sz w:val="20"/>
          <w:szCs w:val="20"/>
        </w:rPr>
      </w:pPr>
    </w:p>
    <w:p w:rsidR="00B71F1F" w:rsidRPr="003B42C8" w:rsidRDefault="00B71F1F" w:rsidP="00B71F1F">
      <w:pPr>
        <w:spacing w:line="206" w:lineRule="auto"/>
        <w:jc w:val="center"/>
        <w:rPr>
          <w:rFonts w:ascii="Arial" w:hAnsi="Arial" w:cs="Arial"/>
          <w:b/>
          <w:bCs/>
          <w:sz w:val="20"/>
          <w:szCs w:val="20"/>
        </w:rPr>
      </w:pPr>
      <w:r>
        <w:rPr>
          <w:rFonts w:ascii="Arial" w:hAnsi="Arial" w:cs="Arial"/>
          <w:b/>
          <w:bCs/>
          <w:sz w:val="20"/>
          <w:szCs w:val="20"/>
        </w:rPr>
        <w:t>ANEXO 2</w:t>
      </w:r>
    </w:p>
    <w:p w:rsidR="00B71F1F" w:rsidRPr="00A1585E" w:rsidRDefault="00B71F1F" w:rsidP="00B71F1F">
      <w:pPr>
        <w:spacing w:line="276" w:lineRule="auto"/>
        <w:jc w:val="center"/>
        <w:rPr>
          <w:rFonts w:ascii="Arial" w:hAnsi="Arial" w:cs="Arial"/>
          <w:b/>
          <w:bCs/>
          <w:spacing w:val="-6"/>
          <w:w w:val="105"/>
          <w:sz w:val="20"/>
          <w:szCs w:val="20"/>
          <w:u w:val="single"/>
        </w:rPr>
      </w:pPr>
      <w:r w:rsidRPr="003B42C8">
        <w:rPr>
          <w:rFonts w:ascii="Arial" w:hAnsi="Arial" w:cs="Arial"/>
          <w:b/>
          <w:bCs/>
          <w:spacing w:val="-6"/>
          <w:w w:val="105"/>
          <w:sz w:val="20"/>
          <w:szCs w:val="20"/>
          <w:u w:val="single"/>
        </w:rPr>
        <w:t>CARACTERÍSTICAS, ESPECIFICACIONES Y RELACIÓN DE PARTIDAS.</w:t>
      </w:r>
    </w:p>
    <w:p w:rsidR="00B71F1F" w:rsidRPr="00206BA7" w:rsidRDefault="00B71F1F" w:rsidP="00B71F1F">
      <w:pPr>
        <w:spacing w:line="206" w:lineRule="auto"/>
        <w:ind w:left="3816"/>
        <w:rPr>
          <w:rFonts w:ascii="Arial" w:hAnsi="Arial" w:cs="Arial"/>
          <w:b/>
          <w:bCs/>
          <w:spacing w:val="-10"/>
          <w:sz w:val="20"/>
          <w:szCs w:val="20"/>
        </w:rPr>
      </w:pPr>
    </w:p>
    <w:p w:rsidR="00B71F1F" w:rsidRPr="00206BA7" w:rsidRDefault="00B71F1F" w:rsidP="00B71F1F">
      <w:pPr>
        <w:spacing w:before="180" w:after="288" w:line="208" w:lineRule="auto"/>
        <w:ind w:left="1368"/>
        <w:rPr>
          <w:rFonts w:ascii="Arial" w:hAnsi="Arial" w:cs="Arial"/>
          <w:b/>
          <w:bCs/>
          <w:spacing w:val="-6"/>
          <w:w w:val="105"/>
          <w:sz w:val="20"/>
          <w:szCs w:val="20"/>
        </w:rPr>
      </w:pPr>
      <w:r w:rsidRPr="00206BA7">
        <w:rPr>
          <w:rFonts w:ascii="Arial" w:hAnsi="Arial" w:cs="Arial"/>
          <w:b/>
          <w:bCs/>
          <w:spacing w:val="-6"/>
          <w:w w:val="105"/>
          <w:sz w:val="20"/>
          <w:szCs w:val="20"/>
        </w:rPr>
        <w:lastRenderedPageBreak/>
        <w:t>FORMATO PARA PARTICIPAR EN LA JUNTA DE ACLARACIONES</w:t>
      </w:r>
    </w:p>
    <w:p w:rsidR="00B71F1F" w:rsidRPr="00206BA7" w:rsidRDefault="00B71F1F" w:rsidP="00B71F1F">
      <w:pPr>
        <w:ind w:left="144"/>
        <w:rPr>
          <w:rFonts w:ascii="Arial" w:hAnsi="Arial" w:cs="Arial"/>
          <w:sz w:val="20"/>
          <w:szCs w:val="20"/>
        </w:rPr>
      </w:pPr>
      <w:r w:rsidRPr="00206BA7">
        <w:rPr>
          <w:rFonts w:ascii="Arial" w:hAnsi="Arial" w:cs="Arial"/>
          <w:spacing w:val="2"/>
          <w:sz w:val="20"/>
          <w:szCs w:val="20"/>
        </w:rPr>
        <w:t>De conformidad con lo previsto por el artículo 5</w:t>
      </w:r>
      <w:r>
        <w:rPr>
          <w:rFonts w:ascii="Arial" w:hAnsi="Arial" w:cs="Arial"/>
          <w:spacing w:val="2"/>
          <w:sz w:val="20"/>
          <w:szCs w:val="20"/>
        </w:rPr>
        <w:t>9</w:t>
      </w:r>
      <w:r w:rsidRPr="00206BA7">
        <w:rPr>
          <w:rFonts w:ascii="Arial" w:hAnsi="Arial" w:cs="Arial"/>
          <w:spacing w:val="2"/>
          <w:sz w:val="20"/>
          <w:szCs w:val="20"/>
        </w:rPr>
        <w:t xml:space="preserve"> fracción III de la Ley de Adquisiciones, Arrendamientos y Contratación de </w:t>
      </w:r>
      <w:r w:rsidRPr="00206BA7">
        <w:rPr>
          <w:rFonts w:ascii="Arial" w:hAnsi="Arial" w:cs="Arial"/>
          <w:sz w:val="20"/>
          <w:szCs w:val="20"/>
        </w:rPr>
        <w:t xml:space="preserve">Servicios del Estado de Chihuahua, por mi propio derecho (o en representación) de manifiesto mi </w:t>
      </w:r>
      <w:r w:rsidRPr="00206BA7">
        <w:rPr>
          <w:rFonts w:ascii="Arial" w:hAnsi="Arial" w:cs="Arial"/>
          <w:spacing w:val="2"/>
          <w:sz w:val="20"/>
          <w:szCs w:val="20"/>
        </w:rPr>
        <w:t>interés de participar en el pro</w:t>
      </w:r>
      <w:r>
        <w:rPr>
          <w:rFonts w:ascii="Arial" w:hAnsi="Arial" w:cs="Arial"/>
          <w:spacing w:val="2"/>
          <w:sz w:val="20"/>
          <w:szCs w:val="20"/>
        </w:rPr>
        <w:t>cedimiento de Licitación de invitación a cuando menos tres proveedores</w:t>
      </w:r>
      <w:r w:rsidRPr="00206BA7">
        <w:rPr>
          <w:rFonts w:ascii="Arial" w:hAnsi="Arial" w:cs="Arial"/>
          <w:spacing w:val="2"/>
          <w:sz w:val="20"/>
          <w:szCs w:val="20"/>
        </w:rPr>
        <w:t xml:space="preserve"> No. </w:t>
      </w:r>
      <w:r>
        <w:rPr>
          <w:rFonts w:ascii="Arial" w:hAnsi="Arial" w:cs="Arial"/>
          <w:spacing w:val="2"/>
          <w:sz w:val="20"/>
          <w:szCs w:val="20"/>
        </w:rPr>
        <w:t>__________________</w:t>
      </w:r>
    </w:p>
    <w:p w:rsidR="00B71F1F" w:rsidRPr="00206BA7" w:rsidRDefault="00B71F1F" w:rsidP="00B71F1F">
      <w:pPr>
        <w:tabs>
          <w:tab w:val="right" w:leader="underscore" w:pos="9453"/>
        </w:tabs>
        <w:ind w:left="144"/>
        <w:rPr>
          <w:rFonts w:ascii="Arial" w:hAnsi="Arial" w:cs="Arial"/>
          <w:sz w:val="20"/>
          <w:szCs w:val="20"/>
        </w:rPr>
      </w:pPr>
      <w:r w:rsidRPr="00206BA7">
        <w:rPr>
          <w:rFonts w:ascii="Arial" w:hAnsi="Arial" w:cs="Arial"/>
          <w:spacing w:val="-2"/>
          <w:w w:val="105"/>
          <w:sz w:val="20"/>
          <w:szCs w:val="20"/>
        </w:rPr>
        <w:t>convocada por “el Comité de Adquisiciones, Arrendamientos y Servicios del Municipio de Juárez, Chihuahua” para la contratación de</w:t>
      </w:r>
      <w:r>
        <w:rPr>
          <w:rFonts w:ascii="Arial" w:hAnsi="Arial" w:cs="Arial"/>
          <w:spacing w:val="-2"/>
          <w:w w:val="105"/>
          <w:sz w:val="20"/>
          <w:szCs w:val="20"/>
        </w:rPr>
        <w:t xml:space="preserve"> la prestación de servicios del Programa  Anual de Evaluación PAE 2019</w:t>
      </w:r>
      <w:r>
        <w:rPr>
          <w:rFonts w:ascii="Calibri" w:hAnsi="Calibri" w:cs="Arial"/>
          <w:b/>
        </w:rPr>
        <w:t xml:space="preserve"> </w:t>
      </w:r>
      <w:r w:rsidRPr="00206BA7">
        <w:rPr>
          <w:rFonts w:ascii="Arial" w:hAnsi="Arial" w:cs="Arial"/>
          <w:w w:val="105"/>
          <w:sz w:val="20"/>
          <w:szCs w:val="20"/>
        </w:rPr>
        <w:t>para</w:t>
      </w:r>
      <w:r w:rsidRPr="00206BA7">
        <w:rPr>
          <w:rFonts w:ascii="Arial" w:hAnsi="Arial" w:cs="Arial"/>
          <w:sz w:val="20"/>
          <w:szCs w:val="20"/>
        </w:rPr>
        <w:t xml:space="preserve"> lo cual proporciono mis datos generales (o los de mi representado).</w:t>
      </w:r>
    </w:p>
    <w:p w:rsidR="00B71F1F" w:rsidRDefault="00B71F1F" w:rsidP="00B71F1F"/>
    <w:tbl>
      <w:tblPr>
        <w:tblStyle w:val="Tablaconcuadrcula"/>
        <w:tblW w:w="0" w:type="auto"/>
        <w:tblLook w:val="04A0" w:firstRow="1" w:lastRow="0" w:firstColumn="1" w:lastColumn="0" w:noHBand="0" w:noVBand="1"/>
      </w:tblPr>
      <w:tblGrid>
        <w:gridCol w:w="8779"/>
      </w:tblGrid>
      <w:tr w:rsidR="00B71F1F" w:rsidTr="00B71F1F">
        <w:trPr>
          <w:trHeight w:val="5187"/>
        </w:trPr>
        <w:tc>
          <w:tcPr>
            <w:tcW w:w="8828" w:type="dxa"/>
          </w:tcPr>
          <w:p w:rsidR="00B71F1F" w:rsidRPr="00206BA7" w:rsidRDefault="00B71F1F" w:rsidP="00B71F1F">
            <w:pPr>
              <w:spacing w:before="252" w:line="211" w:lineRule="auto"/>
              <w:jc w:val="center"/>
              <w:rPr>
                <w:rFonts w:ascii="Arial" w:hAnsi="Arial" w:cs="Arial"/>
                <w:b/>
                <w:bCs/>
                <w:spacing w:val="-8"/>
                <w:w w:val="105"/>
                <w:sz w:val="20"/>
                <w:szCs w:val="20"/>
                <w:u w:val="single"/>
              </w:rPr>
            </w:pPr>
            <w:r w:rsidRPr="00206BA7">
              <w:rPr>
                <w:rFonts w:ascii="Arial" w:hAnsi="Arial" w:cs="Arial"/>
                <w:b/>
                <w:bCs/>
                <w:spacing w:val="-8"/>
                <w:w w:val="105"/>
                <w:sz w:val="20"/>
                <w:szCs w:val="20"/>
                <w:u w:val="single"/>
              </w:rPr>
              <w:t xml:space="preserve">DATOS GENERALES </w:t>
            </w:r>
          </w:p>
          <w:p w:rsidR="00B71F1F" w:rsidRPr="00206BA7" w:rsidRDefault="00B71F1F" w:rsidP="00B71F1F">
            <w:pPr>
              <w:spacing w:before="216"/>
              <w:ind w:left="144" w:right="6624"/>
              <w:rPr>
                <w:rFonts w:ascii="Arial" w:hAnsi="Arial" w:cs="Arial"/>
                <w:sz w:val="20"/>
                <w:szCs w:val="20"/>
              </w:rPr>
            </w:pPr>
            <w:r w:rsidRPr="00206BA7">
              <w:rPr>
                <w:rFonts w:ascii="Arial" w:hAnsi="Arial" w:cs="Arial"/>
                <w:spacing w:val="-6"/>
                <w:sz w:val="20"/>
                <w:szCs w:val="20"/>
              </w:rPr>
              <w:t xml:space="preserve">Nombre de la persona física o moral: </w:t>
            </w:r>
            <w:r w:rsidRPr="00206BA7">
              <w:rPr>
                <w:rFonts w:ascii="Arial" w:hAnsi="Arial" w:cs="Arial"/>
                <w:spacing w:val="-5"/>
                <w:sz w:val="20"/>
                <w:szCs w:val="20"/>
              </w:rPr>
              <w:t xml:space="preserve">Registro Federal de Contribuyentes: </w:t>
            </w:r>
            <w:r w:rsidRPr="00206BA7">
              <w:rPr>
                <w:rFonts w:ascii="Arial" w:hAnsi="Arial" w:cs="Arial"/>
                <w:sz w:val="20"/>
                <w:szCs w:val="20"/>
              </w:rPr>
              <w:t>Domicilio:</w:t>
            </w:r>
          </w:p>
          <w:p w:rsidR="00B71F1F" w:rsidRPr="00206BA7" w:rsidRDefault="00B71F1F" w:rsidP="00B71F1F">
            <w:pPr>
              <w:ind w:left="144"/>
              <w:rPr>
                <w:rFonts w:ascii="Arial" w:hAnsi="Arial" w:cs="Arial"/>
                <w:sz w:val="20"/>
                <w:szCs w:val="20"/>
              </w:rPr>
            </w:pPr>
            <w:r w:rsidRPr="00206BA7">
              <w:rPr>
                <w:rFonts w:ascii="Arial" w:hAnsi="Arial" w:cs="Arial"/>
                <w:sz w:val="20"/>
                <w:szCs w:val="20"/>
              </w:rPr>
              <w:t>Calle y Número:</w:t>
            </w:r>
          </w:p>
          <w:p w:rsidR="00B71F1F" w:rsidRPr="00206BA7" w:rsidRDefault="00B71F1F" w:rsidP="00B71F1F">
            <w:pPr>
              <w:tabs>
                <w:tab w:val="right" w:pos="7725"/>
              </w:tabs>
              <w:ind w:left="144"/>
              <w:rPr>
                <w:rFonts w:ascii="Arial" w:hAnsi="Arial" w:cs="Arial"/>
                <w:sz w:val="20"/>
                <w:szCs w:val="20"/>
              </w:rPr>
            </w:pPr>
            <w:r w:rsidRPr="00206BA7">
              <w:rPr>
                <w:rFonts w:ascii="Arial" w:hAnsi="Arial" w:cs="Arial"/>
                <w:spacing w:val="-6"/>
                <w:sz w:val="20"/>
                <w:szCs w:val="20"/>
              </w:rPr>
              <w:t>Colonia:</w:t>
            </w:r>
            <w:r w:rsidRPr="00206BA7">
              <w:rPr>
                <w:rFonts w:ascii="Arial" w:hAnsi="Arial" w:cs="Arial"/>
                <w:spacing w:val="-6"/>
                <w:sz w:val="20"/>
                <w:szCs w:val="20"/>
              </w:rPr>
              <w:tab/>
            </w:r>
            <w:r w:rsidRPr="00206BA7">
              <w:rPr>
                <w:rFonts w:ascii="Arial" w:hAnsi="Arial" w:cs="Arial"/>
                <w:sz w:val="20"/>
                <w:szCs w:val="20"/>
              </w:rPr>
              <w:t>Delegación o Municipio:</w:t>
            </w:r>
          </w:p>
          <w:p w:rsidR="00B71F1F" w:rsidRPr="00206BA7" w:rsidRDefault="00B71F1F" w:rsidP="00B71F1F">
            <w:pPr>
              <w:tabs>
                <w:tab w:val="right" w:pos="7374"/>
              </w:tabs>
              <w:ind w:left="144"/>
              <w:rPr>
                <w:rFonts w:ascii="Arial" w:hAnsi="Arial" w:cs="Arial"/>
                <w:sz w:val="20"/>
                <w:szCs w:val="20"/>
              </w:rPr>
            </w:pPr>
            <w:r w:rsidRPr="00206BA7">
              <w:rPr>
                <w:rFonts w:ascii="Arial" w:hAnsi="Arial" w:cs="Arial"/>
                <w:spacing w:val="-8"/>
                <w:sz w:val="20"/>
                <w:szCs w:val="20"/>
              </w:rPr>
              <w:t>Código Postal:</w:t>
            </w:r>
            <w:r w:rsidRPr="00206BA7">
              <w:rPr>
                <w:rFonts w:ascii="Arial" w:hAnsi="Arial" w:cs="Arial"/>
                <w:spacing w:val="-8"/>
                <w:sz w:val="20"/>
                <w:szCs w:val="20"/>
              </w:rPr>
              <w:tab/>
            </w:r>
            <w:r w:rsidRPr="00206BA7">
              <w:rPr>
                <w:rFonts w:ascii="Arial" w:hAnsi="Arial" w:cs="Arial"/>
                <w:sz w:val="20"/>
                <w:szCs w:val="20"/>
              </w:rPr>
              <w:t>Entidad Federativa:</w:t>
            </w:r>
          </w:p>
          <w:p w:rsidR="00B71F1F" w:rsidRPr="00206BA7" w:rsidRDefault="00B71F1F" w:rsidP="00B71F1F">
            <w:pPr>
              <w:tabs>
                <w:tab w:val="right" w:pos="6870"/>
              </w:tabs>
              <w:ind w:left="144" w:right="2808"/>
              <w:rPr>
                <w:rFonts w:ascii="Arial" w:hAnsi="Arial" w:cs="Arial"/>
                <w:sz w:val="20"/>
                <w:szCs w:val="20"/>
              </w:rPr>
            </w:pPr>
            <w:r w:rsidRPr="00206BA7">
              <w:rPr>
                <w:rFonts w:ascii="Arial" w:hAnsi="Arial" w:cs="Arial"/>
                <w:spacing w:val="-10"/>
                <w:sz w:val="20"/>
                <w:szCs w:val="20"/>
              </w:rPr>
              <w:t>Teléfonos:</w:t>
            </w:r>
            <w:r w:rsidRPr="00206BA7">
              <w:rPr>
                <w:rFonts w:ascii="Arial" w:hAnsi="Arial" w:cs="Arial"/>
                <w:spacing w:val="-10"/>
                <w:sz w:val="20"/>
                <w:szCs w:val="20"/>
              </w:rPr>
              <w:tab/>
            </w:r>
            <w:r w:rsidRPr="00206BA7">
              <w:rPr>
                <w:rFonts w:ascii="Arial" w:hAnsi="Arial" w:cs="Arial"/>
                <w:sz w:val="20"/>
                <w:szCs w:val="20"/>
              </w:rPr>
              <w:t>Fax:</w:t>
            </w:r>
            <w:r w:rsidRPr="00206BA7">
              <w:rPr>
                <w:rFonts w:ascii="Arial" w:hAnsi="Arial" w:cs="Arial"/>
                <w:sz w:val="20"/>
                <w:szCs w:val="20"/>
              </w:rPr>
              <w:br/>
              <w:t>Correo Electrónico:</w:t>
            </w:r>
          </w:p>
          <w:p w:rsidR="00B71F1F" w:rsidRDefault="00B71F1F" w:rsidP="002302BE">
            <w:pPr>
              <w:widowControl w:val="0"/>
              <w:numPr>
                <w:ilvl w:val="0"/>
                <w:numId w:val="18"/>
              </w:numPr>
              <w:tabs>
                <w:tab w:val="clear" w:pos="144"/>
                <w:tab w:val="num" w:pos="360"/>
              </w:tabs>
              <w:kinsoku w:val="0"/>
              <w:spacing w:before="216"/>
              <w:ind w:right="288"/>
            </w:pPr>
            <w:r w:rsidRPr="00206BA7">
              <w:rPr>
                <w:rFonts w:ascii="Arial" w:hAnsi="Arial" w:cs="Arial"/>
                <w:spacing w:val="-4"/>
                <w:sz w:val="20"/>
                <w:szCs w:val="20"/>
              </w:rPr>
              <w:t xml:space="preserve">Del licitante: Registro Federal de Contribuyentes; nombre y domicilio, así como, en su caso, de su apoderado o </w:t>
            </w:r>
            <w:r w:rsidRPr="00206BA7">
              <w:rPr>
                <w:rFonts w:ascii="Arial" w:hAnsi="Arial" w:cs="Arial"/>
                <w:sz w:val="20"/>
                <w:szCs w:val="20"/>
              </w:rPr>
              <w:t xml:space="preserve">representante. Tratándose de personas morales, además, descripción del objeto social de la empresa; identificando </w:t>
            </w:r>
            <w:r w:rsidRPr="00206BA7">
              <w:rPr>
                <w:rFonts w:ascii="Arial" w:hAnsi="Arial" w:cs="Arial"/>
                <w:spacing w:val="2"/>
                <w:sz w:val="20"/>
                <w:szCs w:val="20"/>
              </w:rPr>
              <w:t xml:space="preserve">los datos de las escrituras públicas con las que se acredita la existencia legal de las personas morales, y de </w:t>
            </w:r>
            <w:r w:rsidRPr="00206BA7">
              <w:rPr>
                <w:rFonts w:ascii="Arial" w:hAnsi="Arial" w:cs="Arial"/>
                <w:sz w:val="20"/>
                <w:szCs w:val="20"/>
              </w:rPr>
              <w:t>haberlas, sus reformas y modificaciones, así como nombre de los socios que aparezcan en éstas, y</w:t>
            </w:r>
            <w:r>
              <w:rPr>
                <w:rFonts w:ascii="Arial" w:hAnsi="Arial" w:cs="Arial"/>
                <w:sz w:val="20"/>
                <w:szCs w:val="20"/>
              </w:rPr>
              <w:t xml:space="preserve"> d</w:t>
            </w:r>
            <w:r w:rsidRPr="00206BA7">
              <w:rPr>
                <w:rFonts w:ascii="Arial" w:hAnsi="Arial" w:cs="Arial"/>
                <w:spacing w:val="-3"/>
                <w:sz w:val="20"/>
                <w:szCs w:val="20"/>
              </w:rPr>
              <w:t xml:space="preserve">el representante del licitante: Datos de las escrituras públicas en las que le fueron otorgadas las facultades para </w:t>
            </w:r>
            <w:r w:rsidRPr="00206BA7">
              <w:rPr>
                <w:rFonts w:ascii="Arial" w:hAnsi="Arial" w:cs="Arial"/>
                <w:sz w:val="20"/>
                <w:szCs w:val="20"/>
              </w:rPr>
              <w:t>suscribir las proposiciones</w:t>
            </w:r>
          </w:p>
        </w:tc>
      </w:tr>
    </w:tbl>
    <w:p w:rsidR="00B71F1F" w:rsidRDefault="00B71F1F" w:rsidP="00B71F1F"/>
    <w:p w:rsidR="00B71F1F" w:rsidRDefault="00B71F1F" w:rsidP="00B71F1F"/>
    <w:tbl>
      <w:tblPr>
        <w:tblStyle w:val="Tablaconcuadrcula"/>
        <w:tblW w:w="0" w:type="auto"/>
        <w:tblLook w:val="04A0" w:firstRow="1" w:lastRow="0" w:firstColumn="1" w:lastColumn="0" w:noHBand="0" w:noVBand="1"/>
      </w:tblPr>
      <w:tblGrid>
        <w:gridCol w:w="8779"/>
      </w:tblGrid>
      <w:tr w:rsidR="00B71F1F" w:rsidRPr="00D57BCB" w:rsidTr="00B71F1F">
        <w:trPr>
          <w:trHeight w:val="404"/>
        </w:trPr>
        <w:tc>
          <w:tcPr>
            <w:tcW w:w="8828" w:type="dxa"/>
            <w:vAlign w:val="center"/>
          </w:tcPr>
          <w:p w:rsidR="00B71F1F" w:rsidRPr="00D57BCB" w:rsidRDefault="00B71F1F" w:rsidP="00B71F1F">
            <w:pPr>
              <w:ind w:left="-112"/>
              <w:jc w:val="center"/>
              <w:rPr>
                <w:rFonts w:ascii="Arial" w:hAnsi="Arial" w:cs="Arial"/>
                <w:sz w:val="20"/>
                <w:szCs w:val="20"/>
              </w:rPr>
            </w:pPr>
            <w:r w:rsidRPr="00D57BCB">
              <w:rPr>
                <w:rFonts w:ascii="Arial" w:hAnsi="Arial" w:cs="Arial"/>
                <w:sz w:val="20"/>
                <w:szCs w:val="20"/>
              </w:rPr>
              <w:t>CIUDAD JUÁREZ, CHIHUAHUA A ____</w:t>
            </w:r>
            <w:r>
              <w:rPr>
                <w:rFonts w:ascii="Arial" w:hAnsi="Arial" w:cs="Arial"/>
                <w:sz w:val="20"/>
                <w:szCs w:val="20"/>
              </w:rPr>
              <w:t>________ DE ____________DEL 2019</w:t>
            </w:r>
          </w:p>
        </w:tc>
      </w:tr>
    </w:tbl>
    <w:p w:rsidR="00B71F1F" w:rsidRDefault="00B71F1F" w:rsidP="00B71F1F"/>
    <w:p w:rsidR="00B71F1F" w:rsidRPr="00D57BCB" w:rsidRDefault="00B71F1F" w:rsidP="00B71F1F"/>
    <w:tbl>
      <w:tblPr>
        <w:tblStyle w:val="Tablaconcuadrcula"/>
        <w:tblW w:w="0" w:type="auto"/>
        <w:tblLook w:val="04A0" w:firstRow="1" w:lastRow="0" w:firstColumn="1" w:lastColumn="0" w:noHBand="0" w:noVBand="1"/>
      </w:tblPr>
      <w:tblGrid>
        <w:gridCol w:w="8779"/>
      </w:tblGrid>
      <w:tr w:rsidR="00B71F1F" w:rsidRPr="00D57BCB" w:rsidTr="00B71F1F">
        <w:trPr>
          <w:trHeight w:val="1596"/>
        </w:trPr>
        <w:tc>
          <w:tcPr>
            <w:tcW w:w="8828" w:type="dxa"/>
            <w:vAlign w:val="bottom"/>
          </w:tcPr>
          <w:p w:rsidR="00B71F1F" w:rsidRDefault="00B71F1F" w:rsidP="00B71F1F">
            <w:pPr>
              <w:ind w:left="-112"/>
              <w:jc w:val="center"/>
              <w:rPr>
                <w:rFonts w:ascii="Arial" w:hAnsi="Arial" w:cs="Arial"/>
                <w:sz w:val="20"/>
                <w:szCs w:val="20"/>
              </w:rPr>
            </w:pPr>
            <w:r>
              <w:rPr>
                <w:rFonts w:ascii="Arial" w:hAnsi="Arial" w:cs="Arial"/>
                <w:sz w:val="20"/>
                <w:szCs w:val="20"/>
              </w:rPr>
              <w:t>________________________________________________________</w:t>
            </w:r>
          </w:p>
          <w:p w:rsidR="00B71F1F" w:rsidRDefault="00B71F1F" w:rsidP="00B71F1F">
            <w:pPr>
              <w:ind w:left="-112"/>
              <w:jc w:val="center"/>
              <w:rPr>
                <w:rFonts w:ascii="Arial" w:hAnsi="Arial" w:cs="Arial"/>
                <w:sz w:val="20"/>
                <w:szCs w:val="20"/>
              </w:rPr>
            </w:pPr>
            <w:r w:rsidRPr="00AC39C1">
              <w:rPr>
                <w:rFonts w:ascii="Arial" w:hAnsi="Arial" w:cs="Arial"/>
                <w:sz w:val="20"/>
                <w:szCs w:val="20"/>
              </w:rPr>
              <w:t>NOMBRE Y FIRMA DEL APODERADO O REPRESENTANTE LEGAL</w:t>
            </w:r>
          </w:p>
          <w:p w:rsidR="00B71F1F" w:rsidRPr="00AC39C1" w:rsidRDefault="00B71F1F" w:rsidP="00B71F1F">
            <w:pPr>
              <w:ind w:left="-112"/>
              <w:jc w:val="center"/>
              <w:rPr>
                <w:rFonts w:ascii="Arial" w:hAnsi="Arial" w:cs="Arial"/>
                <w:sz w:val="20"/>
                <w:szCs w:val="20"/>
              </w:rPr>
            </w:pPr>
          </w:p>
        </w:tc>
      </w:tr>
    </w:tbl>
    <w:p w:rsidR="00B71F1F" w:rsidRDefault="00B71F1F" w:rsidP="00B71F1F">
      <w:pPr>
        <w:spacing w:before="540" w:line="213" w:lineRule="auto"/>
        <w:jc w:val="center"/>
        <w:rPr>
          <w:rFonts w:ascii="Arial" w:hAnsi="Arial" w:cs="Arial"/>
          <w:b/>
          <w:bCs/>
          <w:spacing w:val="-6"/>
          <w:w w:val="105"/>
          <w:sz w:val="20"/>
          <w:szCs w:val="20"/>
        </w:rPr>
      </w:pPr>
    </w:p>
    <w:p w:rsidR="00B71F1F" w:rsidRDefault="00B71F1F" w:rsidP="00B71F1F">
      <w:pPr>
        <w:jc w:val="center"/>
        <w:rPr>
          <w:rFonts w:ascii="Arial" w:hAnsi="Arial" w:cs="Arial"/>
          <w:b/>
          <w:bCs/>
          <w:spacing w:val="-6"/>
          <w:w w:val="105"/>
          <w:sz w:val="20"/>
          <w:szCs w:val="20"/>
        </w:rPr>
      </w:pPr>
      <w:r w:rsidRPr="00206BA7">
        <w:rPr>
          <w:rFonts w:ascii="Arial" w:hAnsi="Arial" w:cs="Arial"/>
          <w:b/>
          <w:bCs/>
          <w:spacing w:val="-6"/>
          <w:w w:val="105"/>
          <w:sz w:val="20"/>
          <w:szCs w:val="20"/>
        </w:rPr>
        <w:t>SOLICITUD DE ACLARACIONES</w:t>
      </w:r>
    </w:p>
    <w:p w:rsidR="00B71F1F" w:rsidRPr="00206BA7" w:rsidRDefault="00B71F1F" w:rsidP="00B71F1F">
      <w:pPr>
        <w:jc w:val="center"/>
        <w:rPr>
          <w:rFonts w:ascii="Arial" w:hAnsi="Arial" w:cs="Arial"/>
          <w:b/>
          <w:bCs/>
          <w:spacing w:val="-6"/>
          <w:w w:val="105"/>
          <w:sz w:val="20"/>
          <w:szCs w:val="20"/>
        </w:rPr>
      </w:pPr>
    </w:p>
    <w:p w:rsidR="00B71F1F" w:rsidRPr="00206BA7" w:rsidRDefault="00B71F1F" w:rsidP="00B71F1F">
      <w:pPr>
        <w:ind w:left="216"/>
        <w:rPr>
          <w:rFonts w:ascii="Arial" w:hAnsi="Arial" w:cs="Arial"/>
          <w:sz w:val="20"/>
          <w:szCs w:val="20"/>
        </w:rPr>
      </w:pPr>
      <w:r>
        <w:rPr>
          <w:rFonts w:ascii="Arial" w:hAnsi="Arial" w:cs="Arial"/>
          <w:sz w:val="20"/>
          <w:szCs w:val="20"/>
        </w:rPr>
        <w:t>LICITACIÓN PRESENCIAL EN SU MODALIDAD DE INVITACIÓN A CUANDO MENOS TRES PROVEEDORES</w:t>
      </w:r>
      <w:r w:rsidRPr="00206BA7">
        <w:rPr>
          <w:rFonts w:ascii="Arial" w:hAnsi="Arial" w:cs="Arial"/>
          <w:sz w:val="20"/>
          <w:szCs w:val="20"/>
        </w:rPr>
        <w:t xml:space="preserve"> </w:t>
      </w:r>
    </w:p>
    <w:p w:rsidR="00B71F1F" w:rsidRPr="00206BA7" w:rsidRDefault="00B71F1F" w:rsidP="00B71F1F">
      <w:pPr>
        <w:tabs>
          <w:tab w:val="right" w:leader="underscore" w:pos="2701"/>
        </w:tabs>
        <w:ind w:left="216"/>
        <w:rPr>
          <w:rFonts w:ascii="Arial" w:hAnsi="Arial" w:cs="Arial"/>
          <w:sz w:val="20"/>
          <w:szCs w:val="20"/>
        </w:rPr>
      </w:pPr>
      <w:r w:rsidRPr="00206BA7">
        <w:rPr>
          <w:rFonts w:ascii="Arial" w:hAnsi="Arial" w:cs="Arial"/>
          <w:sz w:val="20"/>
          <w:szCs w:val="20"/>
        </w:rPr>
        <w:t>No.</w:t>
      </w:r>
      <w:r w:rsidRPr="00206BA7">
        <w:rPr>
          <w:rFonts w:ascii="Arial" w:hAnsi="Arial" w:cs="Arial"/>
          <w:sz w:val="20"/>
          <w:szCs w:val="20"/>
        </w:rPr>
        <w:tab/>
      </w:r>
    </w:p>
    <w:p w:rsidR="00B71F1F" w:rsidRPr="00206BA7" w:rsidRDefault="00B71F1F" w:rsidP="00B71F1F">
      <w:pPr>
        <w:tabs>
          <w:tab w:val="right" w:leader="underscore" w:pos="4036"/>
        </w:tabs>
        <w:ind w:left="216"/>
        <w:rPr>
          <w:rFonts w:ascii="Arial" w:hAnsi="Arial" w:cs="Arial"/>
          <w:sz w:val="20"/>
          <w:szCs w:val="20"/>
        </w:rPr>
      </w:pPr>
      <w:r w:rsidRPr="00206BA7">
        <w:rPr>
          <w:rFonts w:ascii="Arial" w:hAnsi="Arial" w:cs="Arial"/>
          <w:sz w:val="20"/>
          <w:szCs w:val="20"/>
        </w:rPr>
        <w:t>Nombre de la empresa:</w:t>
      </w:r>
      <w:r w:rsidRPr="00206BA7">
        <w:rPr>
          <w:rFonts w:ascii="Arial" w:hAnsi="Arial" w:cs="Arial"/>
          <w:sz w:val="20"/>
          <w:szCs w:val="20"/>
        </w:rPr>
        <w:tab/>
      </w:r>
    </w:p>
    <w:p w:rsidR="00B71F1F" w:rsidRPr="00206BA7" w:rsidRDefault="00B71F1F" w:rsidP="00B71F1F">
      <w:pPr>
        <w:ind w:left="216"/>
        <w:rPr>
          <w:rFonts w:ascii="Arial" w:hAnsi="Arial" w:cs="Arial"/>
          <w:sz w:val="20"/>
          <w:szCs w:val="20"/>
        </w:rPr>
      </w:pPr>
      <w:r w:rsidRPr="00206BA7">
        <w:rPr>
          <w:rFonts w:ascii="Arial" w:hAnsi="Arial" w:cs="Arial"/>
          <w:sz w:val="20"/>
          <w:szCs w:val="20"/>
        </w:rPr>
        <w:t>Nombre del Apoderado o Representante Legal:</w:t>
      </w:r>
    </w:p>
    <w:p w:rsidR="00B71F1F" w:rsidRDefault="00B71F1F" w:rsidP="00B71F1F">
      <w:pPr>
        <w:spacing w:after="576"/>
        <w:jc w:val="center"/>
        <w:rPr>
          <w:rFonts w:ascii="Arial" w:hAnsi="Arial" w:cs="Arial"/>
          <w:spacing w:val="-1"/>
          <w:sz w:val="20"/>
          <w:szCs w:val="20"/>
          <w:u w:val="single"/>
        </w:rPr>
      </w:pPr>
      <w:r w:rsidRPr="00206BA7">
        <w:rPr>
          <w:rFonts w:ascii="Arial" w:hAnsi="Arial" w:cs="Arial"/>
          <w:spacing w:val="-1"/>
          <w:sz w:val="20"/>
          <w:szCs w:val="20"/>
          <w:u w:val="single"/>
        </w:rPr>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B71F1F" w:rsidRPr="00863C60" w:rsidTr="00B71F1F">
        <w:tc>
          <w:tcPr>
            <w:tcW w:w="9666" w:type="dxa"/>
            <w:shd w:val="clear" w:color="auto" w:fill="A6A6A6"/>
          </w:tcPr>
          <w:p w:rsidR="00B71F1F" w:rsidRPr="0066718C" w:rsidRDefault="00B71F1F" w:rsidP="00B71F1F">
            <w:pPr>
              <w:tabs>
                <w:tab w:val="left" w:pos="3960"/>
              </w:tabs>
              <w:jc w:val="center"/>
              <w:rPr>
                <w:rFonts w:ascii="Arial" w:hAnsi="Arial" w:cs="Arial"/>
                <w:b/>
                <w:sz w:val="20"/>
                <w:szCs w:val="20"/>
                <w:lang w:val="es-ES"/>
              </w:rPr>
            </w:pPr>
            <w:r>
              <w:rPr>
                <w:rFonts w:ascii="Arial" w:hAnsi="Arial" w:cs="Arial"/>
                <w:b/>
                <w:sz w:val="20"/>
                <w:szCs w:val="20"/>
                <w:lang w:val="es-ES"/>
              </w:rPr>
              <w:lastRenderedPageBreak/>
              <w:t>ANEXO 2</w:t>
            </w:r>
          </w:p>
        </w:tc>
      </w:tr>
      <w:tr w:rsidR="00B71F1F" w:rsidRPr="00C57FBC" w:rsidTr="00B71F1F">
        <w:tc>
          <w:tcPr>
            <w:tcW w:w="9666" w:type="dxa"/>
            <w:shd w:val="clear" w:color="auto" w:fill="A6A6A6"/>
          </w:tcPr>
          <w:p w:rsidR="00B71F1F" w:rsidRPr="0066718C" w:rsidRDefault="00B71F1F" w:rsidP="00B71F1F">
            <w:pPr>
              <w:tabs>
                <w:tab w:val="left" w:pos="3960"/>
              </w:tabs>
              <w:rPr>
                <w:rFonts w:ascii="Arial" w:hAnsi="Arial" w:cs="Arial"/>
                <w:b/>
                <w:sz w:val="18"/>
                <w:szCs w:val="18"/>
                <w:u w:val="single"/>
                <w:lang w:val="es-ES"/>
              </w:rPr>
            </w:pPr>
            <w:r w:rsidRPr="0066718C">
              <w:rPr>
                <w:rFonts w:ascii="Arial" w:hAnsi="Arial" w:cs="Arial"/>
                <w:b/>
                <w:sz w:val="18"/>
                <w:szCs w:val="18"/>
                <w:u w:val="single"/>
                <w:lang w:val="es-ES"/>
              </w:rPr>
              <w:t>PREGUNTA</w:t>
            </w:r>
          </w:p>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EN ESTE APARTADO EL LICITANTE DEBERÁ FORMULAR SU PREGUNTA U OBSERVACIÓN.</w:t>
            </w:r>
          </w:p>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EN CASO DE QUE REQUIERA MAS FILAS SOLO INSERTAR LAS MISMAS BAJO EL MISMO FORMATO.</w:t>
            </w:r>
          </w:p>
        </w:tc>
      </w:tr>
    </w:tbl>
    <w:p w:rsidR="00B71F1F" w:rsidRPr="00863C60" w:rsidRDefault="00B71F1F" w:rsidP="00B71F1F">
      <w:pPr>
        <w:tabs>
          <w:tab w:val="left" w:pos="3960"/>
        </w:tabs>
        <w:ind w:hanging="90"/>
        <w:rPr>
          <w:rFonts w:ascii="Arial" w:hAnsi="Arial" w:cs="Arial"/>
          <w:lang w:val="es-E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B71F1F" w:rsidTr="00B71F1F">
        <w:tc>
          <w:tcPr>
            <w:tcW w:w="828" w:type="dxa"/>
            <w:vAlign w:val="center"/>
          </w:tcPr>
          <w:p w:rsidR="00B71F1F" w:rsidRPr="0066718C" w:rsidRDefault="00B71F1F" w:rsidP="00B71F1F">
            <w:pPr>
              <w:tabs>
                <w:tab w:val="left" w:pos="3960"/>
              </w:tabs>
              <w:jc w:val="center"/>
              <w:rPr>
                <w:rFonts w:ascii="Arial" w:hAnsi="Arial" w:cs="Arial"/>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r w:rsidRPr="0066718C">
              <w:rPr>
                <w:rFonts w:ascii="Arial" w:hAnsi="Arial" w:cs="Arial"/>
                <w:sz w:val="20"/>
                <w:szCs w:val="20"/>
                <w:lang w:val="es-ES"/>
              </w:rPr>
              <w:t>1</w:t>
            </w:r>
          </w:p>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r w:rsidRPr="0066718C">
              <w:rPr>
                <w:rFonts w:ascii="Arial" w:hAnsi="Arial" w:cs="Arial"/>
                <w:sz w:val="20"/>
                <w:szCs w:val="20"/>
                <w:lang w:val="es-ES"/>
              </w:rPr>
              <w:t>2</w:t>
            </w:r>
          </w:p>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r w:rsidRPr="0066718C">
              <w:rPr>
                <w:rFonts w:ascii="Arial" w:hAnsi="Arial" w:cs="Arial"/>
                <w:sz w:val="20"/>
                <w:szCs w:val="20"/>
                <w:lang w:val="es-ES"/>
              </w:rPr>
              <w:t>3</w:t>
            </w:r>
          </w:p>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r w:rsidRPr="0066718C">
              <w:rPr>
                <w:rFonts w:ascii="Arial" w:hAnsi="Arial" w:cs="Arial"/>
                <w:sz w:val="20"/>
                <w:szCs w:val="20"/>
                <w:lang w:val="es-ES"/>
              </w:rPr>
              <w:t>4</w:t>
            </w:r>
          </w:p>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r w:rsidRPr="0066718C">
              <w:rPr>
                <w:rFonts w:ascii="Arial" w:hAnsi="Arial" w:cs="Arial"/>
                <w:sz w:val="20"/>
                <w:szCs w:val="20"/>
                <w:lang w:val="es-ES"/>
              </w:rPr>
              <w:t>5</w:t>
            </w:r>
          </w:p>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B71F1F" w:rsidTr="00B71F1F">
        <w:tc>
          <w:tcPr>
            <w:tcW w:w="828" w:type="dxa"/>
            <w:vAlign w:val="center"/>
          </w:tcPr>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r w:rsidRPr="0066718C">
              <w:rPr>
                <w:rFonts w:ascii="Arial" w:hAnsi="Arial" w:cs="Arial"/>
                <w:sz w:val="20"/>
                <w:szCs w:val="20"/>
                <w:lang w:val="es-ES"/>
              </w:rPr>
              <w:t>6</w:t>
            </w:r>
          </w:p>
          <w:p w:rsidR="00B71F1F" w:rsidRPr="0066718C" w:rsidRDefault="00B71F1F" w:rsidP="00B71F1F">
            <w:pPr>
              <w:tabs>
                <w:tab w:val="left" w:pos="3960"/>
              </w:tabs>
              <w:jc w:val="center"/>
              <w:rPr>
                <w:rFonts w:ascii="Arial" w:hAnsi="Arial" w:cs="Arial"/>
                <w:sz w:val="20"/>
                <w:szCs w:val="20"/>
                <w:lang w:val="es-ES"/>
              </w:rPr>
            </w:pPr>
          </w:p>
          <w:p w:rsidR="00B71F1F" w:rsidRPr="0066718C" w:rsidRDefault="00B71F1F" w:rsidP="00B71F1F">
            <w:pPr>
              <w:tabs>
                <w:tab w:val="left" w:pos="3960"/>
              </w:tabs>
              <w:jc w:val="center"/>
              <w:rPr>
                <w:rFonts w:ascii="Arial" w:hAnsi="Arial" w:cs="Arial"/>
                <w:sz w:val="20"/>
                <w:szCs w:val="20"/>
                <w:lang w:val="es-ES"/>
              </w:rPr>
            </w:pPr>
          </w:p>
        </w:tc>
        <w:tc>
          <w:tcPr>
            <w:tcW w:w="8820" w:type="dxa"/>
          </w:tcPr>
          <w:p w:rsidR="00B71F1F" w:rsidRPr="0066718C" w:rsidRDefault="00B71F1F" w:rsidP="00B71F1F">
            <w:pPr>
              <w:tabs>
                <w:tab w:val="left" w:pos="3960"/>
              </w:tabs>
              <w:rPr>
                <w:rFonts w:ascii="Arial" w:hAnsi="Arial" w:cs="Arial"/>
                <w:sz w:val="18"/>
                <w:szCs w:val="18"/>
                <w:lang w:val="es-ES"/>
              </w:rPr>
            </w:pPr>
            <w:r w:rsidRPr="0066718C">
              <w:rPr>
                <w:rFonts w:ascii="Arial" w:hAnsi="Arial" w:cs="Arial"/>
                <w:sz w:val="18"/>
                <w:szCs w:val="18"/>
                <w:lang w:val="es-ES"/>
              </w:rPr>
              <w:t>RESPUESTA</w:t>
            </w:r>
          </w:p>
        </w:tc>
      </w:tr>
    </w:tbl>
    <w:p w:rsidR="00B71F1F" w:rsidRDefault="00B71F1F" w:rsidP="00B71F1F"/>
    <w:p w:rsidR="00B71F1F" w:rsidRDefault="00B71F1F" w:rsidP="00B71F1F">
      <w:pPr>
        <w:jc w:val="center"/>
      </w:pPr>
      <w:r>
        <w:t>________________________________</w:t>
      </w:r>
    </w:p>
    <w:p w:rsidR="00B71F1F" w:rsidRDefault="00B71F1F" w:rsidP="00B71F1F">
      <w:pPr>
        <w:jc w:val="center"/>
        <w:rPr>
          <w:rFonts w:ascii="Arial" w:hAnsi="Arial" w:cs="Arial"/>
          <w:sz w:val="20"/>
          <w:szCs w:val="20"/>
        </w:rPr>
      </w:pPr>
      <w:r w:rsidRPr="00982305">
        <w:rPr>
          <w:rFonts w:ascii="Arial" w:hAnsi="Arial" w:cs="Arial"/>
          <w:sz w:val="20"/>
          <w:szCs w:val="20"/>
        </w:rPr>
        <w:t>NOMBRE Y FIRMA</w:t>
      </w: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Pr="009A4025" w:rsidRDefault="00B71F1F" w:rsidP="00B71F1F">
      <w:pPr>
        <w:jc w:val="center"/>
        <w:rPr>
          <w:rFonts w:ascii="Arial" w:hAnsi="Arial" w:cs="Arial"/>
          <w:sz w:val="20"/>
          <w:szCs w:val="20"/>
        </w:rPr>
      </w:pPr>
    </w:p>
    <w:p w:rsidR="00B71F1F" w:rsidRPr="00CD1A7B" w:rsidRDefault="00B71F1F" w:rsidP="00B71F1F">
      <w:pPr>
        <w:jc w:val="center"/>
        <w:rPr>
          <w:rFonts w:ascii="Arial" w:hAnsi="Arial" w:cs="Arial"/>
          <w:b/>
          <w:bCs/>
          <w:sz w:val="20"/>
          <w:szCs w:val="20"/>
        </w:rPr>
      </w:pPr>
      <w:r w:rsidRPr="00CD1A7B">
        <w:rPr>
          <w:rFonts w:ascii="Arial" w:hAnsi="Arial" w:cs="Arial"/>
          <w:b/>
          <w:bCs/>
          <w:sz w:val="20"/>
          <w:szCs w:val="20"/>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B71F1F" w:rsidRPr="0032746A" w:rsidTr="00B71F1F">
        <w:trPr>
          <w:trHeight w:hRule="exact" w:val="434"/>
        </w:trPr>
        <w:tc>
          <w:tcPr>
            <w:tcW w:w="6172" w:type="dxa"/>
            <w:vAlign w:val="center"/>
          </w:tcPr>
          <w:p w:rsidR="00B71F1F" w:rsidRPr="00CD1A7B" w:rsidRDefault="00B71F1F" w:rsidP="00B71F1F">
            <w:pPr>
              <w:rPr>
                <w:rFonts w:ascii="Arial" w:hAnsi="Arial" w:cs="Arial"/>
                <w:sz w:val="20"/>
                <w:szCs w:val="20"/>
              </w:rPr>
            </w:pPr>
            <w:r w:rsidRPr="00CD1A7B">
              <w:rPr>
                <w:rFonts w:ascii="Arial" w:hAnsi="Arial" w:cs="Arial"/>
                <w:sz w:val="20"/>
                <w:szCs w:val="20"/>
              </w:rPr>
              <w:t xml:space="preserve"> </w:t>
            </w:r>
            <w:r w:rsidRPr="00CD1A7B">
              <w:rPr>
                <w:rFonts w:ascii="Arial" w:hAnsi="Arial" w:cs="Arial"/>
                <w:b/>
                <w:bCs/>
                <w:sz w:val="20"/>
                <w:szCs w:val="20"/>
              </w:rPr>
              <w:t>No.</w:t>
            </w:r>
            <w:r>
              <w:rPr>
                <w:rFonts w:ascii="Arial" w:hAnsi="Arial" w:cs="Arial"/>
                <w:b/>
                <w:bCs/>
                <w:sz w:val="20"/>
                <w:szCs w:val="20"/>
              </w:rPr>
              <w:t>OM/DCA/INV-___/2019</w:t>
            </w:r>
          </w:p>
        </w:tc>
        <w:tc>
          <w:tcPr>
            <w:tcW w:w="3625" w:type="dxa"/>
            <w:vAlign w:val="center"/>
          </w:tcPr>
          <w:p w:rsidR="00B71F1F" w:rsidRPr="00CD1A7B" w:rsidRDefault="00B71F1F" w:rsidP="00B71F1F">
            <w:pPr>
              <w:rPr>
                <w:rFonts w:ascii="Arial" w:hAnsi="Arial" w:cs="Arial"/>
                <w:b/>
                <w:bCs/>
                <w:sz w:val="20"/>
                <w:szCs w:val="20"/>
              </w:rPr>
            </w:pPr>
            <w:r w:rsidRPr="00CD1A7B">
              <w:rPr>
                <w:rFonts w:ascii="Arial" w:hAnsi="Arial" w:cs="Arial"/>
                <w:b/>
                <w:bCs/>
                <w:sz w:val="20"/>
                <w:szCs w:val="20"/>
              </w:rPr>
              <w:t>FECHA:</w:t>
            </w:r>
          </w:p>
        </w:tc>
      </w:tr>
    </w:tbl>
    <w:p w:rsidR="00B71F1F" w:rsidRPr="00455CF0" w:rsidRDefault="00B71F1F" w:rsidP="00B71F1F">
      <w:pPr>
        <w:jc w:val="center"/>
        <w:rPr>
          <w:rFonts w:ascii="Arial" w:hAnsi="Arial" w:cs="Arial"/>
          <w:b/>
          <w:bCs/>
          <w:sz w:val="20"/>
          <w:szCs w:val="20"/>
        </w:rPr>
      </w:pPr>
      <w:r w:rsidRPr="003B42C8">
        <w:rPr>
          <w:rFonts w:ascii="Arial" w:hAnsi="Arial" w:cs="Arial"/>
          <w:b/>
          <w:bCs/>
          <w:sz w:val="20"/>
          <w:szCs w:val="20"/>
        </w:rPr>
        <w:t>LISTA DE VERIFICACIÓN PARA REVISAR PROPOSICIONES</w:t>
      </w:r>
    </w:p>
    <w:p w:rsidR="00B71F1F" w:rsidRPr="00455CF0" w:rsidRDefault="00B71F1F" w:rsidP="00B71F1F">
      <w:pPr>
        <w:jc w:val="center"/>
        <w:rPr>
          <w:rFonts w:ascii="Arial" w:hAnsi="Arial" w:cs="Arial"/>
          <w:b/>
          <w:bCs/>
          <w:sz w:val="20"/>
          <w:szCs w:val="20"/>
        </w:rPr>
      </w:pPr>
    </w:p>
    <w:tbl>
      <w:tblPr>
        <w:tblW w:w="9923" w:type="dxa"/>
        <w:tblInd w:w="-572" w:type="dxa"/>
        <w:tblLayout w:type="fixed"/>
        <w:tblCellMar>
          <w:left w:w="0" w:type="dxa"/>
          <w:right w:w="0" w:type="dxa"/>
        </w:tblCellMar>
        <w:tblLook w:val="0000" w:firstRow="0" w:lastRow="0" w:firstColumn="0" w:lastColumn="0" w:noHBand="0" w:noVBand="0"/>
      </w:tblPr>
      <w:tblGrid>
        <w:gridCol w:w="2137"/>
        <w:gridCol w:w="6368"/>
        <w:gridCol w:w="709"/>
        <w:gridCol w:w="709"/>
      </w:tblGrid>
      <w:tr w:rsidR="00B71F1F" w:rsidRPr="00EA492B" w:rsidTr="00B71F1F">
        <w:trPr>
          <w:cantSplit/>
          <w:trHeight w:hRule="exact" w:val="269"/>
        </w:trPr>
        <w:tc>
          <w:tcPr>
            <w:tcW w:w="2137" w:type="dxa"/>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r w:rsidRPr="00EA492B">
              <w:rPr>
                <w:rFonts w:ascii="Arial" w:hAnsi="Arial" w:cs="Arial"/>
                <w:b/>
                <w:bCs/>
                <w:sz w:val="20"/>
                <w:szCs w:val="20"/>
              </w:rPr>
              <w:t>DOCUMENTO</w:t>
            </w:r>
          </w:p>
        </w:tc>
        <w:tc>
          <w:tcPr>
            <w:tcW w:w="6368" w:type="dxa"/>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r w:rsidRPr="00EA492B">
              <w:rPr>
                <w:rFonts w:ascii="Arial" w:hAnsi="Arial" w:cs="Arial"/>
                <w:b/>
                <w:bCs/>
                <w:sz w:val="20"/>
                <w:szCs w:val="20"/>
              </w:rPr>
              <w:t>DESCRIPCIÓN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r w:rsidRPr="00EA492B">
              <w:rPr>
                <w:rFonts w:ascii="Arial" w:hAnsi="Arial" w:cs="Arial"/>
                <w:b/>
                <w:bCs/>
                <w:sz w:val="20"/>
                <w:szCs w:val="20"/>
              </w:rPr>
              <w:t>ENTREGA</w:t>
            </w:r>
          </w:p>
        </w:tc>
      </w:tr>
      <w:tr w:rsidR="00B71F1F" w:rsidRPr="00EA492B" w:rsidTr="00B71F1F">
        <w:trPr>
          <w:cantSplit/>
          <w:trHeight w:hRule="exact" w:val="264"/>
        </w:trPr>
        <w:tc>
          <w:tcPr>
            <w:tcW w:w="2137"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p>
        </w:tc>
        <w:tc>
          <w:tcPr>
            <w:tcW w:w="6368"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r w:rsidRPr="00EA492B">
              <w:rPr>
                <w:rFonts w:ascii="Arial" w:hAnsi="Arial" w:cs="Arial"/>
                <w:b/>
                <w:bCs/>
                <w:sz w:val="20"/>
                <w:szCs w:val="20"/>
              </w:rPr>
              <w:t>SI</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r w:rsidRPr="00EA492B">
              <w:rPr>
                <w:rFonts w:ascii="Arial" w:hAnsi="Arial" w:cs="Arial"/>
                <w:b/>
                <w:bCs/>
                <w:sz w:val="20"/>
                <w:szCs w:val="20"/>
              </w:rPr>
              <w:t>NO</w:t>
            </w:r>
          </w:p>
        </w:tc>
      </w:tr>
      <w:tr w:rsidR="00B71F1F" w:rsidRPr="00EA492B" w:rsidTr="00B71F1F">
        <w:trPr>
          <w:trHeight w:hRule="exact" w:val="240"/>
        </w:trPr>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bCs/>
                <w:sz w:val="20"/>
                <w:szCs w:val="20"/>
              </w:rPr>
            </w:pPr>
            <w:r w:rsidRPr="00B71F1F">
              <w:rPr>
                <w:rFonts w:ascii="Arial" w:hAnsi="Arial" w:cs="Arial"/>
                <w:b/>
                <w:bCs/>
                <w:sz w:val="20"/>
                <w:szCs w:val="20"/>
                <w:highlight w:val="lightGray"/>
              </w:rPr>
              <w:t>PUNTO 4 DE LAS BASES, DOCUMENTACIÓN LEGAL Y</w:t>
            </w:r>
            <w:r w:rsidRPr="00EA492B">
              <w:rPr>
                <w:rFonts w:ascii="Arial" w:hAnsi="Arial" w:cs="Arial"/>
                <w:b/>
                <w:bCs/>
                <w:sz w:val="20"/>
                <w:szCs w:val="20"/>
              </w:rPr>
              <w:t xml:space="preserve"> ADMINISTRATIVA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1F1F" w:rsidRPr="00EA492B" w:rsidRDefault="00B71F1F" w:rsidP="00B71F1F">
            <w:pPr>
              <w:rPr>
                <w:rFonts w:ascii="Arial" w:hAnsi="Arial" w:cs="Arial"/>
                <w:sz w:val="20"/>
                <w:szCs w:val="20"/>
              </w:rPr>
            </w:pPr>
          </w:p>
        </w:tc>
      </w:tr>
      <w:tr w:rsidR="00B71F1F" w:rsidRPr="00EA492B" w:rsidTr="00B71F1F">
        <w:trPr>
          <w:cantSplit/>
          <w:trHeight w:val="6178"/>
        </w:trPr>
        <w:tc>
          <w:tcPr>
            <w:tcW w:w="2137" w:type="dxa"/>
            <w:tcBorders>
              <w:top w:val="single" w:sz="4" w:space="0" w:color="auto"/>
              <w:left w:val="single" w:sz="4" w:space="0" w:color="auto"/>
              <w:bottom w:val="nil"/>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lastRenderedPageBreak/>
              <w:t>DOCUMENTO</w:t>
            </w:r>
            <w:r>
              <w:rPr>
                <w:rFonts w:ascii="Arial" w:hAnsi="Arial" w:cs="Arial"/>
                <w:sz w:val="20"/>
                <w:szCs w:val="20"/>
              </w:rPr>
              <w:t xml:space="preserve"> 1</w:t>
            </w:r>
            <w:r w:rsidRPr="00EA492B">
              <w:rPr>
                <w:rFonts w:ascii="Arial" w:hAnsi="Arial" w:cs="Arial"/>
                <w:sz w:val="20"/>
                <w:szCs w:val="20"/>
              </w:rPr>
              <w:t xml:space="preserve"> </w:t>
            </w:r>
          </w:p>
        </w:tc>
        <w:tc>
          <w:tcPr>
            <w:tcW w:w="6368" w:type="dxa"/>
            <w:tcBorders>
              <w:top w:val="single" w:sz="4" w:space="0" w:color="auto"/>
              <w:left w:val="single" w:sz="4" w:space="0" w:color="auto"/>
              <w:right w:val="single" w:sz="4" w:space="0" w:color="auto"/>
            </w:tcBorders>
          </w:tcPr>
          <w:p w:rsidR="00B71F1F" w:rsidRDefault="00B71F1F" w:rsidP="00B71F1F">
            <w:pPr>
              <w:tabs>
                <w:tab w:val="left" w:pos="6225"/>
              </w:tabs>
              <w:ind w:right="130"/>
              <w:rPr>
                <w:rFonts w:ascii="Arial" w:hAnsi="Arial" w:cs="Arial"/>
                <w:spacing w:val="-1"/>
                <w:sz w:val="20"/>
                <w:szCs w:val="20"/>
              </w:rPr>
            </w:pPr>
            <w:r w:rsidRPr="00206BA7">
              <w:rPr>
                <w:rFonts w:ascii="Arial" w:hAnsi="Arial" w:cs="Arial"/>
                <w:spacing w:val="9"/>
                <w:sz w:val="20"/>
                <w:szCs w:val="20"/>
              </w:rPr>
              <w:t xml:space="preserve">Con el objeto de </w:t>
            </w:r>
            <w:r w:rsidRPr="00206BA7">
              <w:rPr>
                <w:rFonts w:ascii="Arial" w:hAnsi="Arial" w:cs="Arial"/>
                <w:spacing w:val="2"/>
                <w:sz w:val="20"/>
                <w:szCs w:val="20"/>
              </w:rPr>
              <w:t xml:space="preserve">acreditar su personalidad, el licitante o su representante deberá presentar </w:t>
            </w:r>
            <w:r w:rsidRPr="00206BA7">
              <w:rPr>
                <w:rFonts w:ascii="Arial" w:hAnsi="Arial" w:cs="Arial"/>
                <w:b/>
                <w:bCs/>
                <w:spacing w:val="2"/>
                <w:sz w:val="20"/>
                <w:szCs w:val="20"/>
              </w:rPr>
              <w:t xml:space="preserve">escrito </w:t>
            </w:r>
            <w:r w:rsidRPr="00206BA7">
              <w:rPr>
                <w:rFonts w:ascii="Arial" w:hAnsi="Arial" w:cs="Arial"/>
                <w:spacing w:val="2"/>
                <w:sz w:val="20"/>
                <w:szCs w:val="20"/>
              </w:rPr>
              <w:t xml:space="preserve">en papel membretado de la empresa, en el que el firmante manifieste, </w:t>
            </w:r>
            <w:r w:rsidRPr="00206BA7">
              <w:rPr>
                <w:rFonts w:ascii="Arial" w:hAnsi="Arial" w:cs="Arial"/>
                <w:b/>
                <w:bCs/>
                <w:spacing w:val="2"/>
                <w:sz w:val="20"/>
                <w:szCs w:val="20"/>
              </w:rPr>
              <w:t xml:space="preserve">bajo protesta de </w:t>
            </w:r>
            <w:r w:rsidRPr="00206BA7">
              <w:rPr>
                <w:rFonts w:ascii="Arial" w:hAnsi="Arial" w:cs="Arial"/>
                <w:b/>
                <w:bCs/>
                <w:spacing w:val="-4"/>
                <w:sz w:val="20"/>
                <w:szCs w:val="20"/>
              </w:rPr>
              <w:t>decir verdad</w:t>
            </w:r>
            <w:r w:rsidRPr="00206BA7">
              <w:rPr>
                <w:rFonts w:ascii="Arial" w:hAnsi="Arial" w:cs="Arial"/>
                <w:spacing w:val="-4"/>
                <w:sz w:val="20"/>
                <w:szCs w:val="20"/>
              </w:rPr>
              <w:t xml:space="preserve">, que cuenta con facultades suficientes para comprometerse por sí o por su </w:t>
            </w:r>
            <w:r w:rsidRPr="00206BA7">
              <w:rPr>
                <w:rFonts w:ascii="Arial" w:hAnsi="Arial" w:cs="Arial"/>
                <w:spacing w:val="2"/>
                <w:sz w:val="20"/>
                <w:szCs w:val="20"/>
              </w:rPr>
              <w:t>representada, el mencionado escrito deberá contener los siguientes datos</w:t>
            </w:r>
            <w:r>
              <w:rPr>
                <w:rFonts w:ascii="Arial" w:hAnsi="Arial" w:cs="Arial"/>
                <w:spacing w:val="2"/>
                <w:sz w:val="20"/>
                <w:szCs w:val="20"/>
              </w:rPr>
              <w:t xml:space="preserve">, así mismo </w:t>
            </w:r>
            <w:r w:rsidRPr="00B742FE">
              <w:rPr>
                <w:rFonts w:ascii="Arial" w:hAnsi="Arial" w:cs="Arial"/>
                <w:b/>
                <w:spacing w:val="2"/>
                <w:sz w:val="20"/>
                <w:szCs w:val="20"/>
              </w:rPr>
              <w:t>deberá adjuntar copia simple de los documentos citados</w:t>
            </w:r>
            <w:r w:rsidRPr="00206BA7">
              <w:rPr>
                <w:rFonts w:ascii="Arial" w:hAnsi="Arial" w:cs="Arial"/>
                <w:spacing w:val="2"/>
                <w:sz w:val="20"/>
                <w:szCs w:val="20"/>
              </w:rPr>
              <w:t xml:space="preserve"> (utilizando </w:t>
            </w:r>
            <w:r w:rsidRPr="00206BA7">
              <w:rPr>
                <w:rFonts w:ascii="Arial" w:hAnsi="Arial" w:cs="Arial"/>
                <w:spacing w:val="-1"/>
                <w:sz w:val="20"/>
                <w:szCs w:val="20"/>
              </w:rPr>
              <w:t xml:space="preserve">para tal fin el formato del </w:t>
            </w:r>
            <w:r w:rsidRPr="00E70404">
              <w:rPr>
                <w:rFonts w:ascii="Arial" w:hAnsi="Arial" w:cs="Arial"/>
                <w:b/>
                <w:bCs/>
                <w:spacing w:val="-1"/>
                <w:w w:val="105"/>
                <w:sz w:val="20"/>
                <w:szCs w:val="20"/>
              </w:rPr>
              <w:t>Anexo 4</w:t>
            </w:r>
            <w:r w:rsidRPr="00206BA7">
              <w:rPr>
                <w:rFonts w:ascii="Arial" w:hAnsi="Arial" w:cs="Arial"/>
                <w:b/>
                <w:bCs/>
                <w:spacing w:val="-1"/>
                <w:w w:val="105"/>
                <w:sz w:val="20"/>
                <w:szCs w:val="20"/>
              </w:rPr>
              <w:t xml:space="preserve"> </w:t>
            </w:r>
            <w:r w:rsidRPr="00206BA7">
              <w:rPr>
                <w:rFonts w:ascii="Arial" w:hAnsi="Arial" w:cs="Arial"/>
                <w:spacing w:val="-1"/>
                <w:sz w:val="20"/>
                <w:szCs w:val="20"/>
              </w:rPr>
              <w:t>de la presente bases):</w:t>
            </w:r>
          </w:p>
          <w:p w:rsidR="00B71F1F" w:rsidRDefault="00B71F1F" w:rsidP="00B71F1F">
            <w:pPr>
              <w:ind w:left="152" w:right="130"/>
              <w:rPr>
                <w:rFonts w:ascii="Arial" w:hAnsi="Arial" w:cs="Arial"/>
                <w:spacing w:val="-1"/>
                <w:sz w:val="20"/>
                <w:szCs w:val="20"/>
              </w:rPr>
            </w:pPr>
          </w:p>
          <w:p w:rsidR="00B71F1F" w:rsidRPr="001D22A4" w:rsidRDefault="00B71F1F" w:rsidP="002302BE">
            <w:pPr>
              <w:pStyle w:val="Prrafodelista"/>
              <w:widowControl w:val="0"/>
              <w:numPr>
                <w:ilvl w:val="0"/>
                <w:numId w:val="28"/>
              </w:numPr>
              <w:kinsoku w:val="0"/>
              <w:ind w:right="130"/>
              <w:rPr>
                <w:rFonts w:ascii="Arial" w:hAnsi="Arial" w:cs="Arial"/>
                <w:spacing w:val="-1"/>
                <w:sz w:val="20"/>
                <w:szCs w:val="20"/>
              </w:rPr>
            </w:pPr>
            <w:r w:rsidRPr="00EA5BD0">
              <w:rPr>
                <w:rFonts w:ascii="Arial" w:hAnsi="Arial" w:cs="Arial"/>
                <w:spacing w:val="-2"/>
                <w:sz w:val="20"/>
                <w:szCs w:val="20"/>
                <w:u w:val="single"/>
              </w:rPr>
              <w:t>Del licitante:</w:t>
            </w:r>
            <w:r w:rsidRPr="00EA5BD0">
              <w:rPr>
                <w:rFonts w:ascii="Arial" w:hAnsi="Arial" w:cs="Arial"/>
                <w:spacing w:val="-2"/>
                <w:sz w:val="20"/>
                <w:szCs w:val="20"/>
              </w:rPr>
              <w:t xml:space="preserve"> Registro Federal de Contribuyentes, nombre y domicilio, así mismo, </w:t>
            </w:r>
            <w:r w:rsidRPr="00EA5BD0">
              <w:rPr>
                <w:rFonts w:ascii="Arial" w:hAnsi="Arial" w:cs="Arial"/>
                <w:spacing w:val="-5"/>
                <w:sz w:val="20"/>
                <w:szCs w:val="20"/>
              </w:rPr>
              <w:t xml:space="preserve">en su caso, de su apoderado o representante. Tratándose de personas morales, </w:t>
            </w:r>
            <w:r w:rsidRPr="00EA5BD0">
              <w:rPr>
                <w:rFonts w:ascii="Arial" w:hAnsi="Arial" w:cs="Arial"/>
                <w:spacing w:val="-1"/>
                <w:sz w:val="20"/>
                <w:szCs w:val="20"/>
              </w:rPr>
              <w:t xml:space="preserve">además se señalará la descripción del objeto social de la empresa, donde se </w:t>
            </w:r>
            <w:r w:rsidRPr="00EA5BD0">
              <w:rPr>
                <w:rFonts w:ascii="Arial" w:hAnsi="Arial" w:cs="Arial"/>
                <w:spacing w:val="6"/>
                <w:sz w:val="20"/>
                <w:szCs w:val="20"/>
              </w:rPr>
              <w:t xml:space="preserve">aprecie la actividad empresarial del licitante, misma que deberá estar </w:t>
            </w:r>
            <w:r w:rsidRPr="00EA5BD0">
              <w:rPr>
                <w:rFonts w:ascii="Arial" w:hAnsi="Arial" w:cs="Arial"/>
                <w:spacing w:val="-2"/>
                <w:sz w:val="20"/>
                <w:szCs w:val="20"/>
              </w:rPr>
              <w:t xml:space="preserve">relacionada con el bien objeto de la presente licitación, identificando los datos de </w:t>
            </w:r>
            <w:r w:rsidRPr="00EA5BD0">
              <w:rPr>
                <w:rFonts w:ascii="Arial" w:hAnsi="Arial" w:cs="Arial"/>
                <w:sz w:val="20"/>
                <w:szCs w:val="20"/>
              </w:rPr>
              <w:t xml:space="preserve">las escrituras públicas y, de haberlas, sus reformas y modificaciones, con las </w:t>
            </w:r>
            <w:r w:rsidRPr="00EA5BD0">
              <w:rPr>
                <w:rFonts w:ascii="Arial" w:hAnsi="Arial" w:cs="Arial"/>
                <w:spacing w:val="-1"/>
                <w:sz w:val="20"/>
                <w:szCs w:val="20"/>
              </w:rPr>
              <w:t xml:space="preserve">que se acredita la existencia legal de las personas morales, así como el nombre </w:t>
            </w:r>
            <w:r w:rsidRPr="00EA5BD0">
              <w:rPr>
                <w:rFonts w:ascii="Arial" w:hAnsi="Arial" w:cs="Arial"/>
                <w:sz w:val="20"/>
                <w:szCs w:val="20"/>
              </w:rPr>
              <w:t>de los socios, y</w:t>
            </w:r>
          </w:p>
          <w:p w:rsidR="00B71F1F" w:rsidRDefault="00B71F1F" w:rsidP="00B71F1F">
            <w:pPr>
              <w:pStyle w:val="Prrafodelista"/>
              <w:ind w:right="130"/>
              <w:rPr>
                <w:rFonts w:ascii="Arial" w:hAnsi="Arial" w:cs="Arial"/>
                <w:spacing w:val="-1"/>
                <w:sz w:val="20"/>
                <w:szCs w:val="20"/>
              </w:rPr>
            </w:pPr>
          </w:p>
          <w:p w:rsidR="00B71F1F" w:rsidRPr="00D84A5A" w:rsidRDefault="00B71F1F" w:rsidP="002302BE">
            <w:pPr>
              <w:pStyle w:val="Prrafodelista"/>
              <w:widowControl w:val="0"/>
              <w:numPr>
                <w:ilvl w:val="0"/>
                <w:numId w:val="28"/>
              </w:numPr>
              <w:kinsoku w:val="0"/>
              <w:ind w:right="130"/>
              <w:rPr>
                <w:rFonts w:ascii="Arial" w:hAnsi="Arial" w:cs="Arial"/>
                <w:spacing w:val="-1"/>
                <w:sz w:val="20"/>
                <w:szCs w:val="20"/>
              </w:rPr>
            </w:pPr>
            <w:r w:rsidRPr="00D84A5A">
              <w:rPr>
                <w:rFonts w:ascii="Arial" w:hAnsi="Arial" w:cs="Arial"/>
                <w:sz w:val="20"/>
                <w:szCs w:val="20"/>
                <w:u w:val="single"/>
              </w:rPr>
              <w:t>Del representante legal del licitante:</w:t>
            </w:r>
            <w:r w:rsidRPr="00D84A5A">
              <w:rPr>
                <w:rFonts w:ascii="Arial" w:hAnsi="Arial" w:cs="Arial"/>
                <w:sz w:val="20"/>
                <w:szCs w:val="20"/>
              </w:rPr>
              <w:t xml:space="preserve"> Datos de las escrituras públicas en las que le fueron otorgadas las facultades para suscribir las propuestas.</w:t>
            </w:r>
          </w:p>
        </w:tc>
        <w:tc>
          <w:tcPr>
            <w:tcW w:w="709" w:type="dxa"/>
            <w:tcBorders>
              <w:top w:val="single" w:sz="4" w:space="0" w:color="auto"/>
              <w:left w:val="single" w:sz="4" w:space="0" w:color="auto"/>
              <w:bottom w:val="nil"/>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nil"/>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855"/>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w:t>
            </w:r>
            <w:r>
              <w:rPr>
                <w:rFonts w:ascii="Arial" w:hAnsi="Arial" w:cs="Arial"/>
                <w:sz w:val="20"/>
                <w:szCs w:val="20"/>
              </w:rPr>
              <w:t xml:space="preserve"> 2</w:t>
            </w:r>
            <w:r w:rsidRPr="00EA492B">
              <w:rPr>
                <w:rFonts w:ascii="Arial" w:hAnsi="Arial" w:cs="Arial"/>
                <w:sz w:val="20"/>
                <w:szCs w:val="20"/>
              </w:rPr>
              <w:t xml:space="preserve"> </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2" w:right="132"/>
              <w:rPr>
                <w:rFonts w:ascii="Arial" w:hAnsi="Arial" w:cs="Arial"/>
                <w:sz w:val="20"/>
                <w:szCs w:val="20"/>
              </w:rPr>
            </w:pPr>
            <w:r w:rsidRPr="00EA492B">
              <w:rPr>
                <w:rFonts w:ascii="Arial" w:hAnsi="Arial" w:cs="Arial"/>
                <w:b/>
                <w:bCs/>
                <w:sz w:val="20"/>
                <w:szCs w:val="20"/>
              </w:rPr>
              <w:t>Copia simple legible</w:t>
            </w:r>
            <w:r w:rsidRPr="00EA492B">
              <w:rPr>
                <w:rFonts w:ascii="Arial" w:hAnsi="Arial" w:cs="Arial"/>
                <w:sz w:val="20"/>
                <w:szCs w:val="20"/>
              </w:rPr>
              <w:t xml:space="preserve"> de la </w:t>
            </w:r>
            <w:r w:rsidRPr="00EA492B">
              <w:rPr>
                <w:rFonts w:ascii="Arial" w:hAnsi="Arial" w:cs="Arial"/>
                <w:b/>
                <w:bCs/>
                <w:sz w:val="20"/>
                <w:szCs w:val="20"/>
              </w:rPr>
              <w:t>identificación oficial Vigente</w:t>
            </w:r>
            <w:r w:rsidRPr="00EA492B">
              <w:rPr>
                <w:rFonts w:ascii="Arial" w:hAnsi="Arial" w:cs="Arial"/>
                <w:sz w:val="20"/>
                <w:szCs w:val="20"/>
              </w:rPr>
              <w:t xml:space="preserve"> del licitante, y en caso de personas morales de su Apoderado o Representante Legal, con fotografía y firma (Credencial para votar (IFE), actualmente Instituto Nacional Electoral (INE), Pasaporte o Cédula Profesional)</w:t>
            </w:r>
            <w:r>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2780"/>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3</w:t>
            </w:r>
          </w:p>
        </w:tc>
        <w:tc>
          <w:tcPr>
            <w:tcW w:w="6368" w:type="dxa"/>
            <w:tcBorders>
              <w:top w:val="single" w:sz="4" w:space="0" w:color="auto"/>
              <w:left w:val="single" w:sz="4" w:space="0" w:color="auto"/>
              <w:bottom w:val="single" w:sz="4" w:space="0" w:color="auto"/>
              <w:right w:val="single" w:sz="4" w:space="0" w:color="auto"/>
            </w:tcBorders>
          </w:tcPr>
          <w:p w:rsidR="00B71F1F" w:rsidRDefault="00B71F1F" w:rsidP="00B71F1F">
            <w:pPr>
              <w:tabs>
                <w:tab w:val="left" w:pos="6514"/>
                <w:tab w:val="right" w:pos="9489"/>
              </w:tabs>
              <w:ind w:left="152" w:right="131"/>
              <w:rPr>
                <w:rFonts w:ascii="Arial" w:hAnsi="Arial" w:cs="Arial"/>
                <w:spacing w:val="-1"/>
                <w:sz w:val="20"/>
                <w:szCs w:val="20"/>
              </w:rPr>
            </w:pPr>
            <w:r w:rsidRPr="00206BA7">
              <w:rPr>
                <w:rFonts w:ascii="Arial" w:hAnsi="Arial" w:cs="Arial"/>
                <w:b/>
                <w:bCs/>
                <w:spacing w:val="2"/>
                <w:sz w:val="20"/>
                <w:szCs w:val="20"/>
              </w:rPr>
              <w:t>Escrito</w:t>
            </w:r>
            <w:r w:rsidRPr="00206BA7">
              <w:rPr>
                <w:rFonts w:ascii="Arial" w:hAnsi="Arial" w:cs="Arial"/>
                <w:spacing w:val="2"/>
                <w:sz w:val="20"/>
                <w:szCs w:val="20"/>
              </w:rPr>
              <w:t xml:space="preserve"> en papel membretado de la empresa y </w:t>
            </w:r>
            <w:r w:rsidRPr="00206BA7">
              <w:rPr>
                <w:rFonts w:ascii="Arial" w:hAnsi="Arial" w:cs="Arial"/>
                <w:b/>
                <w:bCs/>
                <w:spacing w:val="2"/>
                <w:sz w:val="20"/>
                <w:szCs w:val="20"/>
              </w:rPr>
              <w:t xml:space="preserve">firmado por el licitante, o en su caso, </w:t>
            </w:r>
            <w:r w:rsidRPr="00206BA7">
              <w:rPr>
                <w:rFonts w:ascii="Arial" w:hAnsi="Arial" w:cs="Arial"/>
                <w:b/>
                <w:bCs/>
                <w:spacing w:val="4"/>
                <w:sz w:val="20"/>
                <w:szCs w:val="20"/>
              </w:rPr>
              <w:t>por el Apoderado o Representante Legal</w:t>
            </w:r>
            <w:r w:rsidRPr="00206BA7">
              <w:rPr>
                <w:rFonts w:ascii="Arial" w:hAnsi="Arial" w:cs="Arial"/>
                <w:spacing w:val="4"/>
                <w:sz w:val="20"/>
                <w:szCs w:val="20"/>
              </w:rPr>
              <w:t xml:space="preserve">, que contenga la </w:t>
            </w:r>
            <w:r w:rsidRPr="00206BA7">
              <w:rPr>
                <w:rFonts w:ascii="Arial" w:hAnsi="Arial" w:cs="Arial"/>
                <w:b/>
                <w:bCs/>
                <w:spacing w:val="4"/>
                <w:sz w:val="20"/>
                <w:szCs w:val="20"/>
              </w:rPr>
              <w:t>manifestación bajo protesta de decir verdad</w:t>
            </w:r>
            <w:r w:rsidRPr="00206BA7">
              <w:rPr>
                <w:rFonts w:ascii="Arial" w:hAnsi="Arial" w:cs="Arial"/>
                <w:spacing w:val="4"/>
                <w:sz w:val="20"/>
                <w:szCs w:val="20"/>
              </w:rPr>
              <w:t xml:space="preserve">, de que ni él, ni su representada se encuentran en los </w:t>
            </w:r>
            <w:r w:rsidRPr="00206BA7">
              <w:rPr>
                <w:rFonts w:ascii="Arial" w:hAnsi="Arial" w:cs="Arial"/>
                <w:spacing w:val="1"/>
                <w:sz w:val="20"/>
                <w:szCs w:val="20"/>
              </w:rPr>
              <w:t xml:space="preserve">supuestos que señalan los </w:t>
            </w:r>
            <w:r w:rsidRPr="00206BA7">
              <w:rPr>
                <w:rFonts w:ascii="Arial" w:hAnsi="Arial" w:cs="Arial"/>
                <w:b/>
                <w:bCs/>
                <w:spacing w:val="1"/>
                <w:sz w:val="20"/>
                <w:szCs w:val="20"/>
              </w:rPr>
              <w:t xml:space="preserve">Artículos 86 </w:t>
            </w:r>
            <w:r>
              <w:rPr>
                <w:rFonts w:ascii="Arial" w:hAnsi="Arial" w:cs="Arial"/>
                <w:b/>
                <w:bCs/>
                <w:spacing w:val="1"/>
                <w:sz w:val="20"/>
                <w:szCs w:val="20"/>
              </w:rPr>
              <w:t xml:space="preserve">y 103 </w:t>
            </w:r>
            <w:r w:rsidRPr="00206BA7">
              <w:rPr>
                <w:rFonts w:ascii="Arial" w:hAnsi="Arial" w:cs="Arial"/>
                <w:b/>
                <w:bCs/>
                <w:spacing w:val="1"/>
                <w:sz w:val="20"/>
                <w:szCs w:val="20"/>
              </w:rPr>
              <w:t>de la Ley</w:t>
            </w:r>
            <w:r w:rsidRPr="00206BA7">
              <w:rPr>
                <w:rFonts w:ascii="Arial" w:hAnsi="Arial" w:cs="Arial"/>
                <w:spacing w:val="1"/>
                <w:sz w:val="20"/>
                <w:szCs w:val="20"/>
              </w:rPr>
              <w:t xml:space="preserve">, utilizando para tal fin el formato </w:t>
            </w:r>
            <w:r w:rsidRPr="00206BA7">
              <w:rPr>
                <w:rFonts w:ascii="Arial" w:hAnsi="Arial" w:cs="Arial"/>
                <w:spacing w:val="-1"/>
                <w:sz w:val="20"/>
                <w:szCs w:val="20"/>
              </w:rPr>
              <w:t xml:space="preserve">del </w:t>
            </w:r>
            <w:r w:rsidRPr="00206BA7">
              <w:rPr>
                <w:rFonts w:ascii="Arial" w:hAnsi="Arial" w:cs="Arial"/>
                <w:b/>
                <w:bCs/>
                <w:spacing w:val="-1"/>
                <w:w w:val="105"/>
                <w:sz w:val="20"/>
                <w:szCs w:val="20"/>
              </w:rPr>
              <w:t xml:space="preserve">Anexo </w:t>
            </w:r>
            <w:r>
              <w:rPr>
                <w:rFonts w:ascii="Arial" w:hAnsi="Arial" w:cs="Arial"/>
                <w:b/>
                <w:bCs/>
                <w:spacing w:val="-1"/>
                <w:w w:val="105"/>
                <w:sz w:val="20"/>
                <w:szCs w:val="20"/>
              </w:rPr>
              <w:t xml:space="preserve">6 </w:t>
            </w:r>
            <w:r w:rsidRPr="00206BA7">
              <w:rPr>
                <w:rFonts w:ascii="Arial" w:hAnsi="Arial" w:cs="Arial"/>
                <w:spacing w:val="-1"/>
                <w:sz w:val="20"/>
                <w:szCs w:val="20"/>
              </w:rPr>
              <w:t>de la presente bases.</w:t>
            </w:r>
          </w:p>
          <w:p w:rsidR="00B71F1F" w:rsidRPr="003F26B8" w:rsidRDefault="00B71F1F" w:rsidP="00B71F1F">
            <w:pPr>
              <w:tabs>
                <w:tab w:val="left" w:pos="6514"/>
              </w:tabs>
              <w:ind w:left="152" w:right="131"/>
              <w:rPr>
                <w:rFonts w:ascii="Arial" w:hAnsi="Arial" w:cs="Arial"/>
                <w:sz w:val="10"/>
                <w:szCs w:val="10"/>
              </w:rPr>
            </w:pPr>
          </w:p>
          <w:p w:rsidR="00B71F1F" w:rsidRPr="00EA492B" w:rsidRDefault="00B71F1F" w:rsidP="00B71F1F">
            <w:pPr>
              <w:tabs>
                <w:tab w:val="left" w:pos="6514"/>
              </w:tabs>
              <w:ind w:left="152" w:right="131"/>
              <w:rPr>
                <w:rFonts w:ascii="Arial" w:hAnsi="Arial" w:cs="Arial"/>
                <w:sz w:val="20"/>
                <w:szCs w:val="20"/>
              </w:rPr>
            </w:pPr>
            <w:r w:rsidRPr="00EA492B">
              <w:rPr>
                <w:rFonts w:ascii="Arial" w:hAnsi="Arial" w:cs="Arial"/>
                <w:sz w:val="20"/>
                <w:szCs w:val="20"/>
              </w:rPr>
              <w:t>La falsedad</w:t>
            </w:r>
            <w:r>
              <w:rPr>
                <w:rFonts w:ascii="Arial" w:hAnsi="Arial" w:cs="Arial"/>
                <w:sz w:val="20"/>
                <w:szCs w:val="20"/>
              </w:rPr>
              <w:t xml:space="preserve"> </w:t>
            </w:r>
            <w:r w:rsidRPr="00EA492B">
              <w:rPr>
                <w:rFonts w:ascii="Arial" w:hAnsi="Arial" w:cs="Arial"/>
                <w:sz w:val="20"/>
                <w:szCs w:val="20"/>
              </w:rPr>
              <w:t>en</w:t>
            </w:r>
            <w:r>
              <w:rPr>
                <w:rFonts w:ascii="Arial" w:hAnsi="Arial" w:cs="Arial"/>
                <w:sz w:val="20"/>
                <w:szCs w:val="20"/>
              </w:rPr>
              <w:t xml:space="preserve"> </w:t>
            </w:r>
            <w:r w:rsidRPr="00EA492B">
              <w:rPr>
                <w:rFonts w:ascii="Arial" w:hAnsi="Arial" w:cs="Arial"/>
                <w:sz w:val="20"/>
                <w:szCs w:val="20"/>
              </w:rPr>
              <w:t>la manifestación</w:t>
            </w:r>
            <w:r>
              <w:rPr>
                <w:rFonts w:ascii="Arial" w:hAnsi="Arial" w:cs="Arial"/>
                <w:sz w:val="20"/>
                <w:szCs w:val="20"/>
              </w:rPr>
              <w:t xml:space="preserve"> </w:t>
            </w:r>
            <w:r w:rsidRPr="00EA492B">
              <w:rPr>
                <w:rFonts w:ascii="Arial" w:hAnsi="Arial" w:cs="Arial"/>
                <w:sz w:val="20"/>
                <w:szCs w:val="20"/>
              </w:rPr>
              <w:t>a</w:t>
            </w:r>
            <w:r>
              <w:rPr>
                <w:rFonts w:ascii="Arial" w:hAnsi="Arial" w:cs="Arial"/>
                <w:sz w:val="20"/>
                <w:szCs w:val="20"/>
              </w:rPr>
              <w:t xml:space="preserve"> </w:t>
            </w:r>
            <w:r w:rsidRPr="00EA492B">
              <w:rPr>
                <w:rFonts w:ascii="Arial" w:hAnsi="Arial" w:cs="Arial"/>
                <w:sz w:val="20"/>
                <w:szCs w:val="20"/>
              </w:rPr>
              <w:t>que se</w:t>
            </w:r>
            <w:r>
              <w:rPr>
                <w:rFonts w:ascii="Arial" w:hAnsi="Arial" w:cs="Arial"/>
                <w:sz w:val="20"/>
                <w:szCs w:val="20"/>
              </w:rPr>
              <w:t xml:space="preserve"> </w:t>
            </w:r>
            <w:r w:rsidRPr="00EA492B">
              <w:rPr>
                <w:rFonts w:ascii="Arial" w:hAnsi="Arial" w:cs="Arial"/>
                <w:sz w:val="20"/>
                <w:szCs w:val="20"/>
              </w:rPr>
              <w:t>refiere este documento será</w:t>
            </w:r>
            <w:r>
              <w:rPr>
                <w:rFonts w:ascii="Arial" w:hAnsi="Arial" w:cs="Arial"/>
                <w:sz w:val="20"/>
                <w:szCs w:val="20"/>
              </w:rPr>
              <w:t xml:space="preserve"> </w:t>
            </w:r>
            <w:r w:rsidRPr="00EA492B">
              <w:rPr>
                <w:rFonts w:ascii="Arial" w:hAnsi="Arial" w:cs="Arial"/>
                <w:sz w:val="20"/>
                <w:szCs w:val="20"/>
              </w:rPr>
              <w:t>sancionada</w:t>
            </w:r>
            <w:r>
              <w:rPr>
                <w:rFonts w:ascii="Arial" w:hAnsi="Arial" w:cs="Arial"/>
                <w:sz w:val="20"/>
                <w:szCs w:val="20"/>
              </w:rPr>
              <w:t xml:space="preserve"> </w:t>
            </w:r>
            <w:r w:rsidRPr="00EA492B">
              <w:rPr>
                <w:rFonts w:ascii="Arial" w:hAnsi="Arial" w:cs="Arial"/>
                <w:sz w:val="20"/>
                <w:szCs w:val="20"/>
              </w:rPr>
              <w:t>en los términos de la Ley.</w:t>
            </w:r>
          </w:p>
          <w:p w:rsidR="00B71F1F" w:rsidRPr="003F26B8" w:rsidRDefault="00B71F1F" w:rsidP="00B71F1F">
            <w:pPr>
              <w:tabs>
                <w:tab w:val="left" w:pos="6514"/>
              </w:tabs>
              <w:ind w:left="152" w:right="131"/>
              <w:rPr>
                <w:rFonts w:ascii="Arial" w:hAnsi="Arial" w:cs="Arial"/>
                <w:sz w:val="10"/>
                <w:szCs w:val="10"/>
              </w:rPr>
            </w:pPr>
          </w:p>
          <w:p w:rsidR="00B71F1F" w:rsidRPr="00EA492B" w:rsidRDefault="00B71F1F" w:rsidP="00B71F1F">
            <w:pPr>
              <w:tabs>
                <w:tab w:val="left" w:pos="6514"/>
              </w:tabs>
              <w:ind w:left="152" w:right="131"/>
              <w:rPr>
                <w:rFonts w:ascii="Arial" w:hAnsi="Arial" w:cs="Arial"/>
                <w:sz w:val="20"/>
                <w:szCs w:val="20"/>
              </w:rPr>
            </w:pPr>
            <w:r w:rsidRPr="00EA492B">
              <w:rPr>
                <w:rFonts w:ascii="Arial" w:hAnsi="Arial" w:cs="Arial"/>
                <w:sz w:val="20"/>
                <w:szCs w:val="20"/>
              </w:rPr>
              <w:t>Los</w:t>
            </w:r>
            <w:r>
              <w:rPr>
                <w:rFonts w:ascii="Arial" w:hAnsi="Arial" w:cs="Arial"/>
                <w:sz w:val="20"/>
                <w:szCs w:val="20"/>
              </w:rPr>
              <w:t xml:space="preserve"> </w:t>
            </w:r>
            <w:r w:rsidRPr="00EA492B">
              <w:rPr>
                <w:rFonts w:ascii="Arial" w:hAnsi="Arial" w:cs="Arial"/>
                <w:sz w:val="20"/>
                <w:szCs w:val="20"/>
              </w:rPr>
              <w:t>l</w:t>
            </w:r>
            <w:r>
              <w:rPr>
                <w:rFonts w:ascii="Arial" w:hAnsi="Arial" w:cs="Arial"/>
                <w:sz w:val="20"/>
                <w:szCs w:val="20"/>
              </w:rPr>
              <w:t>i</w:t>
            </w:r>
            <w:r w:rsidRPr="00EA492B">
              <w:rPr>
                <w:rFonts w:ascii="Arial" w:hAnsi="Arial" w:cs="Arial"/>
                <w:sz w:val="20"/>
                <w:szCs w:val="20"/>
              </w:rPr>
              <w:t>citantes</w:t>
            </w:r>
            <w:r>
              <w:rPr>
                <w:rFonts w:ascii="Arial" w:hAnsi="Arial" w:cs="Arial"/>
                <w:sz w:val="20"/>
                <w:szCs w:val="20"/>
              </w:rPr>
              <w:t xml:space="preserve"> </w:t>
            </w:r>
            <w:r w:rsidRPr="00EA492B">
              <w:rPr>
                <w:rFonts w:ascii="Arial" w:hAnsi="Arial" w:cs="Arial"/>
                <w:sz w:val="20"/>
                <w:szCs w:val="20"/>
              </w:rPr>
              <w:t>que</w:t>
            </w:r>
            <w:r>
              <w:rPr>
                <w:rFonts w:ascii="Arial" w:hAnsi="Arial" w:cs="Arial"/>
                <w:sz w:val="20"/>
                <w:szCs w:val="20"/>
              </w:rPr>
              <w:t xml:space="preserve"> </w:t>
            </w:r>
            <w:r w:rsidRPr="00EA492B">
              <w:rPr>
                <w:rFonts w:ascii="Arial" w:hAnsi="Arial" w:cs="Arial"/>
                <w:sz w:val="20"/>
                <w:szCs w:val="20"/>
              </w:rPr>
              <w:t>decidan</w:t>
            </w:r>
            <w:r>
              <w:rPr>
                <w:rFonts w:ascii="Arial" w:hAnsi="Arial" w:cs="Arial"/>
                <w:sz w:val="20"/>
                <w:szCs w:val="20"/>
              </w:rPr>
              <w:t xml:space="preserve"> </w:t>
            </w:r>
            <w:r w:rsidRPr="00EA492B">
              <w:rPr>
                <w:rFonts w:ascii="Arial" w:hAnsi="Arial" w:cs="Arial"/>
                <w:sz w:val="20"/>
                <w:szCs w:val="20"/>
              </w:rPr>
              <w:t>presentar</w:t>
            </w:r>
            <w:r>
              <w:rPr>
                <w:rFonts w:ascii="Arial" w:hAnsi="Arial" w:cs="Arial"/>
                <w:sz w:val="20"/>
                <w:szCs w:val="20"/>
              </w:rPr>
              <w:t xml:space="preserve"> </w:t>
            </w:r>
            <w:r w:rsidRPr="00EA492B">
              <w:rPr>
                <w:rFonts w:ascii="Arial" w:hAnsi="Arial" w:cs="Arial"/>
                <w:sz w:val="20"/>
                <w:szCs w:val="20"/>
              </w:rPr>
              <w:t>una</w:t>
            </w:r>
            <w:r>
              <w:rPr>
                <w:rFonts w:ascii="Arial" w:hAnsi="Arial" w:cs="Arial"/>
                <w:sz w:val="20"/>
                <w:szCs w:val="20"/>
              </w:rPr>
              <w:t xml:space="preserve"> </w:t>
            </w:r>
            <w:r w:rsidRPr="00EA492B">
              <w:rPr>
                <w:rFonts w:ascii="Arial" w:hAnsi="Arial" w:cs="Arial"/>
                <w:sz w:val="20"/>
                <w:szCs w:val="20"/>
              </w:rPr>
              <w:t>proposición</w:t>
            </w:r>
            <w:r>
              <w:rPr>
                <w:rFonts w:ascii="Arial" w:hAnsi="Arial" w:cs="Arial"/>
                <w:sz w:val="20"/>
                <w:szCs w:val="20"/>
              </w:rPr>
              <w:t xml:space="preserve"> </w:t>
            </w:r>
            <w:r w:rsidRPr="00EA492B">
              <w:rPr>
                <w:rFonts w:ascii="Arial" w:hAnsi="Arial" w:cs="Arial"/>
                <w:sz w:val="20"/>
                <w:szCs w:val="20"/>
              </w:rPr>
              <w:t>conjunta, deberán</w:t>
            </w:r>
            <w:r>
              <w:rPr>
                <w:rFonts w:ascii="Arial" w:hAnsi="Arial" w:cs="Arial"/>
                <w:sz w:val="20"/>
                <w:szCs w:val="20"/>
              </w:rPr>
              <w:t xml:space="preserve"> </w:t>
            </w:r>
            <w:r w:rsidRPr="00EA492B">
              <w:rPr>
                <w:rFonts w:ascii="Arial" w:hAnsi="Arial" w:cs="Arial"/>
                <w:sz w:val="20"/>
                <w:szCs w:val="20"/>
              </w:rPr>
              <w:t>presentar en forma individual este documento.</w:t>
            </w: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p w:rsidR="00B71F1F" w:rsidRPr="00EA492B" w:rsidRDefault="00B71F1F" w:rsidP="00B71F1F">
            <w:pPr>
              <w:tabs>
                <w:tab w:val="left" w:pos="926"/>
              </w:tabs>
              <w:ind w:left="142" w:right="132"/>
              <w:rPr>
                <w:rFonts w:ascii="Arial" w:hAnsi="Arial" w:cs="Arial"/>
                <w:sz w:val="20"/>
                <w:szCs w:val="20"/>
              </w:rPr>
            </w:pPr>
            <w:r w:rsidRPr="00EA492B">
              <w:rPr>
                <w:rFonts w:ascii="Arial" w:hAnsi="Arial" w:cs="Arial"/>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855"/>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4</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2" w:right="130"/>
              <w:rPr>
                <w:rFonts w:ascii="Arial" w:hAnsi="Arial" w:cs="Arial"/>
                <w:sz w:val="20"/>
                <w:szCs w:val="20"/>
              </w:rPr>
            </w:pPr>
            <w:r w:rsidRPr="00EA492B">
              <w:rPr>
                <w:rFonts w:ascii="Arial" w:hAnsi="Arial" w:cs="Arial"/>
                <w:b/>
                <w:bCs/>
                <w:sz w:val="20"/>
                <w:szCs w:val="20"/>
              </w:rPr>
              <w:t>Escrito</w:t>
            </w:r>
            <w:r w:rsidRPr="00EA492B">
              <w:rPr>
                <w:rFonts w:ascii="Arial" w:hAnsi="Arial" w:cs="Arial"/>
                <w:sz w:val="20"/>
                <w:szCs w:val="20"/>
              </w:rPr>
              <w:t xml:space="preserve"> en papel membretado de la empresa y </w:t>
            </w:r>
            <w:r w:rsidRPr="00EA492B">
              <w:rPr>
                <w:rFonts w:ascii="Arial" w:hAnsi="Arial" w:cs="Arial"/>
                <w:b/>
                <w:bCs/>
                <w:sz w:val="20"/>
                <w:szCs w:val="20"/>
              </w:rPr>
              <w:t>firmado por el licitante, o en su caso, por el Apoderado o Representante Legal</w:t>
            </w:r>
            <w:r w:rsidRPr="00EA492B">
              <w:rPr>
                <w:rFonts w:ascii="Arial" w:hAnsi="Arial" w:cs="Arial"/>
                <w:sz w:val="20"/>
                <w:szCs w:val="20"/>
              </w:rPr>
              <w:t>, en el cual deberá proporcionar una dirección de correo electrónico.</w:t>
            </w:r>
          </w:p>
          <w:p w:rsidR="00B71F1F" w:rsidRPr="003F26B8" w:rsidRDefault="00B71F1F" w:rsidP="00B71F1F">
            <w:pPr>
              <w:ind w:left="142" w:right="130"/>
              <w:rPr>
                <w:rFonts w:ascii="Arial" w:hAnsi="Arial" w:cs="Arial"/>
                <w:sz w:val="10"/>
                <w:szCs w:val="10"/>
              </w:rPr>
            </w:pPr>
          </w:p>
          <w:p w:rsidR="00B71F1F" w:rsidRPr="00EA492B" w:rsidRDefault="00B71F1F" w:rsidP="00B71F1F">
            <w:pPr>
              <w:ind w:left="142" w:right="130"/>
              <w:rPr>
                <w:rFonts w:ascii="Arial" w:hAnsi="Arial" w:cs="Arial"/>
                <w:sz w:val="20"/>
                <w:szCs w:val="20"/>
              </w:rPr>
            </w:pPr>
            <w:r w:rsidRPr="00EA492B">
              <w:rPr>
                <w:rFonts w:ascii="Arial" w:hAnsi="Arial" w:cs="Arial"/>
                <w:sz w:val="20"/>
                <w:szCs w:val="20"/>
              </w:rPr>
              <w:t>Los</w:t>
            </w:r>
            <w:r>
              <w:rPr>
                <w:rFonts w:ascii="Arial" w:hAnsi="Arial" w:cs="Arial"/>
                <w:sz w:val="20"/>
                <w:szCs w:val="20"/>
              </w:rPr>
              <w:t xml:space="preserve"> </w:t>
            </w:r>
            <w:r w:rsidRPr="00EA492B">
              <w:rPr>
                <w:rFonts w:ascii="Arial" w:hAnsi="Arial" w:cs="Arial"/>
                <w:sz w:val="20"/>
                <w:szCs w:val="20"/>
              </w:rPr>
              <w:t>licitantes</w:t>
            </w:r>
            <w:r>
              <w:rPr>
                <w:rFonts w:ascii="Arial" w:hAnsi="Arial" w:cs="Arial"/>
                <w:sz w:val="20"/>
                <w:szCs w:val="20"/>
              </w:rPr>
              <w:t xml:space="preserve"> </w:t>
            </w:r>
            <w:r w:rsidRPr="00EA492B">
              <w:rPr>
                <w:rFonts w:ascii="Arial" w:hAnsi="Arial" w:cs="Arial"/>
                <w:sz w:val="20"/>
                <w:szCs w:val="20"/>
              </w:rPr>
              <w:t>que</w:t>
            </w:r>
            <w:r>
              <w:rPr>
                <w:rFonts w:ascii="Arial" w:hAnsi="Arial" w:cs="Arial"/>
                <w:sz w:val="20"/>
                <w:szCs w:val="20"/>
              </w:rPr>
              <w:t xml:space="preserve"> </w:t>
            </w:r>
            <w:r w:rsidRPr="00EA492B">
              <w:rPr>
                <w:rFonts w:ascii="Arial" w:hAnsi="Arial" w:cs="Arial"/>
                <w:sz w:val="20"/>
                <w:szCs w:val="20"/>
              </w:rPr>
              <w:t>decidan</w:t>
            </w:r>
            <w:r>
              <w:rPr>
                <w:rFonts w:ascii="Arial" w:hAnsi="Arial" w:cs="Arial"/>
                <w:sz w:val="20"/>
                <w:szCs w:val="20"/>
              </w:rPr>
              <w:t xml:space="preserve"> </w:t>
            </w:r>
            <w:r w:rsidRPr="00EA492B">
              <w:rPr>
                <w:rFonts w:ascii="Arial" w:hAnsi="Arial" w:cs="Arial"/>
                <w:sz w:val="20"/>
                <w:szCs w:val="20"/>
              </w:rPr>
              <w:t>presentar</w:t>
            </w:r>
            <w:r>
              <w:rPr>
                <w:rFonts w:ascii="Arial" w:hAnsi="Arial" w:cs="Arial"/>
                <w:sz w:val="20"/>
                <w:szCs w:val="20"/>
              </w:rPr>
              <w:t xml:space="preserve"> </w:t>
            </w:r>
            <w:r w:rsidRPr="00EA492B">
              <w:rPr>
                <w:rFonts w:ascii="Arial" w:hAnsi="Arial" w:cs="Arial"/>
                <w:sz w:val="20"/>
                <w:szCs w:val="20"/>
              </w:rPr>
              <w:t>una</w:t>
            </w:r>
            <w:r>
              <w:rPr>
                <w:rFonts w:ascii="Arial" w:hAnsi="Arial" w:cs="Arial"/>
                <w:sz w:val="20"/>
                <w:szCs w:val="20"/>
              </w:rPr>
              <w:t xml:space="preserve"> </w:t>
            </w:r>
            <w:r w:rsidRPr="00EA492B">
              <w:rPr>
                <w:rFonts w:ascii="Arial" w:hAnsi="Arial" w:cs="Arial"/>
                <w:sz w:val="20"/>
                <w:szCs w:val="20"/>
              </w:rPr>
              <w:t>proposición</w:t>
            </w:r>
            <w:r>
              <w:rPr>
                <w:rFonts w:ascii="Arial" w:hAnsi="Arial" w:cs="Arial"/>
                <w:sz w:val="20"/>
                <w:szCs w:val="20"/>
              </w:rPr>
              <w:t xml:space="preserve"> </w:t>
            </w:r>
            <w:r w:rsidRPr="00EA492B">
              <w:rPr>
                <w:rFonts w:ascii="Arial" w:hAnsi="Arial" w:cs="Arial"/>
                <w:sz w:val="20"/>
                <w:szCs w:val="20"/>
              </w:rPr>
              <w:t>conjunta,</w:t>
            </w:r>
            <w:r>
              <w:rPr>
                <w:rFonts w:ascii="Arial" w:hAnsi="Arial" w:cs="Arial"/>
                <w:sz w:val="20"/>
                <w:szCs w:val="20"/>
              </w:rPr>
              <w:t xml:space="preserve"> </w:t>
            </w:r>
            <w:r w:rsidRPr="00EA492B">
              <w:rPr>
                <w:rFonts w:ascii="Arial" w:hAnsi="Arial" w:cs="Arial"/>
                <w:sz w:val="20"/>
                <w:szCs w:val="20"/>
              </w:rPr>
              <w:t>deberán</w:t>
            </w:r>
            <w:r>
              <w:rPr>
                <w:rFonts w:ascii="Arial" w:hAnsi="Arial" w:cs="Arial"/>
                <w:sz w:val="20"/>
                <w:szCs w:val="20"/>
              </w:rPr>
              <w:t xml:space="preserve"> </w:t>
            </w:r>
            <w:r w:rsidRPr="00EA492B">
              <w:rPr>
                <w:rFonts w:ascii="Arial" w:hAnsi="Arial" w:cs="Arial"/>
                <w:sz w:val="20"/>
                <w:szCs w:val="20"/>
              </w:rPr>
              <w:t>presentar en forma individual este documento.</w:t>
            </w:r>
          </w:p>
          <w:p w:rsidR="00B71F1F" w:rsidRPr="00EA492B" w:rsidRDefault="00B71F1F" w:rsidP="00B71F1F">
            <w:pPr>
              <w:ind w:left="142" w:right="13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2109"/>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lastRenderedPageBreak/>
              <w:t>DOCUMENTO 5</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2" w:right="130"/>
              <w:rPr>
                <w:rFonts w:ascii="Arial" w:hAnsi="Arial" w:cs="Arial"/>
                <w:b/>
                <w:bCs/>
                <w:sz w:val="20"/>
                <w:szCs w:val="20"/>
              </w:rPr>
            </w:pPr>
            <w:r w:rsidRPr="00EA492B">
              <w:rPr>
                <w:rFonts w:ascii="Arial" w:hAnsi="Arial" w:cs="Arial"/>
                <w:b/>
                <w:bCs/>
                <w:sz w:val="20"/>
                <w:szCs w:val="20"/>
              </w:rPr>
              <w:t>Copia simple</w:t>
            </w:r>
            <w:r w:rsidRPr="00EA492B">
              <w:rPr>
                <w:rFonts w:ascii="Arial" w:hAnsi="Arial" w:cs="Arial"/>
                <w:b/>
                <w:bCs/>
                <w:sz w:val="20"/>
                <w:szCs w:val="20"/>
              </w:rPr>
              <w:tab/>
              <w:t>legible</w:t>
            </w:r>
            <w:r w:rsidRPr="00EA492B">
              <w:rPr>
                <w:rFonts w:ascii="Arial" w:hAnsi="Arial" w:cs="Arial"/>
                <w:sz w:val="20"/>
                <w:szCs w:val="20"/>
              </w:rPr>
              <w:t xml:space="preserve"> del</w:t>
            </w:r>
            <w:r>
              <w:rPr>
                <w:rFonts w:ascii="Arial" w:hAnsi="Arial" w:cs="Arial"/>
                <w:sz w:val="20"/>
                <w:szCs w:val="20"/>
              </w:rPr>
              <w:t xml:space="preserve"> </w:t>
            </w:r>
            <w:r w:rsidRPr="00EA492B">
              <w:rPr>
                <w:rFonts w:ascii="Arial" w:hAnsi="Arial" w:cs="Arial"/>
                <w:b/>
                <w:bCs/>
                <w:sz w:val="20"/>
                <w:szCs w:val="20"/>
              </w:rPr>
              <w:t>Registro</w:t>
            </w:r>
            <w:r>
              <w:rPr>
                <w:rFonts w:ascii="Arial" w:hAnsi="Arial" w:cs="Arial"/>
                <w:b/>
                <w:bCs/>
                <w:sz w:val="20"/>
                <w:szCs w:val="20"/>
              </w:rPr>
              <w:t xml:space="preserve"> </w:t>
            </w:r>
            <w:r w:rsidRPr="00EA492B">
              <w:rPr>
                <w:rFonts w:ascii="Arial" w:hAnsi="Arial" w:cs="Arial"/>
                <w:b/>
                <w:bCs/>
                <w:sz w:val="20"/>
                <w:szCs w:val="20"/>
              </w:rPr>
              <w:t>Federal de</w:t>
            </w:r>
            <w:r>
              <w:rPr>
                <w:rFonts w:ascii="Arial" w:hAnsi="Arial" w:cs="Arial"/>
                <w:b/>
                <w:bCs/>
                <w:sz w:val="20"/>
                <w:szCs w:val="20"/>
              </w:rPr>
              <w:t xml:space="preserve"> </w:t>
            </w:r>
            <w:r w:rsidRPr="00EA492B">
              <w:rPr>
                <w:rFonts w:ascii="Arial" w:hAnsi="Arial" w:cs="Arial"/>
                <w:b/>
                <w:bCs/>
                <w:sz w:val="20"/>
                <w:szCs w:val="20"/>
              </w:rPr>
              <w:t xml:space="preserve">Contribuyentes </w:t>
            </w:r>
            <w:r w:rsidRPr="00EA492B">
              <w:rPr>
                <w:rFonts w:ascii="Arial" w:hAnsi="Arial" w:cs="Arial"/>
                <w:sz w:val="20"/>
                <w:szCs w:val="20"/>
              </w:rPr>
              <w:t>(RFC),</w:t>
            </w:r>
            <w:r>
              <w:rPr>
                <w:rFonts w:ascii="Arial" w:hAnsi="Arial" w:cs="Arial"/>
                <w:sz w:val="20"/>
                <w:szCs w:val="20"/>
              </w:rPr>
              <w:t xml:space="preserve"> </w:t>
            </w:r>
            <w:r w:rsidRPr="00EA492B">
              <w:rPr>
                <w:rFonts w:ascii="Arial" w:hAnsi="Arial" w:cs="Arial"/>
                <w:sz w:val="20"/>
                <w:szCs w:val="20"/>
              </w:rPr>
              <w:t>expedido por la Secretaría de Hacienda y Crédito Público, con un mínimo de 60 días de antigüedad al acto de Presentación y Apertura de Propuestas, y</w:t>
            </w:r>
            <w:r>
              <w:rPr>
                <w:rFonts w:ascii="Arial" w:hAnsi="Arial" w:cs="Arial"/>
                <w:sz w:val="20"/>
                <w:szCs w:val="20"/>
              </w:rPr>
              <w:t xml:space="preserve"> </w:t>
            </w:r>
            <w:r w:rsidRPr="00EA492B">
              <w:rPr>
                <w:rFonts w:ascii="Arial" w:hAnsi="Arial" w:cs="Arial"/>
                <w:sz w:val="20"/>
                <w:szCs w:val="20"/>
              </w:rPr>
              <w:t>donde</w:t>
            </w:r>
            <w:r>
              <w:rPr>
                <w:rFonts w:ascii="Arial" w:hAnsi="Arial" w:cs="Arial"/>
                <w:sz w:val="20"/>
                <w:szCs w:val="20"/>
              </w:rPr>
              <w:t xml:space="preserve"> </w:t>
            </w:r>
            <w:r w:rsidRPr="00EA492B">
              <w:rPr>
                <w:rFonts w:ascii="Arial" w:hAnsi="Arial" w:cs="Arial"/>
                <w:sz w:val="20"/>
                <w:szCs w:val="20"/>
              </w:rPr>
              <w:t>se aprecie la actividad</w:t>
            </w:r>
            <w:r w:rsidRPr="00EA492B">
              <w:rPr>
                <w:rFonts w:ascii="Arial" w:hAnsi="Arial" w:cs="Arial"/>
                <w:sz w:val="20"/>
                <w:szCs w:val="20"/>
              </w:rPr>
              <w:tab/>
              <w:t>empresarial del licitante, misma que deberá está</w:t>
            </w:r>
            <w:r>
              <w:rPr>
                <w:rFonts w:ascii="Arial" w:hAnsi="Arial" w:cs="Arial"/>
                <w:sz w:val="20"/>
                <w:szCs w:val="20"/>
              </w:rPr>
              <w:t xml:space="preserve"> </w:t>
            </w:r>
            <w:r w:rsidRPr="00EA492B">
              <w:rPr>
                <w:rFonts w:ascii="Arial" w:hAnsi="Arial" w:cs="Arial"/>
                <w:sz w:val="20"/>
                <w:szCs w:val="20"/>
              </w:rPr>
              <w:t>relacionada</w:t>
            </w:r>
            <w:r>
              <w:rPr>
                <w:rFonts w:ascii="Arial" w:hAnsi="Arial" w:cs="Arial"/>
                <w:sz w:val="20"/>
                <w:szCs w:val="20"/>
              </w:rPr>
              <w:t xml:space="preserve"> </w:t>
            </w:r>
            <w:r w:rsidRPr="00EA492B">
              <w:rPr>
                <w:rFonts w:ascii="Arial" w:hAnsi="Arial" w:cs="Arial"/>
                <w:sz w:val="20"/>
                <w:szCs w:val="20"/>
              </w:rPr>
              <w:t>con</w:t>
            </w:r>
            <w:r>
              <w:rPr>
                <w:rFonts w:ascii="Arial" w:hAnsi="Arial" w:cs="Arial"/>
                <w:sz w:val="20"/>
                <w:szCs w:val="20"/>
              </w:rPr>
              <w:t xml:space="preserve"> </w:t>
            </w:r>
            <w:r w:rsidRPr="00EA492B">
              <w:rPr>
                <w:rFonts w:ascii="Arial" w:hAnsi="Arial" w:cs="Arial"/>
                <w:sz w:val="20"/>
                <w:szCs w:val="20"/>
              </w:rPr>
              <w:t>el</w:t>
            </w:r>
            <w:r w:rsidRPr="00EA492B">
              <w:rPr>
                <w:rFonts w:ascii="Arial" w:hAnsi="Arial" w:cs="Arial"/>
                <w:sz w:val="20"/>
                <w:szCs w:val="20"/>
              </w:rPr>
              <w:tab/>
              <w:t>bien</w:t>
            </w:r>
            <w:r>
              <w:rPr>
                <w:rFonts w:ascii="Arial" w:hAnsi="Arial" w:cs="Arial"/>
                <w:sz w:val="20"/>
                <w:szCs w:val="20"/>
              </w:rPr>
              <w:t xml:space="preserve"> </w:t>
            </w:r>
            <w:r w:rsidRPr="00EA492B">
              <w:rPr>
                <w:rFonts w:ascii="Arial" w:hAnsi="Arial" w:cs="Arial"/>
                <w:sz w:val="20"/>
                <w:szCs w:val="20"/>
              </w:rPr>
              <w:t>objeto</w:t>
            </w:r>
            <w:r>
              <w:rPr>
                <w:rFonts w:ascii="Arial" w:hAnsi="Arial" w:cs="Arial"/>
                <w:sz w:val="20"/>
                <w:szCs w:val="20"/>
              </w:rPr>
              <w:t xml:space="preserve"> </w:t>
            </w:r>
            <w:r w:rsidRPr="00EA492B">
              <w:rPr>
                <w:rFonts w:ascii="Arial" w:hAnsi="Arial" w:cs="Arial"/>
                <w:sz w:val="20"/>
                <w:szCs w:val="20"/>
              </w:rPr>
              <w:t>de la</w:t>
            </w:r>
            <w:r>
              <w:rPr>
                <w:rFonts w:ascii="Arial" w:hAnsi="Arial" w:cs="Arial"/>
                <w:sz w:val="20"/>
                <w:szCs w:val="20"/>
              </w:rPr>
              <w:t xml:space="preserve"> </w:t>
            </w:r>
            <w:r w:rsidRPr="00EA492B">
              <w:rPr>
                <w:rFonts w:ascii="Arial" w:hAnsi="Arial" w:cs="Arial"/>
                <w:sz w:val="20"/>
                <w:szCs w:val="20"/>
              </w:rPr>
              <w:t>presente</w:t>
            </w:r>
            <w:r>
              <w:rPr>
                <w:rFonts w:ascii="Arial" w:hAnsi="Arial" w:cs="Arial"/>
                <w:sz w:val="20"/>
                <w:szCs w:val="20"/>
              </w:rPr>
              <w:t xml:space="preserve"> </w:t>
            </w:r>
            <w:r w:rsidRPr="00EA492B">
              <w:rPr>
                <w:rFonts w:ascii="Arial" w:hAnsi="Arial" w:cs="Arial"/>
                <w:sz w:val="20"/>
                <w:szCs w:val="20"/>
              </w:rPr>
              <w:t>licitación,</w:t>
            </w:r>
            <w:r>
              <w:rPr>
                <w:rFonts w:ascii="Arial" w:hAnsi="Arial" w:cs="Arial"/>
                <w:sz w:val="20"/>
                <w:szCs w:val="20"/>
              </w:rPr>
              <w:t xml:space="preserve"> </w:t>
            </w:r>
            <w:r>
              <w:rPr>
                <w:rFonts w:ascii="Arial" w:hAnsi="Arial" w:cs="Arial"/>
                <w:b/>
                <w:bCs/>
                <w:sz w:val="20"/>
                <w:szCs w:val="20"/>
              </w:rPr>
              <w:t>(c</w:t>
            </w:r>
            <w:r w:rsidRPr="00EA492B">
              <w:rPr>
                <w:rFonts w:ascii="Arial" w:hAnsi="Arial" w:cs="Arial"/>
                <w:b/>
                <w:bCs/>
                <w:sz w:val="20"/>
                <w:szCs w:val="20"/>
              </w:rPr>
              <w:t>on</w:t>
            </w:r>
            <w:r>
              <w:rPr>
                <w:rFonts w:ascii="Arial" w:hAnsi="Arial" w:cs="Arial"/>
                <w:b/>
                <w:bCs/>
                <w:sz w:val="20"/>
                <w:szCs w:val="20"/>
              </w:rPr>
              <w:t xml:space="preserve"> </w:t>
            </w:r>
            <w:r w:rsidRPr="00EA492B">
              <w:rPr>
                <w:rFonts w:ascii="Arial" w:hAnsi="Arial" w:cs="Arial"/>
                <w:b/>
                <w:bCs/>
                <w:sz w:val="20"/>
                <w:szCs w:val="20"/>
              </w:rPr>
              <w:t>emisión</w:t>
            </w:r>
            <w:r>
              <w:rPr>
                <w:rFonts w:ascii="Arial" w:hAnsi="Arial" w:cs="Arial"/>
                <w:b/>
                <w:bCs/>
                <w:sz w:val="20"/>
                <w:szCs w:val="20"/>
              </w:rPr>
              <w:t xml:space="preserve"> </w:t>
            </w:r>
            <w:r w:rsidRPr="00EA492B">
              <w:rPr>
                <w:rFonts w:ascii="Arial" w:hAnsi="Arial" w:cs="Arial"/>
                <w:b/>
                <w:bCs/>
                <w:sz w:val="20"/>
                <w:szCs w:val="20"/>
              </w:rPr>
              <w:t>actualizada,</w:t>
            </w:r>
            <w:r>
              <w:rPr>
                <w:rFonts w:ascii="Arial" w:hAnsi="Arial" w:cs="Arial"/>
                <w:b/>
                <w:bCs/>
                <w:sz w:val="20"/>
                <w:szCs w:val="20"/>
              </w:rPr>
              <w:t xml:space="preserve"> </w:t>
            </w:r>
            <w:r w:rsidRPr="00EA492B">
              <w:rPr>
                <w:rFonts w:ascii="Arial" w:hAnsi="Arial" w:cs="Arial"/>
                <w:b/>
                <w:bCs/>
                <w:sz w:val="20"/>
                <w:szCs w:val="20"/>
              </w:rPr>
              <w:t>constancia</w:t>
            </w:r>
            <w:r>
              <w:rPr>
                <w:rFonts w:ascii="Arial" w:hAnsi="Arial" w:cs="Arial"/>
                <w:b/>
                <w:bCs/>
                <w:sz w:val="20"/>
                <w:szCs w:val="20"/>
              </w:rPr>
              <w:t xml:space="preserve"> </w:t>
            </w:r>
            <w:r w:rsidRPr="00EA492B">
              <w:rPr>
                <w:rFonts w:ascii="Arial" w:hAnsi="Arial" w:cs="Arial"/>
                <w:b/>
                <w:bCs/>
                <w:sz w:val="20"/>
                <w:szCs w:val="20"/>
              </w:rPr>
              <w:t>de</w:t>
            </w:r>
            <w:r>
              <w:rPr>
                <w:rFonts w:ascii="Arial" w:hAnsi="Arial" w:cs="Arial"/>
                <w:b/>
                <w:bCs/>
                <w:sz w:val="20"/>
                <w:szCs w:val="20"/>
              </w:rPr>
              <w:t xml:space="preserve"> </w:t>
            </w:r>
            <w:r w:rsidRPr="00EA492B">
              <w:rPr>
                <w:rFonts w:ascii="Arial" w:hAnsi="Arial" w:cs="Arial"/>
                <w:b/>
                <w:bCs/>
                <w:sz w:val="20"/>
                <w:szCs w:val="20"/>
              </w:rPr>
              <w:t>situación fiscal).</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2408"/>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6</w:t>
            </w:r>
          </w:p>
        </w:tc>
        <w:tc>
          <w:tcPr>
            <w:tcW w:w="6368" w:type="dxa"/>
            <w:tcBorders>
              <w:top w:val="single" w:sz="4" w:space="0" w:color="auto"/>
              <w:left w:val="single" w:sz="4" w:space="0" w:color="auto"/>
              <w:bottom w:val="single" w:sz="4" w:space="0" w:color="auto"/>
              <w:right w:val="single" w:sz="4" w:space="0" w:color="auto"/>
            </w:tcBorders>
          </w:tcPr>
          <w:p w:rsidR="00B71F1F" w:rsidRDefault="00B71F1F" w:rsidP="00B71F1F">
            <w:pPr>
              <w:ind w:left="142" w:right="130"/>
              <w:rPr>
                <w:rFonts w:ascii="Arial" w:hAnsi="Arial" w:cs="Arial"/>
                <w:sz w:val="20"/>
                <w:szCs w:val="20"/>
              </w:rPr>
            </w:pPr>
            <w:r w:rsidRPr="00EA492B">
              <w:rPr>
                <w:rFonts w:ascii="Arial" w:hAnsi="Arial" w:cs="Arial"/>
                <w:sz w:val="20"/>
                <w:szCs w:val="20"/>
              </w:rPr>
              <w:t xml:space="preserve">Con fundamento en el </w:t>
            </w:r>
            <w:r w:rsidRPr="00EA492B">
              <w:rPr>
                <w:rFonts w:ascii="Arial" w:hAnsi="Arial" w:cs="Arial"/>
                <w:b/>
                <w:bCs/>
                <w:sz w:val="20"/>
                <w:szCs w:val="20"/>
              </w:rPr>
              <w:t>Artículo 82 último párrafo de la Ley</w:t>
            </w:r>
            <w:r w:rsidRPr="00EA492B">
              <w:rPr>
                <w:rFonts w:ascii="Arial" w:hAnsi="Arial" w:cs="Arial"/>
                <w:sz w:val="20"/>
                <w:szCs w:val="20"/>
              </w:rPr>
              <w:t>, el licitante</w:t>
            </w:r>
            <w:r>
              <w:rPr>
                <w:rFonts w:ascii="Arial" w:hAnsi="Arial" w:cs="Arial"/>
                <w:sz w:val="20"/>
                <w:szCs w:val="20"/>
              </w:rPr>
              <w:t xml:space="preserve"> </w:t>
            </w:r>
            <w:r w:rsidRPr="00EA492B">
              <w:rPr>
                <w:rFonts w:ascii="Arial" w:hAnsi="Arial" w:cs="Arial"/>
                <w:sz w:val="20"/>
                <w:szCs w:val="20"/>
              </w:rPr>
              <w:t xml:space="preserve">deberá presentar </w:t>
            </w:r>
            <w:r w:rsidRPr="00EA492B">
              <w:rPr>
                <w:rFonts w:ascii="Arial" w:hAnsi="Arial" w:cs="Arial"/>
                <w:b/>
                <w:bCs/>
                <w:sz w:val="20"/>
                <w:szCs w:val="20"/>
              </w:rPr>
              <w:t>escrito</w:t>
            </w:r>
            <w:r w:rsidRPr="00EA492B">
              <w:rPr>
                <w:rFonts w:ascii="Arial" w:hAnsi="Arial" w:cs="Arial"/>
                <w:sz w:val="20"/>
                <w:szCs w:val="20"/>
              </w:rPr>
              <w:t xml:space="preserve"> en papel membretado de la empresa y </w:t>
            </w:r>
            <w:r w:rsidRPr="00EA492B">
              <w:rPr>
                <w:rFonts w:ascii="Arial" w:hAnsi="Arial" w:cs="Arial"/>
                <w:b/>
                <w:bCs/>
                <w:sz w:val="20"/>
                <w:szCs w:val="20"/>
              </w:rPr>
              <w:t>firmado por el Representante Legal</w:t>
            </w:r>
            <w:r w:rsidRPr="00EA492B">
              <w:rPr>
                <w:rFonts w:ascii="Arial" w:hAnsi="Arial" w:cs="Arial"/>
                <w:sz w:val="20"/>
                <w:szCs w:val="20"/>
              </w:rPr>
              <w:t>, que contenga la manifestación, que los derechos y obligaciones derivados de las presentes</w:t>
            </w:r>
            <w:r>
              <w:rPr>
                <w:rFonts w:ascii="Arial" w:hAnsi="Arial" w:cs="Arial"/>
                <w:sz w:val="20"/>
                <w:szCs w:val="20"/>
              </w:rPr>
              <w:t xml:space="preserve"> </w:t>
            </w:r>
            <w:r w:rsidRPr="00EA492B">
              <w:rPr>
                <w:rFonts w:ascii="Arial" w:hAnsi="Arial" w:cs="Arial"/>
                <w:sz w:val="20"/>
                <w:szCs w:val="20"/>
              </w:rPr>
              <w:t xml:space="preserve">bases a la licitación, no podrán ser transferidos por el </w:t>
            </w:r>
            <w:r>
              <w:rPr>
                <w:rFonts w:ascii="Arial" w:hAnsi="Arial" w:cs="Arial"/>
                <w:sz w:val="20"/>
                <w:szCs w:val="20"/>
              </w:rPr>
              <w:t xml:space="preserve">Proveedor </w:t>
            </w:r>
            <w:r w:rsidRPr="00EA492B">
              <w:rPr>
                <w:rFonts w:ascii="Arial" w:hAnsi="Arial" w:cs="Arial"/>
                <w:sz w:val="20"/>
                <w:szCs w:val="20"/>
              </w:rPr>
              <w:t xml:space="preserve">a favor de cualquier otra persona física o moral en forma parcial ni total, salvo los derechos de cobro previa autorización expresa y por escrito de la </w:t>
            </w:r>
          </w:p>
          <w:p w:rsidR="00B71F1F" w:rsidRPr="00EA492B" w:rsidRDefault="00B71F1F" w:rsidP="00B71F1F">
            <w:pPr>
              <w:ind w:left="142" w:right="130"/>
              <w:rPr>
                <w:rFonts w:ascii="Arial" w:hAnsi="Arial" w:cs="Arial"/>
                <w:sz w:val="20"/>
                <w:szCs w:val="20"/>
              </w:rPr>
            </w:pPr>
            <w:r w:rsidRPr="00EA492B">
              <w:rPr>
                <w:rFonts w:ascii="Arial" w:hAnsi="Arial" w:cs="Arial"/>
                <w:sz w:val="20"/>
                <w:szCs w:val="20"/>
              </w:rPr>
              <w:t>convocante.</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989"/>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7</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2" w:right="130"/>
              <w:rPr>
                <w:rFonts w:ascii="Arial" w:hAnsi="Arial" w:cs="Arial"/>
                <w:b/>
                <w:bCs/>
                <w:sz w:val="20"/>
                <w:szCs w:val="20"/>
              </w:rPr>
            </w:pPr>
            <w:r w:rsidRPr="00EA492B">
              <w:rPr>
                <w:rFonts w:ascii="Arial" w:hAnsi="Arial" w:cs="Arial"/>
                <w:sz w:val="20"/>
                <w:szCs w:val="20"/>
              </w:rPr>
              <w:t xml:space="preserve">En caso de que el licitante participante se encuentre dentro de la </w:t>
            </w:r>
            <w:r>
              <w:rPr>
                <w:rFonts w:ascii="Arial" w:hAnsi="Arial" w:cs="Arial"/>
                <w:b/>
                <w:bCs/>
                <w:sz w:val="20"/>
                <w:szCs w:val="20"/>
              </w:rPr>
              <w:t>e</w:t>
            </w:r>
            <w:r w:rsidRPr="00EA492B">
              <w:rPr>
                <w:rFonts w:ascii="Arial" w:hAnsi="Arial" w:cs="Arial"/>
                <w:b/>
                <w:bCs/>
                <w:sz w:val="20"/>
                <w:szCs w:val="20"/>
              </w:rPr>
              <w:t>stratificación de micro, pequeña y mediana empresa</w:t>
            </w:r>
            <w:r w:rsidRPr="00EA492B">
              <w:rPr>
                <w:rFonts w:ascii="Arial" w:hAnsi="Arial" w:cs="Arial"/>
                <w:sz w:val="20"/>
                <w:szCs w:val="20"/>
              </w:rPr>
              <w:t xml:space="preserve">, deberá presentar </w:t>
            </w:r>
            <w:r w:rsidRPr="00EA492B">
              <w:rPr>
                <w:rFonts w:ascii="Arial" w:hAnsi="Arial" w:cs="Arial"/>
                <w:b/>
                <w:bCs/>
                <w:sz w:val="20"/>
                <w:szCs w:val="20"/>
              </w:rPr>
              <w:t>bajo protesta de decir verdad</w:t>
            </w:r>
            <w:r w:rsidRPr="00EA492B">
              <w:rPr>
                <w:rFonts w:ascii="Arial" w:hAnsi="Arial" w:cs="Arial"/>
                <w:sz w:val="20"/>
                <w:szCs w:val="20"/>
              </w:rPr>
              <w:t xml:space="preserve"> el escrito que se integra como </w:t>
            </w:r>
            <w:r>
              <w:rPr>
                <w:rFonts w:ascii="Arial" w:hAnsi="Arial" w:cs="Arial"/>
                <w:b/>
                <w:bCs/>
                <w:sz w:val="20"/>
                <w:szCs w:val="20"/>
              </w:rPr>
              <w:t>Anexo 7</w:t>
            </w:r>
            <w:r w:rsidRPr="00EA492B">
              <w:rPr>
                <w:rFonts w:ascii="Arial" w:hAnsi="Arial" w:cs="Arial"/>
                <w:sz w:val="20"/>
                <w:szCs w:val="20"/>
              </w:rPr>
              <w:t xml:space="preserve">de las presentes bases, de acuerdo a lo señalado en el </w:t>
            </w:r>
            <w:r w:rsidRPr="00EA492B">
              <w:rPr>
                <w:rFonts w:ascii="Arial" w:hAnsi="Arial" w:cs="Arial"/>
                <w:b/>
                <w:bCs/>
                <w:sz w:val="20"/>
                <w:szCs w:val="20"/>
              </w:rPr>
              <w:t>Artículo 66 de la Ley.</w:t>
            </w:r>
          </w:p>
          <w:p w:rsidR="00B71F1F" w:rsidRPr="00EA492B" w:rsidRDefault="00B71F1F" w:rsidP="00B71F1F">
            <w:pPr>
              <w:ind w:left="142" w:right="130"/>
              <w:rPr>
                <w:rFonts w:ascii="Arial" w:hAnsi="Arial" w:cs="Arial"/>
                <w:sz w:val="20"/>
                <w:szCs w:val="20"/>
              </w:rPr>
            </w:pPr>
            <w:r w:rsidRPr="00EA492B">
              <w:rPr>
                <w:rFonts w:ascii="Arial" w:hAnsi="Arial" w:cs="Arial"/>
                <w:sz w:val="20"/>
                <w:szCs w:val="20"/>
              </w:rPr>
              <w:t>Los</w:t>
            </w:r>
            <w:r>
              <w:rPr>
                <w:rFonts w:ascii="Arial" w:hAnsi="Arial" w:cs="Arial"/>
                <w:sz w:val="20"/>
                <w:szCs w:val="20"/>
              </w:rPr>
              <w:t xml:space="preserve"> </w:t>
            </w:r>
            <w:r w:rsidRPr="00EA492B">
              <w:rPr>
                <w:rFonts w:ascii="Arial" w:hAnsi="Arial" w:cs="Arial"/>
                <w:sz w:val="20"/>
                <w:szCs w:val="20"/>
              </w:rPr>
              <w:t>licitantes</w:t>
            </w:r>
            <w:r>
              <w:rPr>
                <w:rFonts w:ascii="Arial" w:hAnsi="Arial" w:cs="Arial"/>
                <w:sz w:val="20"/>
                <w:szCs w:val="20"/>
              </w:rPr>
              <w:t xml:space="preserve"> </w:t>
            </w:r>
            <w:r w:rsidRPr="00EA492B">
              <w:rPr>
                <w:rFonts w:ascii="Arial" w:hAnsi="Arial" w:cs="Arial"/>
                <w:sz w:val="20"/>
                <w:szCs w:val="20"/>
              </w:rPr>
              <w:t>que</w:t>
            </w:r>
            <w:r>
              <w:rPr>
                <w:rFonts w:ascii="Arial" w:hAnsi="Arial" w:cs="Arial"/>
                <w:sz w:val="20"/>
                <w:szCs w:val="20"/>
              </w:rPr>
              <w:t xml:space="preserve"> </w:t>
            </w:r>
            <w:r w:rsidRPr="00EA492B">
              <w:rPr>
                <w:rFonts w:ascii="Arial" w:hAnsi="Arial" w:cs="Arial"/>
                <w:sz w:val="20"/>
                <w:szCs w:val="20"/>
              </w:rPr>
              <w:t>decidan</w:t>
            </w:r>
            <w:r>
              <w:rPr>
                <w:rFonts w:ascii="Arial" w:hAnsi="Arial" w:cs="Arial"/>
                <w:sz w:val="20"/>
                <w:szCs w:val="20"/>
              </w:rPr>
              <w:t xml:space="preserve"> </w:t>
            </w:r>
            <w:r w:rsidRPr="00EA492B">
              <w:rPr>
                <w:rFonts w:ascii="Arial" w:hAnsi="Arial" w:cs="Arial"/>
                <w:sz w:val="20"/>
                <w:szCs w:val="20"/>
              </w:rPr>
              <w:t>presentar</w:t>
            </w:r>
            <w:r>
              <w:rPr>
                <w:rFonts w:ascii="Arial" w:hAnsi="Arial" w:cs="Arial"/>
                <w:sz w:val="20"/>
                <w:szCs w:val="20"/>
              </w:rPr>
              <w:t xml:space="preserve"> </w:t>
            </w:r>
            <w:r w:rsidRPr="00EA492B">
              <w:rPr>
                <w:rFonts w:ascii="Arial" w:hAnsi="Arial" w:cs="Arial"/>
                <w:sz w:val="20"/>
                <w:szCs w:val="20"/>
              </w:rPr>
              <w:t>una proposición conjunta, deberán presentar en forma individual este documento.</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788"/>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8</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2" w:right="132"/>
              <w:rPr>
                <w:rFonts w:ascii="Arial" w:hAnsi="Arial" w:cs="Arial"/>
                <w:sz w:val="20"/>
                <w:szCs w:val="20"/>
              </w:rPr>
            </w:pPr>
            <w:r w:rsidRPr="00EA492B">
              <w:rPr>
                <w:rFonts w:ascii="Arial" w:hAnsi="Arial" w:cs="Arial"/>
                <w:b/>
                <w:bCs/>
                <w:sz w:val="20"/>
                <w:szCs w:val="20"/>
              </w:rPr>
              <w:t>Escrito</w:t>
            </w:r>
            <w:r w:rsidRPr="00EA492B">
              <w:rPr>
                <w:rFonts w:ascii="Arial" w:hAnsi="Arial" w:cs="Arial"/>
                <w:sz w:val="20"/>
                <w:szCs w:val="20"/>
              </w:rPr>
              <w:t xml:space="preserve"> en papel membretado de la empresa y </w:t>
            </w:r>
            <w:r w:rsidRPr="00EA492B">
              <w:rPr>
                <w:rFonts w:ascii="Arial" w:hAnsi="Arial" w:cs="Arial"/>
                <w:b/>
                <w:bCs/>
                <w:sz w:val="20"/>
                <w:szCs w:val="20"/>
              </w:rPr>
              <w:t>firmado por el licitante, o en su caso, por el Apoderado o Representante Legal</w:t>
            </w:r>
            <w:r w:rsidRPr="00EA492B">
              <w:rPr>
                <w:rFonts w:ascii="Arial" w:hAnsi="Arial" w:cs="Arial"/>
                <w:sz w:val="20"/>
                <w:szCs w:val="20"/>
              </w:rPr>
              <w:t>, donde manifieste que conoce y acepta el contenido y alcance de las bases, de los</w:t>
            </w:r>
            <w:r>
              <w:rPr>
                <w:rFonts w:ascii="Arial" w:hAnsi="Arial" w:cs="Arial"/>
                <w:sz w:val="20"/>
                <w:szCs w:val="20"/>
              </w:rPr>
              <w:t xml:space="preserve"> </w:t>
            </w:r>
            <w:r w:rsidRPr="00EA492B">
              <w:rPr>
                <w:rFonts w:ascii="Arial" w:hAnsi="Arial" w:cs="Arial"/>
                <w:sz w:val="20"/>
                <w:szCs w:val="20"/>
              </w:rPr>
              <w:t>anexos y de las condiciones establecidas en estos documentos, así como de las modificaciones que, en su caso, se deriven de la(s) junta(s) de aclaraciones.</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2409"/>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9</w:t>
            </w:r>
          </w:p>
        </w:tc>
        <w:tc>
          <w:tcPr>
            <w:tcW w:w="6368" w:type="dxa"/>
            <w:tcBorders>
              <w:top w:val="single" w:sz="4" w:space="0" w:color="auto"/>
              <w:left w:val="single" w:sz="4" w:space="0" w:color="auto"/>
              <w:bottom w:val="single" w:sz="4" w:space="0" w:color="auto"/>
              <w:right w:val="single" w:sz="4" w:space="0" w:color="auto"/>
            </w:tcBorders>
          </w:tcPr>
          <w:p w:rsidR="00B71F1F" w:rsidRDefault="00B71F1F" w:rsidP="00B71F1F">
            <w:pPr>
              <w:tabs>
                <w:tab w:val="right" w:pos="9489"/>
              </w:tabs>
              <w:ind w:left="142" w:right="132"/>
              <w:rPr>
                <w:rFonts w:ascii="Arial" w:hAnsi="Arial" w:cs="Arial"/>
                <w:sz w:val="20"/>
                <w:szCs w:val="20"/>
              </w:rPr>
            </w:pPr>
            <w:r w:rsidRPr="00206BA7">
              <w:rPr>
                <w:rFonts w:ascii="Arial" w:hAnsi="Arial" w:cs="Arial"/>
                <w:b/>
                <w:bCs/>
                <w:spacing w:val="2"/>
                <w:sz w:val="20"/>
                <w:szCs w:val="20"/>
              </w:rPr>
              <w:t>Escrito</w:t>
            </w:r>
            <w:r w:rsidRPr="00206BA7">
              <w:rPr>
                <w:rFonts w:ascii="Arial" w:hAnsi="Arial" w:cs="Arial"/>
                <w:spacing w:val="2"/>
                <w:sz w:val="20"/>
                <w:szCs w:val="20"/>
              </w:rPr>
              <w:t xml:space="preserve"> en papel membretado de la empresa y </w:t>
            </w:r>
            <w:r w:rsidRPr="00206BA7">
              <w:rPr>
                <w:rFonts w:ascii="Arial" w:hAnsi="Arial" w:cs="Arial"/>
                <w:b/>
                <w:bCs/>
                <w:spacing w:val="2"/>
                <w:sz w:val="20"/>
                <w:szCs w:val="20"/>
              </w:rPr>
              <w:t xml:space="preserve">firmado por el licitante, o en su caso, </w:t>
            </w:r>
            <w:r w:rsidRPr="00206BA7">
              <w:rPr>
                <w:rFonts w:ascii="Arial" w:hAnsi="Arial" w:cs="Arial"/>
                <w:b/>
                <w:bCs/>
                <w:sz w:val="20"/>
                <w:szCs w:val="20"/>
              </w:rPr>
              <w:t>por el Apoderado o Representante Legal</w:t>
            </w:r>
            <w:r w:rsidRPr="00206BA7">
              <w:rPr>
                <w:rFonts w:ascii="Arial" w:hAnsi="Arial" w:cs="Arial"/>
                <w:sz w:val="20"/>
                <w:szCs w:val="20"/>
              </w:rPr>
              <w:t xml:space="preserve">, donde manifieste que el suministro de los </w:t>
            </w:r>
            <w:r w:rsidRPr="00206BA7">
              <w:rPr>
                <w:rFonts w:ascii="Arial" w:hAnsi="Arial" w:cs="Arial"/>
                <w:spacing w:val="1"/>
                <w:sz w:val="20"/>
                <w:szCs w:val="20"/>
              </w:rPr>
              <w:t xml:space="preserve">bienes y/o prestación de servicios, objeto de la presente licitación, no se tendrán por recibidos o aceptados, hasta </w:t>
            </w:r>
            <w:r w:rsidRPr="00206BA7">
              <w:rPr>
                <w:rFonts w:ascii="Arial" w:hAnsi="Arial" w:cs="Arial"/>
                <w:spacing w:val="-2"/>
                <w:sz w:val="20"/>
                <w:szCs w:val="20"/>
              </w:rPr>
              <w:t xml:space="preserve">que la convocante a través del área administradora del contrato verifique que se </w:t>
            </w:r>
            <w:r w:rsidRPr="00206BA7">
              <w:rPr>
                <w:rFonts w:ascii="Arial" w:hAnsi="Arial" w:cs="Arial"/>
                <w:spacing w:val="2"/>
                <w:sz w:val="20"/>
                <w:szCs w:val="20"/>
              </w:rPr>
              <w:t xml:space="preserve">cumpla con las especificaciones y características solicitadas en el </w:t>
            </w:r>
            <w:r w:rsidRPr="00206BA7">
              <w:rPr>
                <w:rFonts w:ascii="Arial" w:hAnsi="Arial" w:cs="Arial"/>
                <w:b/>
                <w:bCs/>
                <w:spacing w:val="2"/>
                <w:w w:val="105"/>
                <w:sz w:val="20"/>
                <w:szCs w:val="20"/>
              </w:rPr>
              <w:t xml:space="preserve">Anexo 1 </w:t>
            </w:r>
            <w:r w:rsidRPr="00206BA7">
              <w:rPr>
                <w:rFonts w:ascii="Arial" w:hAnsi="Arial" w:cs="Arial"/>
                <w:spacing w:val="2"/>
                <w:sz w:val="20"/>
                <w:szCs w:val="20"/>
              </w:rPr>
              <w:t>de las bases</w:t>
            </w:r>
            <w:r w:rsidRPr="00206BA7">
              <w:rPr>
                <w:rFonts w:ascii="Arial" w:hAnsi="Arial" w:cs="Arial"/>
                <w:spacing w:val="-1"/>
                <w:sz w:val="20"/>
                <w:szCs w:val="20"/>
              </w:rPr>
              <w:t xml:space="preserve"> de conformidad con el </w:t>
            </w:r>
            <w:r w:rsidRPr="00206BA7">
              <w:rPr>
                <w:rFonts w:ascii="Arial" w:hAnsi="Arial" w:cs="Arial"/>
                <w:b/>
                <w:bCs/>
                <w:spacing w:val="-1"/>
                <w:sz w:val="20"/>
                <w:szCs w:val="20"/>
              </w:rPr>
              <w:t>Artículo 12 fracción VI de la Ley</w:t>
            </w:r>
            <w:r w:rsidRPr="00206BA7">
              <w:rPr>
                <w:rFonts w:ascii="Arial" w:hAnsi="Arial" w:cs="Arial"/>
                <w:spacing w:val="-1"/>
                <w:sz w:val="20"/>
                <w:szCs w:val="20"/>
              </w:rPr>
              <w:t xml:space="preserve"> y a lo </w:t>
            </w:r>
            <w:r w:rsidRPr="00206BA7">
              <w:rPr>
                <w:rFonts w:ascii="Arial" w:hAnsi="Arial" w:cs="Arial"/>
                <w:sz w:val="20"/>
                <w:szCs w:val="20"/>
              </w:rPr>
              <w:t xml:space="preserve">señalado en el </w:t>
            </w:r>
            <w:r w:rsidRPr="00470C13">
              <w:rPr>
                <w:rFonts w:ascii="Arial" w:hAnsi="Arial" w:cs="Arial"/>
                <w:b/>
                <w:bCs/>
                <w:sz w:val="20"/>
                <w:szCs w:val="20"/>
              </w:rPr>
              <w:t>Punto 2.6</w:t>
            </w:r>
            <w:r w:rsidRPr="00206BA7">
              <w:rPr>
                <w:rFonts w:ascii="Arial" w:hAnsi="Arial" w:cs="Arial"/>
                <w:sz w:val="20"/>
                <w:szCs w:val="20"/>
              </w:rPr>
              <w:t xml:space="preserve"> de la</w:t>
            </w:r>
            <w:r>
              <w:rPr>
                <w:rFonts w:ascii="Arial" w:hAnsi="Arial" w:cs="Arial"/>
                <w:sz w:val="20"/>
                <w:szCs w:val="20"/>
              </w:rPr>
              <w:t>s</w:t>
            </w:r>
            <w:r w:rsidRPr="00206BA7">
              <w:rPr>
                <w:rFonts w:ascii="Arial" w:hAnsi="Arial" w:cs="Arial"/>
                <w:sz w:val="20"/>
                <w:szCs w:val="20"/>
              </w:rPr>
              <w:t xml:space="preserve"> presente</w:t>
            </w:r>
            <w:r>
              <w:rPr>
                <w:rFonts w:ascii="Arial" w:hAnsi="Arial" w:cs="Arial"/>
                <w:sz w:val="20"/>
                <w:szCs w:val="20"/>
              </w:rPr>
              <w:t>s bases</w:t>
            </w:r>
            <w:r w:rsidRPr="00206BA7">
              <w:rPr>
                <w:rFonts w:ascii="Arial" w:hAnsi="Arial" w:cs="Arial"/>
                <w:sz w:val="20"/>
                <w:szCs w:val="20"/>
              </w:rPr>
              <w:t>.</w:t>
            </w:r>
          </w:p>
          <w:p w:rsidR="00B71F1F" w:rsidRPr="00EA492B" w:rsidRDefault="00B71F1F" w:rsidP="00B71F1F">
            <w:pPr>
              <w:ind w:left="142" w:right="132"/>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5250"/>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lastRenderedPageBreak/>
              <w:t>DOCUMENTO 10</w:t>
            </w:r>
          </w:p>
        </w:tc>
        <w:tc>
          <w:tcPr>
            <w:tcW w:w="6368" w:type="dxa"/>
            <w:tcBorders>
              <w:top w:val="single" w:sz="4" w:space="0" w:color="auto"/>
              <w:left w:val="single" w:sz="4" w:space="0" w:color="auto"/>
              <w:bottom w:val="single" w:sz="4" w:space="0" w:color="auto"/>
              <w:right w:val="single" w:sz="4" w:space="0" w:color="auto"/>
            </w:tcBorders>
          </w:tcPr>
          <w:p w:rsidR="00B71F1F" w:rsidRDefault="00B71F1F" w:rsidP="00B71F1F">
            <w:pPr>
              <w:ind w:left="142" w:right="132"/>
              <w:rPr>
                <w:rFonts w:ascii="Arial" w:hAnsi="Arial" w:cs="Arial"/>
                <w:b/>
                <w:bCs/>
                <w:sz w:val="20"/>
                <w:szCs w:val="20"/>
              </w:rPr>
            </w:pPr>
          </w:p>
          <w:p w:rsidR="00B71F1F" w:rsidRDefault="00B71F1F" w:rsidP="00B71F1F">
            <w:pPr>
              <w:ind w:left="142" w:right="132"/>
              <w:rPr>
                <w:rFonts w:ascii="Arial" w:hAnsi="Arial" w:cs="Arial"/>
                <w:b/>
                <w:bCs/>
                <w:sz w:val="20"/>
                <w:szCs w:val="20"/>
              </w:rPr>
            </w:pPr>
          </w:p>
          <w:p w:rsidR="00B71F1F" w:rsidRDefault="00B71F1F" w:rsidP="00B71F1F">
            <w:pPr>
              <w:ind w:left="142" w:right="132"/>
              <w:rPr>
                <w:rFonts w:ascii="Arial" w:hAnsi="Arial" w:cs="Arial"/>
                <w:sz w:val="20"/>
                <w:szCs w:val="20"/>
              </w:rPr>
            </w:pPr>
            <w:r w:rsidRPr="00EA492B">
              <w:rPr>
                <w:rFonts w:ascii="Arial" w:hAnsi="Arial" w:cs="Arial"/>
                <w:b/>
                <w:bCs/>
                <w:sz w:val="20"/>
                <w:szCs w:val="20"/>
              </w:rPr>
              <w:t>Escrito</w:t>
            </w:r>
            <w:r w:rsidRPr="00EA492B">
              <w:rPr>
                <w:rFonts w:ascii="Arial" w:hAnsi="Arial" w:cs="Arial"/>
                <w:sz w:val="20"/>
                <w:szCs w:val="20"/>
              </w:rPr>
              <w:t xml:space="preserve"> en papel membretado de la empresa y </w:t>
            </w:r>
            <w:r w:rsidRPr="00EA492B">
              <w:rPr>
                <w:rFonts w:ascii="Arial" w:hAnsi="Arial" w:cs="Arial"/>
                <w:b/>
                <w:bCs/>
                <w:sz w:val="20"/>
                <w:szCs w:val="20"/>
              </w:rPr>
              <w:t>firmado por el licitante</w:t>
            </w:r>
            <w:r w:rsidRPr="00EA492B">
              <w:rPr>
                <w:rFonts w:ascii="Arial" w:hAnsi="Arial" w:cs="Arial"/>
                <w:sz w:val="20"/>
                <w:szCs w:val="20"/>
              </w:rPr>
              <w:t xml:space="preserve">, o en su caso, </w:t>
            </w:r>
            <w:r w:rsidRPr="00EA492B">
              <w:rPr>
                <w:rFonts w:ascii="Arial" w:hAnsi="Arial" w:cs="Arial"/>
                <w:b/>
                <w:bCs/>
                <w:sz w:val="20"/>
                <w:szCs w:val="20"/>
              </w:rPr>
              <w:t>por el Apoderado o Representante Legal</w:t>
            </w:r>
            <w:r w:rsidRPr="00EA492B">
              <w:rPr>
                <w:rFonts w:ascii="Arial" w:hAnsi="Arial" w:cs="Arial"/>
                <w:sz w:val="20"/>
                <w:szCs w:val="20"/>
              </w:rPr>
              <w:t>, en el que manifieste que, en caso de resultar adjudicado, se obliga a preservar y a mantener con carácter de confidencial, todos los datos y toda la información que la convocante</w:t>
            </w:r>
            <w:r>
              <w:rPr>
                <w:rFonts w:ascii="Arial" w:hAnsi="Arial" w:cs="Arial"/>
                <w:sz w:val="20"/>
                <w:szCs w:val="20"/>
              </w:rPr>
              <w:t xml:space="preserve"> </w:t>
            </w:r>
            <w:r w:rsidRPr="00EA492B">
              <w:rPr>
                <w:rFonts w:ascii="Arial" w:hAnsi="Arial" w:cs="Arial"/>
                <w:sz w:val="20"/>
                <w:szCs w:val="20"/>
              </w:rPr>
              <w:t xml:space="preserve">le haga de su conocimiento con motivo de la contratación de </w:t>
            </w:r>
            <w:r>
              <w:rPr>
                <w:rFonts w:ascii="Arial" w:hAnsi="Arial" w:cs="Arial"/>
                <w:sz w:val="20"/>
                <w:szCs w:val="20"/>
              </w:rPr>
              <w:t>la adquisición de equipamiento</w:t>
            </w:r>
            <w:r w:rsidRPr="00EA492B">
              <w:rPr>
                <w:rFonts w:ascii="Arial" w:hAnsi="Arial" w:cs="Arial"/>
                <w:sz w:val="20"/>
                <w:szCs w:val="20"/>
              </w:rPr>
              <w:t>,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bienes objeto de esta licitación, por lo que mantendrá absoluta confidencialidad inclusive después de terminada la vigencia del contrato</w:t>
            </w:r>
            <w:r>
              <w:rPr>
                <w:rFonts w:ascii="Arial" w:hAnsi="Arial" w:cs="Arial"/>
                <w:sz w:val="20"/>
                <w:szCs w:val="20"/>
              </w:rPr>
              <w:t xml:space="preserve"> y la p</w:t>
            </w:r>
            <w:r w:rsidRPr="00EA492B">
              <w:rPr>
                <w:rFonts w:ascii="Arial" w:hAnsi="Arial" w:cs="Arial"/>
                <w:sz w:val="20"/>
                <w:szCs w:val="20"/>
              </w:rPr>
              <w:t>óliza respectiva. En el entendido que la información confidencial es y continuará siendo propiedad exclusiva de la convocante</w:t>
            </w:r>
            <w:r w:rsidRPr="00EA492B">
              <w:rPr>
                <w:rFonts w:ascii="Arial" w:hAnsi="Arial" w:cs="Arial"/>
                <w:b/>
                <w:bCs/>
                <w:sz w:val="20"/>
                <w:szCs w:val="20"/>
              </w:rPr>
              <w:t xml:space="preserve">. </w:t>
            </w:r>
            <w:r w:rsidRPr="00EA492B">
              <w:rPr>
                <w:rFonts w:ascii="Arial" w:hAnsi="Arial" w:cs="Arial"/>
                <w:sz w:val="20"/>
                <w:szCs w:val="20"/>
              </w:rPr>
              <w:t>Lo anterior sin detrimento de las excepciones previstas en la Ley de Transparencia y Acceso a la información pública del Estado de Chihuahua.</w:t>
            </w:r>
          </w:p>
          <w:p w:rsidR="00B71F1F" w:rsidRDefault="00B71F1F" w:rsidP="00B71F1F">
            <w:pPr>
              <w:ind w:left="142" w:right="132"/>
              <w:rPr>
                <w:rFonts w:ascii="Arial" w:hAnsi="Arial" w:cs="Arial"/>
                <w:sz w:val="20"/>
                <w:szCs w:val="20"/>
              </w:rPr>
            </w:pPr>
          </w:p>
          <w:p w:rsidR="00B71F1F" w:rsidRPr="00EA492B" w:rsidRDefault="00B71F1F" w:rsidP="00B71F1F">
            <w:pPr>
              <w:ind w:left="142" w:right="132"/>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2121"/>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11</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2" w:right="132"/>
              <w:rPr>
                <w:rFonts w:ascii="Arial" w:hAnsi="Arial" w:cs="Arial"/>
                <w:sz w:val="20"/>
                <w:szCs w:val="20"/>
              </w:rPr>
            </w:pPr>
            <w:r>
              <w:rPr>
                <w:rFonts w:ascii="Arial" w:hAnsi="Arial" w:cs="Arial"/>
                <w:spacing w:val="1"/>
                <w:sz w:val="20"/>
                <w:szCs w:val="20"/>
              </w:rPr>
              <w:t>Copia de la constancia de o</w:t>
            </w:r>
            <w:r w:rsidRPr="00154688">
              <w:rPr>
                <w:rFonts w:ascii="Arial" w:hAnsi="Arial" w:cs="Arial"/>
                <w:spacing w:val="1"/>
                <w:sz w:val="20"/>
                <w:szCs w:val="20"/>
              </w:rPr>
              <w:t xml:space="preserve">pinión positiva emitida por el </w:t>
            </w:r>
            <w:r w:rsidRPr="00154688">
              <w:rPr>
                <w:rFonts w:ascii="Arial" w:hAnsi="Arial" w:cs="Arial"/>
                <w:b/>
                <w:bCs/>
                <w:spacing w:val="1"/>
                <w:sz w:val="20"/>
                <w:szCs w:val="20"/>
              </w:rPr>
              <w:t>SAT</w:t>
            </w:r>
            <w:r w:rsidRPr="00154688">
              <w:rPr>
                <w:rFonts w:ascii="Arial" w:hAnsi="Arial" w:cs="Arial"/>
                <w:spacing w:val="1"/>
                <w:sz w:val="20"/>
                <w:szCs w:val="20"/>
              </w:rPr>
              <w:t xml:space="preserve"> respecto de encontrarse al corriente en el </w:t>
            </w:r>
            <w:r w:rsidRPr="00154688">
              <w:rPr>
                <w:rFonts w:ascii="Arial" w:hAnsi="Arial" w:cs="Arial"/>
                <w:b/>
                <w:bCs/>
                <w:spacing w:val="1"/>
                <w:sz w:val="20"/>
                <w:szCs w:val="20"/>
              </w:rPr>
              <w:t>cumplimiento de obligaciones fiscales</w:t>
            </w:r>
            <w:r>
              <w:rPr>
                <w:rFonts w:ascii="Arial" w:hAnsi="Arial" w:cs="Arial"/>
                <w:spacing w:val="1"/>
                <w:sz w:val="20"/>
                <w:szCs w:val="20"/>
              </w:rPr>
              <w:t xml:space="preserve"> </w:t>
            </w:r>
            <w:r w:rsidRPr="00154688">
              <w:rPr>
                <w:rFonts w:ascii="Arial" w:hAnsi="Arial" w:cs="Arial"/>
                <w:b/>
                <w:bCs/>
                <w:sz w:val="20"/>
                <w:szCs w:val="20"/>
              </w:rPr>
              <w:t>(</w:t>
            </w:r>
            <w:r w:rsidRPr="00E70404">
              <w:rPr>
                <w:rFonts w:ascii="Arial" w:hAnsi="Arial" w:cs="Arial"/>
                <w:b/>
                <w:bCs/>
                <w:sz w:val="20"/>
                <w:szCs w:val="20"/>
              </w:rPr>
              <w:t>Anexo 5).</w:t>
            </w:r>
            <w:r>
              <w:rPr>
                <w:rFonts w:ascii="Arial" w:hAnsi="Arial" w:cs="Arial"/>
                <w:b/>
                <w:bCs/>
                <w:sz w:val="20"/>
                <w:szCs w:val="20"/>
              </w:rPr>
              <w:t xml:space="preserve"> </w:t>
            </w:r>
            <w:r w:rsidRPr="00206BA7">
              <w:rPr>
                <w:rFonts w:ascii="Arial" w:hAnsi="Arial" w:cs="Arial"/>
                <w:spacing w:val="-3"/>
                <w:sz w:val="20"/>
                <w:szCs w:val="20"/>
              </w:rPr>
              <w:t xml:space="preserve">La constancia de opinión positiva </w:t>
            </w:r>
            <w:r w:rsidRPr="00206BA7">
              <w:rPr>
                <w:rFonts w:ascii="Arial" w:hAnsi="Arial" w:cs="Arial"/>
                <w:b/>
                <w:bCs/>
                <w:spacing w:val="-3"/>
                <w:sz w:val="20"/>
                <w:szCs w:val="20"/>
              </w:rPr>
              <w:t>NO</w:t>
            </w:r>
            <w:r w:rsidRPr="00206BA7">
              <w:rPr>
                <w:rFonts w:ascii="Arial" w:hAnsi="Arial" w:cs="Arial"/>
                <w:spacing w:val="-3"/>
                <w:sz w:val="20"/>
                <w:szCs w:val="20"/>
              </w:rPr>
              <w:t xml:space="preserve"> deberá tener una antigüedad mayor a </w:t>
            </w:r>
            <w:r w:rsidRPr="00206BA7">
              <w:rPr>
                <w:rFonts w:ascii="Arial" w:hAnsi="Arial" w:cs="Arial"/>
                <w:b/>
                <w:bCs/>
                <w:spacing w:val="-3"/>
                <w:sz w:val="20"/>
                <w:szCs w:val="20"/>
              </w:rPr>
              <w:t xml:space="preserve">30 </w:t>
            </w:r>
            <w:r w:rsidRPr="00206BA7">
              <w:rPr>
                <w:rFonts w:ascii="Arial" w:hAnsi="Arial" w:cs="Arial"/>
                <w:b/>
                <w:bCs/>
                <w:spacing w:val="1"/>
                <w:sz w:val="20"/>
                <w:szCs w:val="20"/>
              </w:rPr>
              <w:t>(treinta</w:t>
            </w:r>
            <w:r w:rsidRPr="00206BA7">
              <w:rPr>
                <w:rFonts w:ascii="Arial" w:hAnsi="Arial" w:cs="Arial"/>
                <w:spacing w:val="1"/>
                <w:sz w:val="20"/>
                <w:szCs w:val="20"/>
              </w:rPr>
              <w:t xml:space="preserve">) días a la fecha del acto de Presentación y Apertura de Proposiciones </w:t>
            </w:r>
            <w:r w:rsidRPr="00206BA7">
              <w:rPr>
                <w:rFonts w:ascii="Arial" w:hAnsi="Arial" w:cs="Arial"/>
                <w:sz w:val="20"/>
                <w:szCs w:val="20"/>
              </w:rPr>
              <w:t>de la</w:t>
            </w:r>
            <w:r>
              <w:rPr>
                <w:rFonts w:ascii="Arial" w:hAnsi="Arial" w:cs="Arial"/>
                <w:sz w:val="20"/>
                <w:szCs w:val="20"/>
              </w:rPr>
              <w:t>s</w:t>
            </w:r>
            <w:r w:rsidRPr="00206BA7">
              <w:rPr>
                <w:rFonts w:ascii="Arial" w:hAnsi="Arial" w:cs="Arial"/>
                <w:sz w:val="20"/>
                <w:szCs w:val="20"/>
              </w:rPr>
              <w:t xml:space="preserve"> presen</w:t>
            </w:r>
            <w:r>
              <w:rPr>
                <w:rFonts w:ascii="Arial" w:hAnsi="Arial" w:cs="Arial"/>
                <w:sz w:val="20"/>
                <w:szCs w:val="20"/>
              </w:rPr>
              <w:t>tes bases a la licitación.</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505"/>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Pr>
                <w:rFonts w:ascii="Arial" w:hAnsi="Arial" w:cs="Arial"/>
                <w:sz w:val="20"/>
                <w:szCs w:val="20"/>
              </w:rPr>
              <w:t>DOCUMENTO 12</w:t>
            </w:r>
          </w:p>
        </w:tc>
        <w:tc>
          <w:tcPr>
            <w:tcW w:w="6368" w:type="dxa"/>
            <w:tcBorders>
              <w:top w:val="single" w:sz="4" w:space="0" w:color="auto"/>
              <w:left w:val="single" w:sz="4" w:space="0" w:color="auto"/>
              <w:bottom w:val="single" w:sz="4" w:space="0" w:color="auto"/>
              <w:right w:val="single" w:sz="4" w:space="0" w:color="auto"/>
            </w:tcBorders>
          </w:tcPr>
          <w:p w:rsidR="00B71F1F" w:rsidRDefault="00B71F1F" w:rsidP="00B71F1F">
            <w:pPr>
              <w:ind w:left="142" w:right="132"/>
              <w:rPr>
                <w:rFonts w:ascii="Arial" w:hAnsi="Arial" w:cs="Arial"/>
                <w:spacing w:val="1"/>
                <w:sz w:val="20"/>
                <w:szCs w:val="20"/>
              </w:rPr>
            </w:pPr>
            <w:r w:rsidRPr="00105B39">
              <w:rPr>
                <w:rFonts w:ascii="Arial" w:hAnsi="Arial" w:cs="Arial"/>
                <w:sz w:val="20"/>
                <w:szCs w:val="20"/>
              </w:rPr>
              <w:t>Constancia que acrediten el cumplimiento de las obligaciones de registro y actualización en el Sistema de Información Empresarial</w:t>
            </w:r>
            <w:r w:rsidRPr="00105B39">
              <w:rPr>
                <w:rFonts w:ascii="Arial" w:hAnsi="Arial" w:cs="Arial"/>
                <w:b/>
                <w:sz w:val="20"/>
                <w:szCs w:val="20"/>
              </w:rPr>
              <w:t xml:space="preserve"> Mexicano (SIEM)</w:t>
            </w:r>
            <w:r>
              <w:rPr>
                <w:rFonts w:ascii="Arial" w:hAnsi="Arial" w:cs="Arial"/>
                <w:b/>
                <w:sz w:val="20"/>
                <w:szCs w:val="20"/>
              </w:rPr>
              <w:t>.</w:t>
            </w:r>
            <w:r w:rsidRPr="00A206BC">
              <w:rPr>
                <w:rFonts w:ascii="Arial" w:hAnsi="Arial" w:cs="Arial"/>
                <w:sz w:val="20"/>
                <w:szCs w:val="20"/>
              </w:rPr>
              <w:t xml:space="preserve"> lo anterior con fundamento al artículo 50 Fracción VI inciso d) del reglamento de la Ley de Adquisiciones, Arrendamientos y contratación de Servicios del Estado de Chihuahua.</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240"/>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sz w:val="20"/>
                <w:szCs w:val="20"/>
              </w:rPr>
            </w:pPr>
            <w:r w:rsidRPr="00B71F1F">
              <w:rPr>
                <w:rFonts w:ascii="Arial" w:hAnsi="Arial" w:cs="Arial"/>
                <w:b/>
                <w:bCs/>
                <w:sz w:val="20"/>
                <w:szCs w:val="20"/>
                <w:highlight w:val="lightGray"/>
              </w:rPr>
              <w:t>PUNTO 5.1 DE LAS BASES PROPUESTA TÉCNICA</w:t>
            </w:r>
          </w:p>
        </w:tc>
      </w:tr>
      <w:tr w:rsidR="00B71F1F" w:rsidRPr="00EA492B" w:rsidTr="00B71F1F">
        <w:trPr>
          <w:trHeight w:hRule="exact" w:val="1158"/>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I</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6" w:right="132"/>
              <w:rPr>
                <w:rFonts w:ascii="Arial" w:hAnsi="Arial" w:cs="Arial"/>
                <w:sz w:val="20"/>
                <w:szCs w:val="20"/>
              </w:rPr>
            </w:pPr>
            <w:r>
              <w:rPr>
                <w:rFonts w:ascii="Arial" w:hAnsi="Arial" w:cs="Arial"/>
                <w:sz w:val="20"/>
                <w:szCs w:val="20"/>
              </w:rPr>
              <w:t xml:space="preserve">Manifestación por escrito preferentemente en papel membretado y firmado por el representante legal, en el que señale su declaración de respetar las condiciones, características técnicas, periodos, solicitados por la convocante, conforme a la información que se describe en el </w:t>
            </w:r>
            <w:r>
              <w:rPr>
                <w:rFonts w:ascii="Arial" w:hAnsi="Arial" w:cs="Arial"/>
                <w:b/>
                <w:bCs/>
                <w:sz w:val="20"/>
                <w:szCs w:val="20"/>
              </w:rPr>
              <w:t>Anexo 1</w:t>
            </w:r>
            <w:r>
              <w:rPr>
                <w:rFonts w:ascii="Arial" w:hAnsi="Arial" w:cs="Arial"/>
                <w:sz w:val="20"/>
                <w:szCs w:val="20"/>
              </w:rPr>
              <w:t>, de estas bases.</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4175"/>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lastRenderedPageBreak/>
              <w:t>DOCUMENTO II</w:t>
            </w:r>
          </w:p>
        </w:tc>
        <w:tc>
          <w:tcPr>
            <w:tcW w:w="6368" w:type="dxa"/>
            <w:tcBorders>
              <w:top w:val="single" w:sz="4" w:space="0" w:color="auto"/>
              <w:left w:val="single" w:sz="4" w:space="0" w:color="auto"/>
              <w:bottom w:val="single" w:sz="4" w:space="0" w:color="auto"/>
              <w:right w:val="single" w:sz="4" w:space="0" w:color="auto"/>
            </w:tcBorders>
          </w:tcPr>
          <w:p w:rsidR="00B71F1F" w:rsidRPr="00105B39" w:rsidRDefault="00B71F1F" w:rsidP="00B71F1F">
            <w:pPr>
              <w:tabs>
                <w:tab w:val="right" w:pos="9489"/>
              </w:tabs>
              <w:spacing w:before="216"/>
              <w:ind w:left="142" w:right="131"/>
              <w:rPr>
                <w:rFonts w:ascii="Arial" w:hAnsi="Arial" w:cs="Arial"/>
                <w:bCs/>
                <w:spacing w:val="-8"/>
                <w:w w:val="105"/>
                <w:sz w:val="20"/>
                <w:szCs w:val="20"/>
              </w:rPr>
            </w:pPr>
            <w:r w:rsidRPr="00105B39">
              <w:rPr>
                <w:rFonts w:ascii="Arial" w:hAnsi="Arial" w:cs="Arial"/>
                <w:bCs/>
                <w:spacing w:val="-8"/>
                <w:w w:val="105"/>
                <w:sz w:val="20"/>
                <w:szCs w:val="20"/>
              </w:rPr>
              <w:t xml:space="preserve">Deberá presentarse en papel membretado, debidamente firmada por el representante legal; </w:t>
            </w:r>
            <w:r>
              <w:rPr>
                <w:rFonts w:ascii="Arial" w:hAnsi="Arial" w:cs="Arial"/>
                <w:bCs/>
                <w:spacing w:val="-8"/>
                <w:w w:val="105"/>
                <w:sz w:val="20"/>
                <w:szCs w:val="20"/>
              </w:rPr>
              <w:t xml:space="preserve">su </w:t>
            </w:r>
            <w:r w:rsidRPr="00105B39">
              <w:rPr>
                <w:rFonts w:ascii="Arial" w:hAnsi="Arial" w:cs="Arial"/>
                <w:bCs/>
                <w:spacing w:val="-8"/>
                <w:w w:val="105"/>
                <w:sz w:val="20"/>
                <w:szCs w:val="20"/>
              </w:rPr>
              <w:t xml:space="preserve">conformidad con las especificaciones técnicas indicadas en el </w:t>
            </w:r>
            <w:r w:rsidRPr="00105B39">
              <w:rPr>
                <w:rFonts w:ascii="Arial" w:hAnsi="Arial" w:cs="Arial"/>
                <w:b/>
                <w:bCs/>
                <w:spacing w:val="-8"/>
                <w:w w:val="105"/>
                <w:sz w:val="20"/>
                <w:szCs w:val="20"/>
              </w:rPr>
              <w:t>Anexo 1</w:t>
            </w:r>
            <w:r w:rsidRPr="00105B39">
              <w:rPr>
                <w:rFonts w:ascii="Arial" w:hAnsi="Arial" w:cs="Arial"/>
                <w:bCs/>
                <w:spacing w:val="-8"/>
                <w:w w:val="105"/>
                <w:sz w:val="20"/>
                <w:szCs w:val="20"/>
              </w:rPr>
              <w:t xml:space="preserve"> de éstas bases de Licitación, así como la propuesta del proyecto. </w:t>
            </w:r>
          </w:p>
          <w:p w:rsidR="00B71F1F" w:rsidRPr="00105B39" w:rsidRDefault="00B71F1F" w:rsidP="00B71F1F">
            <w:pPr>
              <w:tabs>
                <w:tab w:val="right" w:pos="9489"/>
              </w:tabs>
              <w:spacing w:before="216"/>
              <w:ind w:left="142" w:right="131"/>
              <w:rPr>
                <w:rFonts w:ascii="Arial" w:hAnsi="Arial" w:cs="Arial"/>
                <w:bCs/>
                <w:spacing w:val="-8"/>
                <w:w w:val="105"/>
                <w:sz w:val="20"/>
                <w:szCs w:val="20"/>
              </w:rPr>
            </w:pPr>
            <w:r w:rsidRPr="00105B39">
              <w:rPr>
                <w:rFonts w:ascii="Arial" w:hAnsi="Arial" w:cs="Arial"/>
                <w:bCs/>
                <w:spacing w:val="-8"/>
                <w:w w:val="105"/>
                <w:sz w:val="20"/>
                <w:szCs w:val="20"/>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B71F1F" w:rsidRPr="00AB247F" w:rsidRDefault="00B71F1F" w:rsidP="00B71F1F">
            <w:pPr>
              <w:tabs>
                <w:tab w:val="right" w:pos="9489"/>
              </w:tabs>
              <w:spacing w:before="216"/>
              <w:ind w:left="142" w:right="131"/>
              <w:rPr>
                <w:rFonts w:ascii="Arial" w:hAnsi="Arial" w:cs="Arial"/>
                <w:bCs/>
                <w:spacing w:val="-8"/>
                <w:w w:val="105"/>
                <w:sz w:val="20"/>
                <w:szCs w:val="20"/>
              </w:rPr>
            </w:pPr>
            <w:r w:rsidRPr="00105B39">
              <w:rPr>
                <w:rFonts w:ascii="Arial" w:hAnsi="Arial" w:cs="Arial"/>
                <w:bCs/>
                <w:spacing w:val="-8"/>
                <w:w w:val="105"/>
                <w:sz w:val="20"/>
                <w:szCs w:val="20"/>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B71F1F" w:rsidRPr="006459BB" w:rsidRDefault="00B71F1F" w:rsidP="00B71F1F">
            <w:pPr>
              <w:tabs>
                <w:tab w:val="right" w:pos="9489"/>
              </w:tabs>
              <w:spacing w:before="216"/>
              <w:rPr>
                <w:rFonts w:ascii="Arial" w:hAnsi="Arial" w:cs="Arial"/>
                <w:bCs/>
                <w:spacing w:val="-8"/>
                <w:w w:val="105"/>
                <w:sz w:val="20"/>
                <w:szCs w:val="20"/>
              </w:rPr>
            </w:pPr>
          </w:p>
          <w:p w:rsidR="00B71F1F" w:rsidRDefault="00B71F1F" w:rsidP="00B71F1F">
            <w:pPr>
              <w:tabs>
                <w:tab w:val="right" w:pos="9489"/>
              </w:tabs>
              <w:spacing w:before="216"/>
              <w:rPr>
                <w:rFonts w:ascii="Arial" w:hAnsi="Arial" w:cs="Arial"/>
                <w:bCs/>
                <w:spacing w:val="-8"/>
                <w:w w:val="105"/>
                <w:sz w:val="20"/>
                <w:szCs w:val="20"/>
              </w:rPr>
            </w:pPr>
          </w:p>
          <w:p w:rsidR="00B71F1F" w:rsidRDefault="00B71F1F" w:rsidP="00B71F1F">
            <w:pPr>
              <w:tabs>
                <w:tab w:val="right" w:pos="9489"/>
              </w:tabs>
              <w:spacing w:before="216"/>
              <w:rPr>
                <w:rFonts w:ascii="Arial" w:hAnsi="Arial" w:cs="Arial"/>
                <w:bCs/>
                <w:spacing w:val="-8"/>
                <w:w w:val="105"/>
                <w:sz w:val="20"/>
                <w:szCs w:val="20"/>
              </w:rPr>
            </w:pPr>
          </w:p>
          <w:p w:rsidR="00B71F1F" w:rsidRDefault="00B71F1F" w:rsidP="00B71F1F">
            <w:pPr>
              <w:tabs>
                <w:tab w:val="right" w:pos="9489"/>
              </w:tabs>
              <w:spacing w:before="216"/>
              <w:rPr>
                <w:rFonts w:ascii="Arial" w:hAnsi="Arial" w:cs="Arial"/>
                <w:bCs/>
                <w:spacing w:val="-8"/>
                <w:w w:val="105"/>
                <w:sz w:val="20"/>
                <w:szCs w:val="20"/>
              </w:rPr>
            </w:pPr>
          </w:p>
          <w:p w:rsidR="00B71F1F" w:rsidRPr="00375487" w:rsidRDefault="00B71F1F" w:rsidP="00B71F1F">
            <w:pPr>
              <w:tabs>
                <w:tab w:val="right" w:pos="9489"/>
              </w:tabs>
              <w:ind w:left="140" w:right="134"/>
              <w:rPr>
                <w:rFonts w:ascii="Arial" w:hAnsi="Arial" w:cs="Arial"/>
                <w:spacing w:val="1"/>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598"/>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III</w:t>
            </w:r>
          </w:p>
        </w:tc>
        <w:tc>
          <w:tcPr>
            <w:tcW w:w="6368" w:type="dxa"/>
            <w:tcBorders>
              <w:top w:val="single" w:sz="4" w:space="0" w:color="auto"/>
              <w:left w:val="single" w:sz="4" w:space="0" w:color="auto"/>
              <w:bottom w:val="single" w:sz="4" w:space="0" w:color="auto"/>
              <w:right w:val="single" w:sz="4" w:space="0" w:color="auto"/>
            </w:tcBorders>
          </w:tcPr>
          <w:p w:rsidR="00B71F1F" w:rsidRPr="0068790B" w:rsidRDefault="00B71F1F" w:rsidP="00B71F1F">
            <w:pPr>
              <w:spacing w:before="180"/>
              <w:ind w:left="142" w:right="131"/>
              <w:rPr>
                <w:rFonts w:ascii="Arial" w:hAnsi="Arial" w:cs="Arial"/>
                <w:sz w:val="20"/>
                <w:szCs w:val="20"/>
              </w:rPr>
            </w:pPr>
            <w:r w:rsidRPr="003F26B8">
              <w:rPr>
                <w:rFonts w:ascii="Arial" w:hAnsi="Arial" w:cs="Arial"/>
                <w:sz w:val="20"/>
                <w:szCs w:val="20"/>
              </w:rPr>
              <w:t>Manifestación por escrito, en papel membretado del licitante, firmada por su representante legal, en la que conste que los servicios que surtirá serán de la misma calidad, y especificaciones ofertadas en su propuesta técnica con las especificaciones establec</w:t>
            </w:r>
            <w:r>
              <w:rPr>
                <w:rFonts w:ascii="Arial" w:hAnsi="Arial" w:cs="Arial"/>
                <w:sz w:val="20"/>
                <w:szCs w:val="20"/>
              </w:rPr>
              <w:t>idas en las bases de Licitación.</w:t>
            </w:r>
            <w:r w:rsidRPr="000F58B5">
              <w:rPr>
                <w:rFonts w:ascii="Arial" w:hAnsi="Arial" w:cs="Arial"/>
                <w:b/>
                <w:color w:val="000000" w:themeColor="text1"/>
                <w:spacing w:val="3"/>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773"/>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IV</w:t>
            </w:r>
          </w:p>
        </w:tc>
        <w:tc>
          <w:tcPr>
            <w:tcW w:w="6368"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ind w:left="146" w:right="132"/>
              <w:rPr>
                <w:rFonts w:ascii="Arial" w:hAnsi="Arial" w:cs="Arial"/>
                <w:b/>
                <w:bCs/>
                <w:sz w:val="20"/>
                <w:szCs w:val="20"/>
              </w:rPr>
            </w:pPr>
            <w:r w:rsidRPr="00206BA7">
              <w:rPr>
                <w:rFonts w:ascii="Arial" w:hAnsi="Arial" w:cs="Arial"/>
                <w:spacing w:val="6"/>
                <w:sz w:val="20"/>
                <w:szCs w:val="20"/>
              </w:rPr>
              <w:t>Manifestación por escrito prefe</w:t>
            </w:r>
            <w:r>
              <w:rPr>
                <w:rFonts w:ascii="Arial" w:hAnsi="Arial" w:cs="Arial"/>
                <w:spacing w:val="6"/>
                <w:sz w:val="20"/>
                <w:szCs w:val="20"/>
              </w:rPr>
              <w:t>rentemente en papel membretado, firmada</w:t>
            </w:r>
            <w:r w:rsidRPr="00206BA7">
              <w:rPr>
                <w:rFonts w:ascii="Arial" w:hAnsi="Arial" w:cs="Arial"/>
                <w:spacing w:val="6"/>
                <w:sz w:val="20"/>
                <w:szCs w:val="20"/>
              </w:rPr>
              <w:t xml:space="preserve"> por el </w:t>
            </w:r>
            <w:r w:rsidRPr="00206BA7">
              <w:rPr>
                <w:rFonts w:ascii="Arial" w:hAnsi="Arial" w:cs="Arial"/>
                <w:spacing w:val="1"/>
                <w:sz w:val="20"/>
                <w:szCs w:val="20"/>
              </w:rPr>
              <w:t xml:space="preserve">representante legal, en el que el licitante señale que su </w:t>
            </w:r>
            <w:r w:rsidRPr="00206BA7">
              <w:rPr>
                <w:rFonts w:ascii="Arial" w:hAnsi="Arial" w:cs="Arial"/>
                <w:b/>
                <w:bCs/>
                <w:spacing w:val="1"/>
                <w:sz w:val="20"/>
                <w:szCs w:val="20"/>
              </w:rPr>
              <w:t xml:space="preserve">actividad comercial está </w:t>
            </w:r>
            <w:r w:rsidRPr="00206BA7">
              <w:rPr>
                <w:rFonts w:ascii="Arial" w:hAnsi="Arial" w:cs="Arial"/>
                <w:b/>
                <w:bCs/>
                <w:spacing w:val="2"/>
                <w:sz w:val="20"/>
                <w:szCs w:val="20"/>
              </w:rPr>
              <w:t xml:space="preserve">relacionada con </w:t>
            </w:r>
            <w:r>
              <w:rPr>
                <w:rFonts w:ascii="Arial" w:hAnsi="Arial" w:cs="Arial"/>
                <w:b/>
                <w:bCs/>
                <w:spacing w:val="2"/>
                <w:sz w:val="20"/>
                <w:szCs w:val="20"/>
              </w:rPr>
              <w:t xml:space="preserve">el </w:t>
            </w:r>
            <w:r w:rsidRPr="00206BA7">
              <w:rPr>
                <w:rFonts w:ascii="Arial" w:hAnsi="Arial" w:cs="Arial"/>
                <w:b/>
                <w:bCs/>
                <w:spacing w:val="2"/>
                <w:sz w:val="20"/>
                <w:szCs w:val="20"/>
              </w:rPr>
              <w:t xml:space="preserve">objeto de la presente licitación, </w:t>
            </w:r>
            <w:r w:rsidRPr="001745CB">
              <w:rPr>
                <w:rFonts w:ascii="Arial" w:hAnsi="Arial" w:cs="Arial"/>
                <w:b/>
                <w:bCs/>
                <w:spacing w:val="2"/>
                <w:sz w:val="20"/>
                <w:szCs w:val="20"/>
              </w:rPr>
              <w:t xml:space="preserve">y </w:t>
            </w:r>
            <w:r w:rsidRPr="003A4E0C">
              <w:rPr>
                <w:rFonts w:ascii="Arial" w:hAnsi="Arial" w:cs="Arial"/>
                <w:b/>
                <w:bCs/>
                <w:sz w:val="20"/>
                <w:szCs w:val="20"/>
              </w:rPr>
              <w:t xml:space="preserve">Currículum Comercial </w:t>
            </w:r>
            <w:r w:rsidRPr="003A4E0C">
              <w:rPr>
                <w:rFonts w:ascii="Arial" w:hAnsi="Arial" w:cs="Arial"/>
                <w:bCs/>
                <w:sz w:val="20"/>
                <w:szCs w:val="20"/>
              </w:rPr>
              <w:t xml:space="preserve">del licitante que </w:t>
            </w:r>
            <w:r>
              <w:rPr>
                <w:rFonts w:ascii="Arial" w:hAnsi="Arial" w:cs="Arial"/>
                <w:bCs/>
                <w:sz w:val="20"/>
                <w:szCs w:val="20"/>
              </w:rPr>
              <w:t>acredite su experiencia para la Adquisición conforme al Anexo 1</w:t>
            </w:r>
            <w:r w:rsidRPr="003A4E0C">
              <w:rPr>
                <w:rFonts w:ascii="Arial" w:hAnsi="Arial" w:cs="Arial"/>
                <w:bCs/>
                <w:sz w:val="20"/>
                <w:szCs w:val="20"/>
              </w:rPr>
              <w:t>, con el fin de verificar la experiencia del licitante</w:t>
            </w:r>
            <w:r>
              <w:rPr>
                <w:rFonts w:ascii="Arial" w:hAnsi="Arial" w:cs="Arial"/>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334"/>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DOCUMENTO V</w:t>
            </w:r>
          </w:p>
        </w:tc>
        <w:tc>
          <w:tcPr>
            <w:tcW w:w="6368" w:type="dxa"/>
            <w:tcBorders>
              <w:top w:val="single" w:sz="4" w:space="0" w:color="auto"/>
              <w:left w:val="single" w:sz="4" w:space="0" w:color="auto"/>
              <w:bottom w:val="single" w:sz="4" w:space="0" w:color="auto"/>
              <w:right w:val="single" w:sz="4" w:space="0" w:color="auto"/>
            </w:tcBorders>
          </w:tcPr>
          <w:p w:rsidR="00B71F1F" w:rsidRPr="00520161" w:rsidRDefault="00B71F1F" w:rsidP="00B71F1F">
            <w:pPr>
              <w:tabs>
                <w:tab w:val="right" w:pos="9489"/>
              </w:tabs>
              <w:ind w:left="142" w:right="130"/>
              <w:rPr>
                <w:rFonts w:ascii="Arial" w:hAnsi="Arial" w:cs="Arial"/>
                <w:color w:val="000000" w:themeColor="text1"/>
                <w:spacing w:val="10"/>
                <w:sz w:val="20"/>
                <w:szCs w:val="20"/>
              </w:rPr>
            </w:pPr>
            <w:r>
              <w:rPr>
                <w:rFonts w:ascii="Arial" w:hAnsi="Arial" w:cs="Arial"/>
                <w:color w:val="000000"/>
                <w:spacing w:val="3"/>
                <w:sz w:val="20"/>
                <w:szCs w:val="20"/>
              </w:rPr>
              <w:t>El licitante deberá presentar copias de fichas técnicas o folletos del catálogo de los bienes, mismos que se utilizarán ´para identificar si son los que se requiere para la operación de la convocante.</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363"/>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Pr>
                <w:rFonts w:ascii="Arial" w:hAnsi="Arial" w:cs="Arial"/>
                <w:sz w:val="20"/>
                <w:szCs w:val="20"/>
              </w:rPr>
              <w:t xml:space="preserve">DOCUMENTO </w:t>
            </w:r>
            <w:r w:rsidRPr="00EA492B">
              <w:rPr>
                <w:rFonts w:ascii="Arial" w:hAnsi="Arial" w:cs="Arial"/>
                <w:sz w:val="20"/>
                <w:szCs w:val="20"/>
              </w:rPr>
              <w:t>V</w:t>
            </w:r>
            <w:r>
              <w:rPr>
                <w:rFonts w:ascii="Arial" w:hAnsi="Arial" w:cs="Arial"/>
                <w:sz w:val="20"/>
                <w:szCs w:val="20"/>
              </w:rPr>
              <w:t>I</w:t>
            </w:r>
          </w:p>
        </w:tc>
        <w:tc>
          <w:tcPr>
            <w:tcW w:w="6368" w:type="dxa"/>
            <w:tcBorders>
              <w:top w:val="single" w:sz="4" w:space="0" w:color="auto"/>
              <w:left w:val="single" w:sz="4" w:space="0" w:color="auto"/>
              <w:bottom w:val="single" w:sz="4" w:space="0" w:color="auto"/>
              <w:right w:val="single" w:sz="4" w:space="0" w:color="auto"/>
            </w:tcBorders>
          </w:tcPr>
          <w:p w:rsidR="00B71F1F" w:rsidRPr="00520161" w:rsidRDefault="00B71F1F" w:rsidP="00B71F1F">
            <w:pPr>
              <w:ind w:left="146" w:right="132"/>
              <w:rPr>
                <w:rFonts w:ascii="Arial" w:hAnsi="Arial" w:cs="Arial"/>
                <w:color w:val="000000" w:themeColor="text1"/>
                <w:spacing w:val="10"/>
                <w:sz w:val="20"/>
                <w:szCs w:val="20"/>
              </w:rPr>
            </w:pPr>
            <w:r>
              <w:rPr>
                <w:rFonts w:ascii="Arial" w:hAnsi="Arial" w:cs="Arial"/>
                <w:color w:val="000000"/>
                <w:spacing w:val="3"/>
                <w:sz w:val="20"/>
                <w:szCs w:val="20"/>
              </w:rPr>
              <w:t>Manifestación por escrito, en hoja membretada y firmada por el Representante Legal o Apoderado Legal acreditado, en la que manifieste que cuenta con la capacidad de respuesta para la entrega de los bienes.</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930"/>
        </w:trPr>
        <w:tc>
          <w:tcPr>
            <w:tcW w:w="2137" w:type="dxa"/>
            <w:tcBorders>
              <w:top w:val="single" w:sz="4" w:space="0" w:color="auto"/>
              <w:left w:val="single" w:sz="4" w:space="0" w:color="auto"/>
              <w:bottom w:val="single" w:sz="4" w:space="0" w:color="auto"/>
              <w:right w:val="single" w:sz="4" w:space="0" w:color="auto"/>
            </w:tcBorders>
            <w:vAlign w:val="center"/>
          </w:tcPr>
          <w:p w:rsidR="00B71F1F" w:rsidRDefault="00B71F1F" w:rsidP="00B71F1F">
            <w:pPr>
              <w:jc w:val="center"/>
              <w:rPr>
                <w:rFonts w:ascii="Arial" w:hAnsi="Arial" w:cs="Arial"/>
                <w:sz w:val="20"/>
                <w:szCs w:val="20"/>
              </w:rPr>
            </w:pPr>
            <w:r>
              <w:rPr>
                <w:rFonts w:ascii="Arial" w:hAnsi="Arial" w:cs="Arial"/>
                <w:sz w:val="20"/>
                <w:szCs w:val="20"/>
              </w:rPr>
              <w:t>DOCUMENTO VII</w:t>
            </w:r>
          </w:p>
        </w:tc>
        <w:tc>
          <w:tcPr>
            <w:tcW w:w="6368" w:type="dxa"/>
            <w:tcBorders>
              <w:top w:val="single" w:sz="4" w:space="0" w:color="auto"/>
              <w:left w:val="single" w:sz="4" w:space="0" w:color="auto"/>
              <w:bottom w:val="single" w:sz="4" w:space="0" w:color="auto"/>
              <w:right w:val="single" w:sz="4" w:space="0" w:color="auto"/>
            </w:tcBorders>
          </w:tcPr>
          <w:p w:rsidR="00B71F1F" w:rsidRPr="00105B39" w:rsidRDefault="00B71F1F" w:rsidP="00B71F1F">
            <w:pPr>
              <w:ind w:left="142" w:right="130"/>
              <w:rPr>
                <w:rFonts w:ascii="Arial" w:hAnsi="Arial" w:cs="Arial"/>
                <w:color w:val="000000" w:themeColor="text1"/>
                <w:spacing w:val="3"/>
                <w:sz w:val="20"/>
                <w:szCs w:val="20"/>
              </w:rPr>
            </w:pPr>
            <w:r>
              <w:rPr>
                <w:rFonts w:ascii="Arial" w:hAnsi="Arial" w:cs="Arial"/>
                <w:color w:val="000000"/>
                <w:spacing w:val="3"/>
                <w:sz w:val="20"/>
                <w:szCs w:val="20"/>
              </w:rPr>
              <w:t>Carta de Apoyo del distribuidor y/o fabricante de los bienes solicitados de conformidad al Anexo 1, al Licitante, en hoja menbretada y firmada por el Representante Legal o Apoderado Legal acreditado, en la que manifieste que cuenta con la capacidad de respuesta para la entrega de la adquisición de equipamiento de conformidad a los plazos de entrega establecidos en las bases a la licitación. (Original y/o Copia Certificada).</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1560"/>
        </w:trPr>
        <w:tc>
          <w:tcPr>
            <w:tcW w:w="2137" w:type="dxa"/>
            <w:tcBorders>
              <w:top w:val="single" w:sz="4" w:space="0" w:color="auto"/>
              <w:left w:val="single" w:sz="4" w:space="0" w:color="auto"/>
              <w:bottom w:val="single" w:sz="4" w:space="0" w:color="auto"/>
              <w:right w:val="single" w:sz="4" w:space="0" w:color="auto"/>
            </w:tcBorders>
            <w:vAlign w:val="center"/>
          </w:tcPr>
          <w:p w:rsidR="00B71F1F" w:rsidRDefault="00B71F1F" w:rsidP="00B71F1F">
            <w:pPr>
              <w:jc w:val="center"/>
              <w:rPr>
                <w:rFonts w:ascii="Arial" w:hAnsi="Arial" w:cs="Arial"/>
                <w:sz w:val="20"/>
                <w:szCs w:val="20"/>
              </w:rPr>
            </w:pPr>
            <w:r>
              <w:rPr>
                <w:rFonts w:ascii="Arial" w:hAnsi="Arial" w:cs="Arial"/>
                <w:sz w:val="20"/>
                <w:szCs w:val="20"/>
              </w:rPr>
              <w:lastRenderedPageBreak/>
              <w:t>DOCUMENTO VIII</w:t>
            </w:r>
          </w:p>
        </w:tc>
        <w:tc>
          <w:tcPr>
            <w:tcW w:w="6368" w:type="dxa"/>
            <w:tcBorders>
              <w:top w:val="single" w:sz="4" w:space="0" w:color="auto"/>
              <w:left w:val="single" w:sz="4" w:space="0" w:color="auto"/>
              <w:bottom w:val="single" w:sz="4" w:space="0" w:color="auto"/>
              <w:right w:val="single" w:sz="4" w:space="0" w:color="auto"/>
            </w:tcBorders>
          </w:tcPr>
          <w:p w:rsidR="00B71F1F" w:rsidRPr="00105B39" w:rsidRDefault="00B71F1F" w:rsidP="00B71F1F">
            <w:pPr>
              <w:ind w:left="142" w:right="130"/>
              <w:rPr>
                <w:rFonts w:ascii="Arial" w:hAnsi="Arial" w:cs="Arial"/>
                <w:color w:val="000000" w:themeColor="text1"/>
                <w:spacing w:val="3"/>
                <w:sz w:val="20"/>
                <w:szCs w:val="20"/>
              </w:rPr>
            </w:pPr>
            <w:r>
              <w:rPr>
                <w:rFonts w:ascii="Arial" w:hAnsi="Arial" w:cs="Arial"/>
                <w:color w:val="000000" w:themeColor="text1"/>
                <w:spacing w:val="3"/>
                <w:sz w:val="20"/>
                <w:szCs w:val="20"/>
              </w:rPr>
              <w:t>Carta de</w:t>
            </w:r>
            <w:r w:rsidRPr="00105B39">
              <w:rPr>
                <w:rFonts w:ascii="Arial" w:hAnsi="Arial" w:cs="Arial"/>
                <w:color w:val="000000" w:themeColor="text1"/>
                <w:spacing w:val="3"/>
                <w:sz w:val="20"/>
                <w:szCs w:val="20"/>
              </w:rPr>
              <w:t xml:space="preserve"> integridad, por si o a tr</w:t>
            </w:r>
            <w:r>
              <w:rPr>
                <w:rFonts w:ascii="Arial" w:hAnsi="Arial" w:cs="Arial"/>
                <w:color w:val="000000" w:themeColor="text1"/>
                <w:spacing w:val="3"/>
                <w:sz w:val="20"/>
                <w:szCs w:val="20"/>
              </w:rPr>
              <w:t xml:space="preserve">avés de interposita persona, de no </w:t>
            </w:r>
            <w:r w:rsidRPr="00105B39">
              <w:rPr>
                <w:rFonts w:ascii="Arial" w:hAnsi="Arial" w:cs="Arial"/>
                <w:color w:val="000000" w:themeColor="text1"/>
                <w:spacing w:val="3"/>
                <w:sz w:val="20"/>
                <w:szCs w:val="20"/>
              </w:rPr>
              <w:t>adoptar conductas para que los servidores públicos del comité así como de la dependencia o entidad, induzcan o alteren las evaluaciones de las proposiciones, el resultado de procedimiento u otros aspectos que le puedan otorgar condiciones más ventajosas con relación a los demás participantes.</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r w:rsidR="00B71F1F" w:rsidRPr="00EA492B" w:rsidTr="00B71F1F">
        <w:trPr>
          <w:trHeight w:hRule="exact" w:val="285"/>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F1F" w:rsidRPr="00EA492B" w:rsidRDefault="00B71F1F" w:rsidP="00B71F1F">
            <w:pPr>
              <w:jc w:val="center"/>
              <w:rPr>
                <w:rFonts w:ascii="Arial" w:hAnsi="Arial" w:cs="Arial"/>
                <w:b/>
                <w:sz w:val="20"/>
                <w:szCs w:val="20"/>
              </w:rPr>
            </w:pPr>
            <w:r w:rsidRPr="00B71F1F">
              <w:rPr>
                <w:rFonts w:ascii="Arial" w:hAnsi="Arial" w:cs="Arial"/>
                <w:b/>
                <w:sz w:val="20"/>
                <w:szCs w:val="20"/>
                <w:highlight w:val="lightGray"/>
              </w:rPr>
              <w:t>PUNTO 5.2 DE LAS BASES PROPUESTA ECONÓMICA</w:t>
            </w:r>
          </w:p>
        </w:tc>
      </w:tr>
      <w:tr w:rsidR="00B71F1F" w:rsidRPr="00EA492B" w:rsidTr="00B71F1F">
        <w:trPr>
          <w:trHeight w:hRule="exact" w:val="691"/>
        </w:trPr>
        <w:tc>
          <w:tcPr>
            <w:tcW w:w="2137" w:type="dxa"/>
            <w:tcBorders>
              <w:top w:val="single" w:sz="4" w:space="0" w:color="auto"/>
              <w:left w:val="single" w:sz="4" w:space="0" w:color="auto"/>
              <w:bottom w:val="single" w:sz="4" w:space="0" w:color="auto"/>
              <w:right w:val="single" w:sz="4" w:space="0" w:color="auto"/>
            </w:tcBorders>
            <w:vAlign w:val="center"/>
          </w:tcPr>
          <w:p w:rsidR="00B71F1F" w:rsidRPr="00EA492B" w:rsidRDefault="00B71F1F" w:rsidP="00B71F1F">
            <w:pPr>
              <w:jc w:val="center"/>
              <w:rPr>
                <w:rFonts w:ascii="Arial" w:hAnsi="Arial" w:cs="Arial"/>
                <w:sz w:val="20"/>
                <w:szCs w:val="20"/>
              </w:rPr>
            </w:pPr>
            <w:r w:rsidRPr="00EA492B">
              <w:rPr>
                <w:rFonts w:ascii="Arial" w:hAnsi="Arial" w:cs="Arial"/>
                <w:sz w:val="20"/>
                <w:szCs w:val="20"/>
              </w:rPr>
              <w:t>UNICO</w:t>
            </w:r>
          </w:p>
        </w:tc>
        <w:tc>
          <w:tcPr>
            <w:tcW w:w="6368" w:type="dxa"/>
            <w:tcBorders>
              <w:top w:val="single" w:sz="4" w:space="0" w:color="auto"/>
              <w:left w:val="single" w:sz="4" w:space="0" w:color="auto"/>
              <w:bottom w:val="single" w:sz="4" w:space="0" w:color="auto"/>
              <w:right w:val="single" w:sz="4" w:space="0" w:color="auto"/>
            </w:tcBorders>
            <w:vAlign w:val="center"/>
          </w:tcPr>
          <w:p w:rsidR="00B71F1F" w:rsidRDefault="00B71F1F" w:rsidP="00B71F1F">
            <w:pPr>
              <w:ind w:left="146" w:right="132"/>
              <w:rPr>
                <w:rFonts w:ascii="Arial" w:hAnsi="Arial" w:cs="Arial"/>
                <w:sz w:val="20"/>
                <w:szCs w:val="20"/>
              </w:rPr>
            </w:pPr>
          </w:p>
          <w:p w:rsidR="00B71F1F" w:rsidRPr="00EA492B" w:rsidRDefault="00B71F1F" w:rsidP="00B71F1F">
            <w:pPr>
              <w:ind w:left="146" w:right="132"/>
              <w:rPr>
                <w:rFonts w:ascii="Arial" w:hAnsi="Arial" w:cs="Arial"/>
                <w:sz w:val="20"/>
                <w:szCs w:val="20"/>
              </w:rPr>
            </w:pPr>
            <w:r w:rsidRPr="00EA492B">
              <w:rPr>
                <w:rFonts w:ascii="Arial" w:hAnsi="Arial" w:cs="Arial"/>
                <w:sz w:val="20"/>
                <w:szCs w:val="20"/>
              </w:rPr>
              <w:t>PROPUESTA ECONÓMIC</w:t>
            </w:r>
            <w:r>
              <w:rPr>
                <w:rFonts w:ascii="Arial" w:hAnsi="Arial" w:cs="Arial"/>
                <w:sz w:val="20"/>
                <w:szCs w:val="20"/>
              </w:rPr>
              <w:t xml:space="preserve">A ACORDE AL </w:t>
            </w:r>
            <w:r w:rsidRPr="00E64213">
              <w:rPr>
                <w:rFonts w:ascii="Arial" w:hAnsi="Arial" w:cs="Arial"/>
                <w:b/>
                <w:sz w:val="20"/>
                <w:szCs w:val="20"/>
              </w:rPr>
              <w:t>ANEXO 9</w:t>
            </w: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F1F" w:rsidRPr="00EA492B" w:rsidRDefault="00B71F1F" w:rsidP="00B71F1F">
            <w:pPr>
              <w:rPr>
                <w:rFonts w:ascii="Arial" w:hAnsi="Arial" w:cs="Arial"/>
                <w:sz w:val="20"/>
                <w:szCs w:val="20"/>
              </w:rPr>
            </w:pPr>
          </w:p>
        </w:tc>
      </w:tr>
    </w:tbl>
    <w:p w:rsidR="00B71F1F" w:rsidRDefault="00B71F1F" w:rsidP="00B71F1F">
      <w:pPr>
        <w:rPr>
          <w:rFonts w:ascii="Arial" w:hAnsi="Arial" w:cs="Arial"/>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Default="00B71F1F" w:rsidP="00B71F1F">
      <w:pPr>
        <w:jc w:val="center"/>
        <w:rPr>
          <w:rFonts w:ascii="Arial" w:hAnsi="Arial" w:cs="Arial"/>
          <w:b/>
          <w:bCs/>
          <w:sz w:val="20"/>
          <w:szCs w:val="20"/>
        </w:rPr>
      </w:pPr>
    </w:p>
    <w:p w:rsidR="00B71F1F" w:rsidRPr="00206834" w:rsidRDefault="00B71F1F" w:rsidP="00B71F1F">
      <w:pPr>
        <w:jc w:val="center"/>
        <w:rPr>
          <w:rFonts w:ascii="Arial" w:hAnsi="Arial" w:cs="Arial"/>
          <w:b/>
          <w:bCs/>
          <w:sz w:val="20"/>
          <w:szCs w:val="20"/>
        </w:rPr>
      </w:pPr>
      <w:r w:rsidRPr="00206834">
        <w:rPr>
          <w:rFonts w:ascii="Arial" w:hAnsi="Arial" w:cs="Arial"/>
          <w:b/>
          <w:bCs/>
          <w:sz w:val="20"/>
          <w:szCs w:val="20"/>
        </w:rPr>
        <w:t>ANEXO 4</w:t>
      </w:r>
    </w:p>
    <w:p w:rsidR="00B71F1F" w:rsidRPr="00206834" w:rsidRDefault="00B71F1F" w:rsidP="00B71F1F">
      <w:pPr>
        <w:rPr>
          <w:rFonts w:ascii="Arial" w:hAnsi="Arial" w:cs="Arial"/>
          <w:sz w:val="20"/>
          <w:szCs w:val="20"/>
        </w:rPr>
      </w:pPr>
      <w:r>
        <w:rPr>
          <w:rFonts w:ascii="Arial" w:hAnsi="Arial" w:cs="Arial"/>
          <w:sz w:val="20"/>
          <w:szCs w:val="20"/>
        </w:rPr>
        <w:t>___________________</w:t>
      </w:r>
      <w:r w:rsidRPr="00206834">
        <w:rPr>
          <w:rFonts w:ascii="Arial" w:hAnsi="Arial" w:cs="Arial"/>
          <w:sz w:val="20"/>
          <w:szCs w:val="20"/>
        </w:rPr>
        <w:t>, MANIFIESTO BAJO PROTESTA DE DECIR VERDAD, QUE LOS DATOS AQUÍASENTADOS, SON CIERTOS Y HAN SIDO DEBIDAMENTE VERIFICADOS, ASÍ COMO QUE CUENTO CON FACULTADES SUFICIENTES PARA SUSCRIBIR LA PROPUESTA EN LA PRESENTE LICITACIÓN,</w:t>
      </w:r>
      <w:r>
        <w:rPr>
          <w:rFonts w:ascii="Arial" w:hAnsi="Arial" w:cs="Arial"/>
          <w:sz w:val="20"/>
          <w:szCs w:val="20"/>
        </w:rPr>
        <w:t xml:space="preserve"> A NOMBRE Y REPRESENTACIÓN DE EQUIPO MEDICO.</w:t>
      </w:r>
    </w:p>
    <w:p w:rsidR="00B71F1F" w:rsidRPr="00843AAC" w:rsidRDefault="00B71F1F" w:rsidP="00B71F1F">
      <w:pPr>
        <w:rPr>
          <w:rFonts w:ascii="Arial" w:hAnsi="Arial" w:cs="Arial"/>
          <w:b/>
          <w:bCs/>
          <w:sz w:val="20"/>
          <w:szCs w:val="20"/>
        </w:rPr>
      </w:pPr>
      <w:r w:rsidRPr="00843AAC">
        <w:rPr>
          <w:rFonts w:ascii="Arial" w:hAnsi="Arial" w:cs="Arial"/>
          <w:b/>
          <w:bCs/>
          <w:sz w:val="20"/>
          <w:szCs w:val="20"/>
        </w:rPr>
        <w:t xml:space="preserve">No. DE </w:t>
      </w:r>
      <w:r w:rsidRPr="008C4DE6">
        <w:rPr>
          <w:rFonts w:ascii="Arial" w:hAnsi="Arial" w:cs="Arial"/>
          <w:b/>
          <w:bCs/>
          <w:sz w:val="20"/>
          <w:szCs w:val="20"/>
        </w:rPr>
        <w:t>LICITACIÓN</w:t>
      </w:r>
      <w:r>
        <w:rPr>
          <w:rFonts w:ascii="Arial" w:hAnsi="Arial" w:cs="Arial"/>
          <w:b/>
          <w:bCs/>
          <w:sz w:val="20"/>
          <w:szCs w:val="20"/>
        </w:rPr>
        <w:t xml:space="preserve"> PRESENCIAL EN SU MODALIDAD DE INVITACIÓN A CUANDO MENOS TRES PROVEEDORES</w:t>
      </w:r>
      <w:r w:rsidRPr="00843AAC">
        <w:rPr>
          <w:rFonts w:ascii="Arial" w:hAnsi="Arial" w:cs="Arial"/>
          <w:b/>
          <w:bCs/>
          <w:sz w:val="20"/>
          <w:szCs w:val="20"/>
        </w:rPr>
        <w:t>__________________.</w:t>
      </w:r>
    </w:p>
    <w:p w:rsidR="00B71F1F" w:rsidRPr="00843AAC" w:rsidRDefault="00B71F1F" w:rsidP="00B71F1F">
      <w:pPr>
        <w:rPr>
          <w:rFonts w:ascii="Arial" w:hAnsi="Arial" w:cs="Arial"/>
          <w:b/>
          <w:bCs/>
          <w:sz w:val="20"/>
          <w:szCs w:val="20"/>
        </w:rPr>
      </w:pPr>
    </w:p>
    <w:p w:rsidR="00B71F1F" w:rsidRPr="00843AAC"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bCs/>
          <w:sz w:val="20"/>
          <w:szCs w:val="20"/>
        </w:rPr>
      </w:pPr>
    </w:p>
    <w:p w:rsidR="00B71F1F" w:rsidRPr="00206BA7"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spacing w:line="213" w:lineRule="auto"/>
        <w:rPr>
          <w:rFonts w:ascii="Arial" w:hAnsi="Arial" w:cs="Arial"/>
          <w:b/>
          <w:bCs/>
          <w:spacing w:val="-7"/>
          <w:w w:val="110"/>
          <w:sz w:val="20"/>
          <w:szCs w:val="20"/>
        </w:rPr>
      </w:pPr>
      <w:r w:rsidRPr="00206BA7">
        <w:rPr>
          <w:rFonts w:ascii="Arial" w:hAnsi="Arial" w:cs="Arial"/>
          <w:spacing w:val="-7"/>
          <w:w w:val="105"/>
          <w:sz w:val="20"/>
          <w:szCs w:val="20"/>
        </w:rPr>
        <w:t>REGISTRO FEDERAL DE CONTRIBUYENTES:</w:t>
      </w:r>
    </w:p>
    <w:p w:rsidR="00B71F1F" w:rsidRPr="00206BA7"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spacing w:line="206" w:lineRule="auto"/>
        <w:rPr>
          <w:rFonts w:ascii="Arial" w:hAnsi="Arial" w:cs="Arial"/>
          <w:spacing w:val="-10"/>
          <w:w w:val="105"/>
          <w:sz w:val="20"/>
          <w:szCs w:val="20"/>
        </w:rPr>
      </w:pPr>
      <w:r w:rsidRPr="00206BA7">
        <w:rPr>
          <w:rFonts w:ascii="Arial" w:hAnsi="Arial" w:cs="Arial"/>
          <w:spacing w:val="-10"/>
          <w:w w:val="105"/>
          <w:sz w:val="20"/>
          <w:szCs w:val="20"/>
        </w:rPr>
        <w:t>DOMICILIO:</w:t>
      </w:r>
    </w:p>
    <w:p w:rsidR="00B71F1F" w:rsidRPr="00206BA7"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spacing w:after="324"/>
        <w:jc w:val="right"/>
        <w:rPr>
          <w:rFonts w:ascii="Arial" w:hAnsi="Arial" w:cs="Arial"/>
          <w:b/>
          <w:bCs/>
          <w:spacing w:val="-10"/>
          <w:w w:val="110"/>
          <w:sz w:val="20"/>
          <w:szCs w:val="20"/>
        </w:rPr>
      </w:pPr>
      <w:r w:rsidRPr="00206BA7">
        <w:rPr>
          <w:rFonts w:ascii="Arial" w:hAnsi="Arial" w:cs="Arial"/>
          <w:spacing w:val="-10"/>
          <w:w w:val="105"/>
          <w:sz w:val="20"/>
          <w:szCs w:val="20"/>
        </w:rPr>
        <w:t>CALLE Y NÚMERO</w:t>
      </w:r>
    </w:p>
    <w:p w:rsidR="00B71F1F" w:rsidRPr="00206BA7"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rPr>
          <w:rFonts w:ascii="Arial" w:hAnsi="Arial" w:cs="Arial"/>
          <w:b/>
          <w:bCs/>
          <w:spacing w:val="-4"/>
          <w:w w:val="110"/>
          <w:sz w:val="20"/>
          <w:szCs w:val="20"/>
        </w:rPr>
      </w:pPr>
      <w:r w:rsidRPr="00206BA7">
        <w:rPr>
          <w:rFonts w:ascii="Arial" w:hAnsi="Arial" w:cs="Arial"/>
          <w:spacing w:val="-8"/>
          <w:w w:val="105"/>
          <w:sz w:val="20"/>
          <w:szCs w:val="20"/>
        </w:rPr>
        <w:t>COLONIA:</w:t>
      </w:r>
      <w:r w:rsidRPr="00206BA7">
        <w:rPr>
          <w:rFonts w:ascii="Arial" w:hAnsi="Arial" w:cs="Arial"/>
          <w:spacing w:val="-8"/>
          <w:w w:val="105"/>
          <w:sz w:val="20"/>
          <w:szCs w:val="20"/>
        </w:rPr>
        <w:tab/>
      </w:r>
      <w:r w:rsidRPr="00206BA7">
        <w:rPr>
          <w:rFonts w:ascii="Arial" w:hAnsi="Arial" w:cs="Arial"/>
          <w:spacing w:val="-4"/>
          <w:w w:val="105"/>
          <w:sz w:val="20"/>
          <w:szCs w:val="20"/>
        </w:rPr>
        <w:t>DELEGACIÓN O MUNICIPIO:</w:t>
      </w:r>
    </w:p>
    <w:p w:rsidR="00B71F1F" w:rsidRPr="00206BA7"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rPr>
          <w:rFonts w:ascii="Arial" w:hAnsi="Arial" w:cs="Arial"/>
          <w:b/>
          <w:bCs/>
          <w:spacing w:val="-4"/>
          <w:w w:val="110"/>
          <w:sz w:val="20"/>
          <w:szCs w:val="20"/>
        </w:rPr>
      </w:pPr>
      <w:r w:rsidRPr="00206BA7">
        <w:rPr>
          <w:rFonts w:ascii="Arial" w:hAnsi="Arial" w:cs="Arial"/>
          <w:spacing w:val="-6"/>
          <w:w w:val="105"/>
          <w:sz w:val="20"/>
          <w:szCs w:val="20"/>
        </w:rPr>
        <w:t>CÓDIGO POSTAL:</w:t>
      </w:r>
      <w:r w:rsidRPr="00206BA7">
        <w:rPr>
          <w:rFonts w:ascii="Arial" w:hAnsi="Arial" w:cs="Arial"/>
          <w:spacing w:val="-6"/>
          <w:w w:val="105"/>
          <w:sz w:val="20"/>
          <w:szCs w:val="20"/>
        </w:rPr>
        <w:tab/>
      </w:r>
      <w:r w:rsidRPr="00206BA7">
        <w:rPr>
          <w:rFonts w:ascii="Arial" w:hAnsi="Arial" w:cs="Arial"/>
          <w:spacing w:val="-4"/>
          <w:w w:val="105"/>
          <w:sz w:val="20"/>
          <w:szCs w:val="20"/>
        </w:rPr>
        <w:t>ENTIDAD FEDERATIVA</w:t>
      </w:r>
    </w:p>
    <w:p w:rsidR="00B71F1F" w:rsidRPr="00206BA7"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rPr>
          <w:rFonts w:ascii="Arial" w:hAnsi="Arial" w:cs="Arial"/>
          <w:b/>
          <w:bCs/>
          <w:w w:val="110"/>
          <w:sz w:val="20"/>
          <w:szCs w:val="20"/>
        </w:rPr>
      </w:pPr>
      <w:r w:rsidRPr="00206BA7">
        <w:rPr>
          <w:rFonts w:ascii="Arial" w:hAnsi="Arial" w:cs="Arial"/>
          <w:spacing w:val="-4"/>
          <w:w w:val="105"/>
          <w:sz w:val="20"/>
          <w:szCs w:val="20"/>
        </w:rPr>
        <w:t>TELÉFONOS:</w:t>
      </w:r>
      <w:r w:rsidRPr="00206BA7">
        <w:rPr>
          <w:rFonts w:ascii="Arial" w:hAnsi="Arial" w:cs="Arial"/>
          <w:spacing w:val="-4"/>
          <w:w w:val="105"/>
          <w:sz w:val="20"/>
          <w:szCs w:val="20"/>
        </w:rPr>
        <w:tab/>
      </w:r>
      <w:r w:rsidRPr="00206BA7">
        <w:rPr>
          <w:rFonts w:ascii="Arial" w:hAnsi="Arial" w:cs="Arial"/>
          <w:w w:val="105"/>
          <w:sz w:val="20"/>
          <w:szCs w:val="20"/>
        </w:rPr>
        <w:t>FAX:</w:t>
      </w:r>
    </w:p>
    <w:p w:rsidR="00B71F1F" w:rsidRPr="00206BA7" w:rsidRDefault="00B71F1F" w:rsidP="00B71F1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bCs/>
          <w:spacing w:val="-10"/>
          <w:w w:val="110"/>
          <w:sz w:val="20"/>
          <w:szCs w:val="20"/>
        </w:rPr>
      </w:pPr>
      <w:r w:rsidRPr="00206BA7">
        <w:rPr>
          <w:rFonts w:ascii="Arial" w:hAnsi="Arial" w:cs="Arial"/>
          <w:spacing w:val="-10"/>
          <w:w w:val="105"/>
          <w:sz w:val="20"/>
          <w:szCs w:val="20"/>
        </w:rPr>
        <w:lastRenderedPageBreak/>
        <w:t>CORREO ELECTRÓNICO:</w:t>
      </w:r>
    </w:p>
    <w:p w:rsidR="00B71F1F" w:rsidRPr="00206BA7" w:rsidRDefault="00B71F1F" w:rsidP="00B71F1F">
      <w:pPr>
        <w:pBdr>
          <w:top w:val="single" w:sz="4" w:space="1" w:color="auto"/>
          <w:left w:val="single" w:sz="4" w:space="1" w:color="auto"/>
          <w:bottom w:val="single" w:sz="4" w:space="1" w:color="auto"/>
          <w:right w:val="single" w:sz="4" w:space="31" w:color="auto"/>
          <w:between w:val="single" w:sz="4" w:space="1" w:color="auto"/>
          <w:bar w:val="single" w:sz="4" w:color="auto"/>
        </w:pBdr>
        <w:spacing w:line="662" w:lineRule="auto"/>
        <w:ind w:right="616"/>
        <w:rPr>
          <w:rFonts w:ascii="Arial" w:hAnsi="Arial" w:cs="Arial"/>
          <w:spacing w:val="-13"/>
          <w:w w:val="105"/>
          <w:sz w:val="20"/>
          <w:szCs w:val="20"/>
        </w:rPr>
      </w:pPr>
      <w:r w:rsidRPr="00206BA7">
        <w:rPr>
          <w:rFonts w:ascii="Arial" w:hAnsi="Arial" w:cs="Arial"/>
          <w:spacing w:val="-8"/>
          <w:w w:val="105"/>
          <w:sz w:val="20"/>
          <w:szCs w:val="20"/>
        </w:rPr>
        <w:t>NO. DE LA ESCRITURA PÚBLICA EN LA QUE CONSTA SU ACTA CONSTITUTIVA:</w:t>
      </w:r>
      <w:r w:rsidRPr="00206BA7">
        <w:rPr>
          <w:rFonts w:ascii="Arial" w:hAnsi="Arial" w:cs="Arial"/>
          <w:spacing w:val="-13"/>
          <w:w w:val="105"/>
          <w:sz w:val="20"/>
          <w:szCs w:val="20"/>
        </w:rPr>
        <w:t>FECHA:</w:t>
      </w:r>
    </w:p>
    <w:p w:rsidR="00B71F1F" w:rsidRDefault="00B71F1F" w:rsidP="00B71F1F">
      <w:pPr>
        <w:pBdr>
          <w:top w:val="single" w:sz="4" w:space="1" w:color="auto"/>
          <w:left w:val="single" w:sz="4" w:space="1" w:color="auto"/>
          <w:bottom w:val="single" w:sz="4" w:space="1" w:color="auto"/>
          <w:right w:val="single" w:sz="4" w:space="4" w:color="auto"/>
          <w:between w:val="single" w:sz="4" w:space="1" w:color="auto"/>
          <w:bar w:val="single" w:sz="4" w:color="auto"/>
        </w:pBdr>
        <w:ind w:right="72"/>
        <w:rPr>
          <w:rFonts w:ascii="Arial" w:hAnsi="Arial" w:cs="Arial"/>
          <w:spacing w:val="-9"/>
          <w:w w:val="105"/>
          <w:sz w:val="20"/>
          <w:szCs w:val="20"/>
        </w:rPr>
      </w:pPr>
      <w:r w:rsidRPr="00206BA7">
        <w:rPr>
          <w:rFonts w:ascii="Arial" w:hAnsi="Arial" w:cs="Arial"/>
          <w:spacing w:val="-9"/>
          <w:w w:val="105"/>
          <w:sz w:val="20"/>
          <w:szCs w:val="20"/>
        </w:rPr>
        <w:t>NOMBRE, NÚMERO Y LUGAR DEL NOTARIO PÚBLICO ANTE EL CUAL SE DIO FE DE LA MISMARELACION DE ACCIONISTAS</w:t>
      </w:r>
    </w:p>
    <w:p w:rsidR="00B71F1F" w:rsidRPr="00206BA7" w:rsidRDefault="00B71F1F" w:rsidP="00B71F1F">
      <w:pPr>
        <w:pBdr>
          <w:top w:val="single" w:sz="4" w:space="1" w:color="auto"/>
          <w:left w:val="single" w:sz="4" w:space="1" w:color="auto"/>
          <w:bottom w:val="single" w:sz="4" w:space="1" w:color="auto"/>
          <w:right w:val="single" w:sz="4" w:space="4" w:color="auto"/>
          <w:between w:val="single" w:sz="4" w:space="1" w:color="auto"/>
          <w:bar w:val="single" w:sz="4" w:color="auto"/>
        </w:pBdr>
        <w:ind w:right="72"/>
        <w:rPr>
          <w:rFonts w:ascii="Arial" w:hAnsi="Arial" w:cs="Arial"/>
          <w:spacing w:val="-9"/>
          <w:w w:val="105"/>
          <w:sz w:val="20"/>
          <w:szCs w:val="20"/>
        </w:rPr>
      </w:pPr>
    </w:p>
    <w:p w:rsidR="00B71F1F" w:rsidRPr="00206BA7" w:rsidRDefault="00B71F1F" w:rsidP="00B71F1F">
      <w:pPr>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spacing w:before="216"/>
        <w:rPr>
          <w:rFonts w:ascii="Arial" w:hAnsi="Arial" w:cs="Arial"/>
          <w:b/>
          <w:bCs/>
          <w:w w:val="110"/>
          <w:sz w:val="20"/>
          <w:szCs w:val="20"/>
        </w:rPr>
      </w:pPr>
      <w:r w:rsidRPr="00206BA7">
        <w:rPr>
          <w:rFonts w:ascii="Arial" w:hAnsi="Arial" w:cs="Arial"/>
          <w:spacing w:val="-10"/>
          <w:w w:val="105"/>
          <w:sz w:val="20"/>
          <w:szCs w:val="20"/>
        </w:rPr>
        <w:t>APELLIDO PATERNO</w:t>
      </w:r>
      <w:r w:rsidRPr="00206BA7">
        <w:rPr>
          <w:rFonts w:ascii="Arial" w:hAnsi="Arial" w:cs="Arial"/>
          <w:spacing w:val="-10"/>
          <w:w w:val="105"/>
          <w:sz w:val="20"/>
          <w:szCs w:val="20"/>
        </w:rPr>
        <w:tab/>
        <w:t>APELLIDO MATERNO</w:t>
      </w:r>
      <w:r w:rsidRPr="00206BA7">
        <w:rPr>
          <w:rFonts w:ascii="Arial" w:hAnsi="Arial" w:cs="Arial"/>
          <w:spacing w:val="-10"/>
          <w:w w:val="105"/>
          <w:sz w:val="20"/>
          <w:szCs w:val="20"/>
        </w:rPr>
        <w:tab/>
      </w:r>
      <w:r w:rsidRPr="00206BA7">
        <w:rPr>
          <w:rFonts w:ascii="Arial" w:hAnsi="Arial" w:cs="Arial"/>
          <w:w w:val="105"/>
          <w:sz w:val="20"/>
          <w:szCs w:val="20"/>
        </w:rPr>
        <w:t>NOMBRE (S)</w:t>
      </w:r>
    </w:p>
    <w:p w:rsidR="00B71F1F" w:rsidRPr="00206BA7" w:rsidRDefault="00B71F1F" w:rsidP="00B71F1F">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rPr>
          <w:rFonts w:ascii="Arial" w:hAnsi="Arial" w:cs="Arial"/>
          <w:spacing w:val="-8"/>
          <w:w w:val="105"/>
          <w:sz w:val="20"/>
          <w:szCs w:val="20"/>
        </w:rPr>
      </w:pPr>
      <w:r w:rsidRPr="00206BA7">
        <w:rPr>
          <w:rFonts w:ascii="Arial" w:hAnsi="Arial" w:cs="Arial"/>
          <w:spacing w:val="-8"/>
          <w:w w:val="105"/>
          <w:sz w:val="20"/>
          <w:szCs w:val="20"/>
        </w:rPr>
        <w:t>DESCRIPCIÓN DEL OBJETO SOCIAL:</w:t>
      </w:r>
    </w:p>
    <w:p w:rsidR="00B71F1F" w:rsidRPr="00206BA7" w:rsidRDefault="00B71F1F" w:rsidP="00B71F1F">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line="206" w:lineRule="auto"/>
        <w:rPr>
          <w:rFonts w:ascii="Arial" w:hAnsi="Arial" w:cs="Arial"/>
          <w:spacing w:val="-8"/>
          <w:w w:val="105"/>
          <w:sz w:val="20"/>
          <w:szCs w:val="20"/>
        </w:rPr>
      </w:pPr>
      <w:r w:rsidRPr="00206BA7">
        <w:rPr>
          <w:rFonts w:ascii="Arial" w:hAnsi="Arial" w:cs="Arial"/>
          <w:spacing w:val="-8"/>
          <w:w w:val="105"/>
          <w:sz w:val="20"/>
          <w:szCs w:val="20"/>
        </w:rPr>
        <w:t>REFORMAS AL ACTA CONSTITUTIVA:</w:t>
      </w:r>
    </w:p>
    <w:p w:rsidR="00B71F1F" w:rsidRPr="00206BA7" w:rsidRDefault="00B71F1F" w:rsidP="00B71F1F">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line="206" w:lineRule="auto"/>
        <w:rPr>
          <w:rFonts w:ascii="Arial" w:hAnsi="Arial" w:cs="Arial"/>
          <w:spacing w:val="-6"/>
          <w:w w:val="105"/>
          <w:sz w:val="20"/>
          <w:szCs w:val="20"/>
        </w:rPr>
      </w:pPr>
      <w:r w:rsidRPr="00206BA7">
        <w:rPr>
          <w:rFonts w:ascii="Arial" w:hAnsi="Arial" w:cs="Arial"/>
          <w:spacing w:val="-6"/>
          <w:w w:val="105"/>
          <w:sz w:val="20"/>
          <w:szCs w:val="20"/>
        </w:rPr>
        <w:t>NOMBRE DEL REPRESENTANTE LEGAL:</w:t>
      </w:r>
    </w:p>
    <w:p w:rsidR="00B71F1F" w:rsidRPr="00206BA7" w:rsidRDefault="00B71F1F" w:rsidP="00B71F1F">
      <w:pPr>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spacing w:before="252" w:line="662" w:lineRule="auto"/>
        <w:rPr>
          <w:rFonts w:ascii="Arial" w:hAnsi="Arial" w:cs="Arial"/>
          <w:b/>
          <w:bCs/>
          <w:w w:val="110"/>
          <w:sz w:val="20"/>
          <w:szCs w:val="20"/>
        </w:rPr>
      </w:pPr>
      <w:r w:rsidRPr="00206BA7">
        <w:rPr>
          <w:rFonts w:ascii="Arial" w:hAnsi="Arial" w:cs="Arial"/>
          <w:spacing w:val="-9"/>
          <w:w w:val="105"/>
          <w:sz w:val="20"/>
          <w:szCs w:val="20"/>
        </w:rPr>
        <w:t>DATOS DEL DOCUMENTO MEDIANTE EL CUAL ACREDITA SU PERSONALIDAD Y FACULTADES:</w:t>
      </w:r>
      <w:r w:rsidRPr="00206BA7">
        <w:rPr>
          <w:rFonts w:ascii="Arial" w:hAnsi="Arial" w:cs="Arial"/>
          <w:spacing w:val="-8"/>
          <w:w w:val="105"/>
          <w:sz w:val="20"/>
          <w:szCs w:val="20"/>
        </w:rPr>
        <w:t>ESCRITURA PÚBLICA NÚMERO</w:t>
      </w:r>
      <w:r w:rsidRPr="00206BA7">
        <w:rPr>
          <w:rFonts w:ascii="Arial" w:hAnsi="Arial" w:cs="Arial"/>
          <w:spacing w:val="-8"/>
          <w:w w:val="105"/>
          <w:sz w:val="20"/>
          <w:szCs w:val="20"/>
        </w:rPr>
        <w:tab/>
      </w:r>
      <w:r w:rsidRPr="00206BA7">
        <w:rPr>
          <w:rFonts w:ascii="Arial" w:hAnsi="Arial" w:cs="Arial"/>
          <w:w w:val="105"/>
          <w:sz w:val="20"/>
          <w:szCs w:val="20"/>
        </w:rPr>
        <w:t>FECHA:</w:t>
      </w:r>
    </w:p>
    <w:p w:rsidR="00B71F1F" w:rsidRPr="00843AAC" w:rsidRDefault="00B71F1F" w:rsidP="00B71F1F">
      <w:pPr>
        <w:pBdr>
          <w:top w:val="single" w:sz="4" w:space="1" w:color="auto"/>
          <w:left w:val="single" w:sz="4" w:space="1" w:color="auto"/>
          <w:bottom w:val="single" w:sz="4" w:space="15" w:color="auto"/>
          <w:right w:val="single" w:sz="4" w:space="1" w:color="auto"/>
          <w:between w:val="single" w:sz="4" w:space="1" w:color="auto"/>
          <w:bar w:val="single" w:sz="4" w:color="auto"/>
        </w:pBdr>
        <w:rPr>
          <w:rFonts w:ascii="Arial" w:hAnsi="Arial" w:cs="Arial"/>
          <w:b/>
          <w:bCs/>
          <w:sz w:val="20"/>
          <w:szCs w:val="20"/>
        </w:rPr>
      </w:pPr>
      <w:r w:rsidRPr="00206BA7">
        <w:rPr>
          <w:rFonts w:ascii="Arial" w:hAnsi="Arial" w:cs="Arial"/>
          <w:spacing w:val="-5"/>
          <w:w w:val="105"/>
          <w:sz w:val="20"/>
          <w:szCs w:val="20"/>
        </w:rPr>
        <w:t>NOMBRE, NÚMERO Y LUGAR DEL NOTARIO PÚBLICO ANTE EL CUAL SE OTORGÓ:</w:t>
      </w:r>
    </w:p>
    <w:p w:rsidR="00B71F1F" w:rsidRDefault="00B71F1F" w:rsidP="00B71F1F">
      <w:pPr>
        <w:rPr>
          <w:rFonts w:ascii="Arial" w:hAnsi="Arial" w:cs="Arial"/>
          <w:b/>
          <w:bCs/>
          <w:sz w:val="20"/>
          <w:szCs w:val="20"/>
        </w:rPr>
      </w:pPr>
    </w:p>
    <w:p w:rsidR="00B71F1F" w:rsidRDefault="00B71F1F" w:rsidP="00B71F1F">
      <w:pPr>
        <w:jc w:val="center"/>
        <w:rPr>
          <w:rFonts w:ascii="Arial" w:hAnsi="Arial" w:cs="Arial"/>
          <w:b/>
          <w:bCs/>
          <w:sz w:val="20"/>
          <w:szCs w:val="20"/>
        </w:rPr>
      </w:pPr>
      <w:r w:rsidRPr="00206834">
        <w:rPr>
          <w:rFonts w:ascii="Arial" w:hAnsi="Arial" w:cs="Arial"/>
          <w:b/>
          <w:bCs/>
          <w:sz w:val="20"/>
          <w:szCs w:val="20"/>
        </w:rPr>
        <w:t>PROTESTO LO NECESARIO</w:t>
      </w:r>
    </w:p>
    <w:p w:rsidR="00B71F1F" w:rsidRDefault="00B71F1F" w:rsidP="00B71F1F">
      <w:pPr>
        <w:jc w:val="center"/>
        <w:rPr>
          <w:rFonts w:ascii="Arial" w:hAnsi="Arial" w:cs="Arial"/>
          <w:b/>
          <w:bCs/>
          <w:sz w:val="20"/>
          <w:szCs w:val="20"/>
        </w:rPr>
      </w:pPr>
    </w:p>
    <w:p w:rsidR="00B71F1F" w:rsidRDefault="00B71F1F" w:rsidP="00B71F1F">
      <w:pPr>
        <w:rPr>
          <w:rFonts w:ascii="Arial" w:hAnsi="Arial" w:cs="Arial"/>
          <w:b/>
          <w:bCs/>
          <w:sz w:val="20"/>
          <w:szCs w:val="20"/>
        </w:rPr>
      </w:pPr>
    </w:p>
    <w:p w:rsidR="00B71F1F" w:rsidRPr="00206834" w:rsidRDefault="00B71F1F" w:rsidP="00B71F1F">
      <w:pPr>
        <w:jc w:val="center"/>
        <w:rPr>
          <w:rFonts w:ascii="Arial" w:hAnsi="Arial" w:cs="Arial"/>
          <w:b/>
          <w:bCs/>
          <w:sz w:val="20"/>
          <w:szCs w:val="20"/>
        </w:rPr>
      </w:pPr>
      <w:r>
        <w:rPr>
          <w:rFonts w:ascii="Arial" w:hAnsi="Arial" w:cs="Arial"/>
          <w:b/>
          <w:bCs/>
          <w:sz w:val="20"/>
          <w:szCs w:val="20"/>
        </w:rPr>
        <w:t>____________________________________________</w:t>
      </w:r>
    </w:p>
    <w:p w:rsidR="00B71F1F" w:rsidRDefault="00B71F1F" w:rsidP="00B71F1F">
      <w:pPr>
        <w:jc w:val="center"/>
        <w:rPr>
          <w:rFonts w:ascii="Arial" w:hAnsi="Arial" w:cs="Arial"/>
          <w:b/>
          <w:bCs/>
          <w:sz w:val="20"/>
          <w:szCs w:val="20"/>
        </w:rPr>
      </w:pPr>
      <w:r w:rsidRPr="00206834">
        <w:rPr>
          <w:rFonts w:ascii="Arial" w:hAnsi="Arial" w:cs="Arial"/>
          <w:b/>
          <w:bCs/>
          <w:sz w:val="20"/>
          <w:szCs w:val="20"/>
        </w:rPr>
        <w:t>NOMBRE Y FIRMA DEL REPRESENTANTE LEGAL</w:t>
      </w:r>
    </w:p>
    <w:p w:rsidR="00B71F1F" w:rsidRPr="00512595" w:rsidRDefault="00B71F1F" w:rsidP="00B71F1F">
      <w:pPr>
        <w:jc w:val="center"/>
        <w:rPr>
          <w:rFonts w:ascii="Arial" w:hAnsi="Arial" w:cs="Arial"/>
          <w:b/>
          <w:bCs/>
          <w:sz w:val="20"/>
          <w:szCs w:val="20"/>
        </w:rPr>
      </w:pPr>
    </w:p>
    <w:p w:rsidR="00B71F1F" w:rsidRPr="00512595" w:rsidRDefault="00B71F1F" w:rsidP="00B71F1F">
      <w:pPr>
        <w:rPr>
          <w:rFonts w:ascii="Arial" w:hAnsi="Arial" w:cs="Arial"/>
          <w:sz w:val="18"/>
          <w:szCs w:val="18"/>
        </w:rPr>
      </w:pPr>
      <w:r w:rsidRPr="00206834">
        <w:rPr>
          <w:rFonts w:ascii="Arial" w:hAnsi="Arial" w:cs="Arial"/>
          <w:b/>
          <w:bCs/>
          <w:sz w:val="20"/>
          <w:szCs w:val="20"/>
        </w:rPr>
        <w:t>NOTA</w:t>
      </w:r>
      <w:r w:rsidRPr="00512595">
        <w:rPr>
          <w:rFonts w:ascii="Arial" w:hAnsi="Arial" w:cs="Arial"/>
          <w:b/>
          <w:bCs/>
          <w:sz w:val="18"/>
          <w:szCs w:val="18"/>
        </w:rPr>
        <w:t xml:space="preserve">: </w:t>
      </w:r>
      <w:r w:rsidRPr="00512595">
        <w:rPr>
          <w:rFonts w:ascii="Arial" w:hAnsi="Arial" w:cs="Arial"/>
          <w:sz w:val="18"/>
          <w:szCs w:val="18"/>
        </w:rPr>
        <w:t>EL PRESENTE FORMATO PODRÁ SER REPRODUCIDO POR CADA PARTICIPANTE EN EL MODO QUE ESTIME CONVENIENTE, DEBIENDO RESPETAR SU CONTENIDO,</w:t>
      </w:r>
      <w:r>
        <w:rPr>
          <w:rFonts w:ascii="Arial" w:hAnsi="Arial" w:cs="Arial"/>
          <w:sz w:val="18"/>
          <w:szCs w:val="18"/>
        </w:rPr>
        <w:t xml:space="preserve"> </w:t>
      </w:r>
      <w:r w:rsidRPr="00512595">
        <w:rPr>
          <w:rFonts w:ascii="Arial" w:hAnsi="Arial" w:cs="Arial"/>
          <w:sz w:val="18"/>
          <w:szCs w:val="18"/>
        </w:rPr>
        <w:t>PREFERENTEMENTE, EN EL ORDEN INDICADO.</w:t>
      </w:r>
    </w:p>
    <w:p w:rsidR="00B71F1F" w:rsidRDefault="00B71F1F" w:rsidP="00B71F1F">
      <w:pPr>
        <w:spacing w:after="396" w:line="206" w:lineRule="auto"/>
        <w:jc w:val="center"/>
        <w:rPr>
          <w:rFonts w:ascii="Arial" w:hAnsi="Arial" w:cs="Arial"/>
          <w:b/>
          <w:bCs/>
          <w:spacing w:val="-8"/>
          <w:sz w:val="20"/>
          <w:szCs w:val="20"/>
        </w:rPr>
      </w:pPr>
    </w:p>
    <w:p w:rsidR="00B71F1F" w:rsidRPr="00463AA7" w:rsidRDefault="00B71F1F" w:rsidP="00B71F1F">
      <w:pPr>
        <w:jc w:val="center"/>
        <w:rPr>
          <w:rFonts w:ascii="Arial" w:hAnsi="Arial" w:cs="Arial"/>
          <w:b/>
          <w:bCs/>
          <w:spacing w:val="-8"/>
          <w:sz w:val="16"/>
          <w:szCs w:val="16"/>
        </w:rPr>
      </w:pPr>
      <w:r w:rsidRPr="00463AA7">
        <w:rPr>
          <w:rFonts w:ascii="Arial" w:hAnsi="Arial" w:cs="Arial"/>
          <w:b/>
          <w:bCs/>
          <w:spacing w:val="-8"/>
          <w:sz w:val="16"/>
          <w:szCs w:val="16"/>
        </w:rPr>
        <w:t>ANEXO 5</w:t>
      </w:r>
    </w:p>
    <w:p w:rsidR="00B71F1F" w:rsidRPr="00463AA7" w:rsidRDefault="00B71F1F" w:rsidP="00B71F1F">
      <w:pPr>
        <w:jc w:val="center"/>
        <w:rPr>
          <w:rFonts w:ascii="Tahoma" w:hAnsi="Tahoma" w:cs="Tahoma"/>
          <w:b/>
          <w:bCs/>
          <w:spacing w:val="7"/>
          <w:w w:val="95"/>
          <w:sz w:val="16"/>
          <w:szCs w:val="16"/>
          <w:u w:val="single"/>
        </w:rPr>
      </w:pPr>
      <w:r w:rsidRPr="00463AA7">
        <w:rPr>
          <w:rFonts w:ascii="Tahoma" w:hAnsi="Tahoma" w:cs="Tahoma"/>
          <w:b/>
          <w:bCs/>
          <w:spacing w:val="7"/>
          <w:w w:val="95"/>
          <w:sz w:val="16"/>
          <w:szCs w:val="16"/>
          <w:u w:val="single"/>
        </w:rPr>
        <w:t>CONFORME A LO ESTABLECIDO EN LA RESOLU</w:t>
      </w:r>
      <w:r>
        <w:rPr>
          <w:rFonts w:ascii="Tahoma" w:hAnsi="Tahoma" w:cs="Tahoma"/>
          <w:b/>
          <w:bCs/>
          <w:spacing w:val="7"/>
          <w:w w:val="95"/>
          <w:sz w:val="16"/>
          <w:szCs w:val="16"/>
          <w:u w:val="single"/>
        </w:rPr>
        <w:t>CIÓN MISCELÁNEA FISCAL PARA 2019</w:t>
      </w:r>
      <w:r w:rsidRPr="00463AA7">
        <w:rPr>
          <w:rFonts w:ascii="Tahoma" w:hAnsi="Tahoma" w:cs="Tahoma"/>
          <w:b/>
          <w:bCs/>
          <w:spacing w:val="7"/>
          <w:w w:val="95"/>
          <w:sz w:val="16"/>
          <w:szCs w:val="16"/>
          <w:u w:val="single"/>
        </w:rPr>
        <w:t xml:space="preserve"> </w:t>
      </w:r>
    </w:p>
    <w:p w:rsidR="00B71F1F" w:rsidRPr="00463AA7" w:rsidRDefault="00B71F1F" w:rsidP="00B71F1F">
      <w:pPr>
        <w:jc w:val="center"/>
        <w:rPr>
          <w:rFonts w:ascii="Tahoma" w:hAnsi="Tahoma" w:cs="Tahoma"/>
          <w:b/>
          <w:bCs/>
          <w:spacing w:val="12"/>
          <w:w w:val="90"/>
          <w:sz w:val="16"/>
          <w:szCs w:val="16"/>
        </w:rPr>
      </w:pPr>
      <w:r w:rsidRPr="00463AA7">
        <w:rPr>
          <w:rFonts w:ascii="Tahoma" w:hAnsi="Tahoma" w:cs="Tahoma"/>
          <w:b/>
          <w:bCs/>
          <w:spacing w:val="12"/>
          <w:w w:val="90"/>
          <w:sz w:val="16"/>
          <w:szCs w:val="16"/>
        </w:rPr>
        <w:t xml:space="preserve">(Publicada en el Diario Oficial de la Federación </w:t>
      </w:r>
      <w:r w:rsidRPr="009A7868">
        <w:rPr>
          <w:rFonts w:ascii="Tahoma" w:hAnsi="Tahoma" w:cs="Tahoma"/>
          <w:b/>
          <w:bCs/>
          <w:spacing w:val="12"/>
          <w:w w:val="90"/>
          <w:sz w:val="16"/>
          <w:szCs w:val="16"/>
        </w:rPr>
        <w:t>el 22 de diciembre de 2018)</w:t>
      </w:r>
    </w:p>
    <w:p w:rsidR="00B71F1F" w:rsidRPr="00463AA7" w:rsidRDefault="00B71F1F" w:rsidP="00B71F1F">
      <w:pPr>
        <w:jc w:val="center"/>
        <w:rPr>
          <w:rFonts w:ascii="Tahoma" w:hAnsi="Tahoma" w:cs="Tahoma"/>
          <w:b/>
          <w:bCs/>
          <w:spacing w:val="12"/>
          <w:w w:val="90"/>
          <w:sz w:val="16"/>
          <w:szCs w:val="16"/>
        </w:rPr>
      </w:pP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b/>
          <w:sz w:val="16"/>
          <w:szCs w:val="16"/>
        </w:rPr>
        <w:t xml:space="preserve">2.1.39. Los contribuyentes que para realizar algún trámite fiscal u obtener alguna autorización en materia de impuestos internos, comercio exterior o para el otorgamiento de subsidios y estímulos requieran obtener </w:t>
      </w:r>
      <w:r w:rsidRPr="00463AA7">
        <w:rPr>
          <w:rFonts w:ascii="Arial" w:eastAsiaTheme="minorHAnsi" w:hAnsi="Arial" w:cs="Arial"/>
          <w:b/>
          <w:sz w:val="16"/>
          <w:szCs w:val="16"/>
          <w:u w:val="single"/>
        </w:rPr>
        <w:t>la opinión del cumplimiento de obligaciones fiscales</w:t>
      </w:r>
      <w:r w:rsidRPr="00463AA7">
        <w:rPr>
          <w:rFonts w:ascii="Arial" w:eastAsiaTheme="minorHAnsi" w:hAnsi="Arial" w:cs="Arial"/>
          <w:sz w:val="16"/>
          <w:szCs w:val="16"/>
        </w:rPr>
        <w:t>, deberán realizar el siguiente procedimiento:</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 xml:space="preserve">I. Ingresarán al Portal del SAT, con su clave en el RFC y Contraseña o e.firma.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 xml:space="preserve">II. Una vez elegida la opción del cumplimiento de obligaciones fiscales, el contribuyente podrá imprimir el acuse de respuesta.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III. Dicha opinión también podrá solicitarse a través del número telefónico, Marca</w:t>
      </w:r>
      <w:r>
        <w:rPr>
          <w:rFonts w:ascii="Arial" w:eastAsiaTheme="minorHAnsi" w:hAnsi="Arial" w:cs="Arial"/>
          <w:sz w:val="16"/>
          <w:szCs w:val="16"/>
        </w:rPr>
        <w:t xml:space="preserve"> </w:t>
      </w:r>
      <w:r w:rsidRPr="00463AA7">
        <w:rPr>
          <w:rFonts w:ascii="Arial" w:eastAsiaTheme="minorHAnsi" w:hAnsi="Arial" w:cs="Arial"/>
          <w:sz w:val="16"/>
          <w:szCs w:val="16"/>
        </w:rPr>
        <w:t xml:space="preserve">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 </w:t>
      </w: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sz w:val="16"/>
          <w:szCs w:val="16"/>
        </w:rPr>
        <w:t xml:space="preserve">IV. Asimismo, podrá consultarse por un tercero que el propio contribuyente haya autorizado, para lo cual ingresará al Portal del SAT, en el que autorizará al tercero para que este último utilizando su e.firma, consulte la opinión del cumplimiento del contribuyente que lo autorizó. La multicitada opinión, se generará atendiendo a la situación fiscal del contribuyente en los siguientes sentidos: </w:t>
      </w:r>
    </w:p>
    <w:p w:rsidR="00B71F1F" w:rsidRPr="00463AA7" w:rsidRDefault="00B71F1F" w:rsidP="00B71F1F">
      <w:pPr>
        <w:spacing w:after="160"/>
        <w:rPr>
          <w:rFonts w:ascii="Arial" w:eastAsiaTheme="minorHAnsi" w:hAnsi="Arial" w:cs="Arial"/>
          <w:b/>
          <w:sz w:val="16"/>
          <w:szCs w:val="16"/>
          <w:u w:val="single"/>
        </w:rPr>
      </w:pPr>
      <w:r w:rsidRPr="00463AA7">
        <w:rPr>
          <w:rFonts w:ascii="Arial" w:eastAsiaTheme="minorHAnsi" w:hAnsi="Arial" w:cs="Arial"/>
          <w:b/>
          <w:sz w:val="16"/>
          <w:szCs w:val="16"/>
          <w:u w:val="single"/>
        </w:rPr>
        <w:t xml:space="preserve">Positiva. - Cuando el contribuyente está inscrito y al corriente en el cumplimiento de las obligaciones que se consideran en los incisos a) y b) de esta regla. </w:t>
      </w: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sz w:val="16"/>
          <w:szCs w:val="16"/>
        </w:rPr>
        <w:t xml:space="preserve">Negativa.- Cuando el contribuyente no esté al corriente en el cumplimiento de las obligaciones que se consideran en los incisos a) y b) de esta regla. </w:t>
      </w: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sz w:val="16"/>
          <w:szCs w:val="16"/>
        </w:rPr>
        <w:lastRenderedPageBreak/>
        <w:t xml:space="preserve">No inscrito.- Cuando el contribuyente no se encuentra inscrito en el RFC. </w:t>
      </w: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sz w:val="16"/>
          <w:szCs w:val="16"/>
        </w:rPr>
        <w:t xml:space="preserve">Inscrito sin obligaciones. - Cuando el contribuyente está inscrito en el RFC pero no tiene obligaciones fiscales.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 xml:space="preserve">a) La autoridad a fin de emitir la opinión del cumplimiento de obligaciones fiscales revisará que el contribuyente solicitante: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1. Ha cumplido con sus obligaciones fiscales en materia de inscripción al RFC, a que se refieren el CFF y su Reglamento y que la clave en el RFC esté activa.</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3. No tiene créditos fiscales firmes o exigibles.</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sz w:val="16"/>
          <w:szCs w:val="16"/>
        </w:rPr>
        <w:t xml:space="preserve">5. En caso de contar con autorización para el pago a plazo, no haya incurrido en las causales de revocación a que hace referencia el artículo 66-A, fracción IV del CFF.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 xml:space="preserve">1. Cuando el contribuyente cuente con autorización para pagar a plazos y no le haya sido revocada.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 xml:space="preserve">2. Cuando no haya vencido el plazo para pagar a que se refiere el artículo 65 del CFF. </w:t>
      </w:r>
    </w:p>
    <w:p w:rsidR="00B71F1F" w:rsidRPr="00463AA7" w:rsidRDefault="00B71F1F" w:rsidP="00B71F1F">
      <w:pPr>
        <w:rPr>
          <w:rFonts w:ascii="Arial" w:eastAsiaTheme="minorHAnsi" w:hAnsi="Arial" w:cs="Arial"/>
          <w:sz w:val="16"/>
          <w:szCs w:val="16"/>
        </w:rPr>
      </w:pPr>
      <w:r w:rsidRPr="00463AA7">
        <w:rPr>
          <w:rFonts w:ascii="Arial" w:eastAsiaTheme="minorHAnsi" w:hAnsi="Arial" w:cs="Arial"/>
          <w:sz w:val="16"/>
          <w:szCs w:val="16"/>
        </w:rPr>
        <w:t>3. Cuando se haya interpuesto medio de defensa en contra del crédito fiscal determinado y se encuentre debidamente garantizado el interés fiscal de conformidad con las disposiciones fiscales. 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b/>
          <w:sz w:val="16"/>
          <w:szCs w:val="16"/>
          <w:u w:val="single"/>
        </w:rPr>
        <w:t>La opinión del cumplimiento de obligaciones fiscales</w:t>
      </w:r>
      <w:r w:rsidRPr="00463AA7">
        <w:rPr>
          <w:rFonts w:ascii="Arial" w:eastAsiaTheme="minorHAnsi" w:hAnsi="Arial" w:cs="Arial"/>
          <w:sz w:val="16"/>
          <w:szCs w:val="16"/>
        </w:rPr>
        <w:t xml:space="preserve"> a que hace referencia el primer párrafo de la presente regla </w:t>
      </w:r>
      <w:r w:rsidRPr="00463AA7">
        <w:rPr>
          <w:rFonts w:ascii="Arial" w:eastAsiaTheme="minorHAnsi" w:hAnsi="Arial" w:cs="Arial"/>
          <w:b/>
          <w:sz w:val="16"/>
          <w:szCs w:val="16"/>
          <w:u w:val="single"/>
        </w:rPr>
        <w:t>que se emita en sentido positivo, tendrá una vigencia de 30 días naturales a partir de la fecha de emisión</w:t>
      </w:r>
      <w:r w:rsidRPr="00463AA7">
        <w:rPr>
          <w:rFonts w:ascii="Arial" w:eastAsiaTheme="minorHAnsi" w:hAnsi="Arial" w:cs="Arial"/>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B71F1F" w:rsidRPr="00463AA7" w:rsidRDefault="00B71F1F" w:rsidP="00B71F1F">
      <w:pPr>
        <w:spacing w:after="160"/>
        <w:rPr>
          <w:rFonts w:ascii="Arial" w:eastAsiaTheme="minorHAnsi" w:hAnsi="Arial" w:cs="Arial"/>
          <w:sz w:val="16"/>
          <w:szCs w:val="16"/>
        </w:rPr>
      </w:pPr>
      <w:r w:rsidRPr="00463AA7">
        <w:rPr>
          <w:rFonts w:ascii="Arial" w:eastAsiaTheme="minorHAnsi" w:hAnsi="Arial" w:cs="Arial"/>
          <w:sz w:val="16"/>
          <w:szCs w:val="16"/>
        </w:rPr>
        <w:t>CFF 31, 31-A, 65, 66, 66-A, 141, LIVA 32, RMF 2018 2.8.4.1., 2.14.5., 4.5.1., 5.2.2., 5.2.13., 5.2.15., 5.2.17., 5.2.18., 5.2.19., 5.2.20., 5.2.21., 5.2.26.</w:t>
      </w:r>
    </w:p>
    <w:p w:rsidR="00B71F1F" w:rsidRDefault="00B71F1F" w:rsidP="00B71F1F">
      <w:pPr>
        <w:spacing w:after="36" w:line="204" w:lineRule="auto"/>
        <w:ind w:left="3600"/>
        <w:rPr>
          <w:rFonts w:ascii="Arial" w:hAnsi="Arial" w:cs="Arial"/>
          <w:b/>
          <w:bCs/>
          <w:w w:val="105"/>
          <w:sz w:val="20"/>
          <w:szCs w:val="20"/>
        </w:rPr>
      </w:pPr>
    </w:p>
    <w:p w:rsidR="00B71F1F" w:rsidRDefault="00B71F1F" w:rsidP="00B71F1F">
      <w:pPr>
        <w:spacing w:after="36" w:line="204" w:lineRule="auto"/>
        <w:ind w:left="3600"/>
        <w:rPr>
          <w:rFonts w:ascii="Arial" w:hAnsi="Arial" w:cs="Arial"/>
          <w:b/>
          <w:bCs/>
          <w:w w:val="105"/>
          <w:sz w:val="20"/>
          <w:szCs w:val="20"/>
        </w:rPr>
      </w:pPr>
    </w:p>
    <w:p w:rsidR="00B71F1F" w:rsidRPr="00C33857" w:rsidRDefault="00B71F1F" w:rsidP="00B71F1F">
      <w:pPr>
        <w:spacing w:after="36" w:line="204" w:lineRule="auto"/>
        <w:ind w:left="3600"/>
        <w:rPr>
          <w:sz w:val="20"/>
          <w:szCs w:val="20"/>
        </w:rPr>
      </w:pPr>
      <w:r w:rsidRPr="00C33857">
        <w:rPr>
          <w:rFonts w:ascii="Arial" w:hAnsi="Arial" w:cs="Arial"/>
          <w:b/>
          <w:bCs/>
          <w:w w:val="105"/>
          <w:sz w:val="20"/>
          <w:szCs w:val="20"/>
        </w:rPr>
        <w:t>ANEXO 6</w:t>
      </w:r>
    </w:p>
    <w:p w:rsidR="00B71F1F" w:rsidRDefault="00B71F1F" w:rsidP="00B71F1F">
      <w:pPr>
        <w:tabs>
          <w:tab w:val="right" w:leader="underscore" w:pos="9250"/>
        </w:tabs>
        <w:ind w:left="5832"/>
        <w:rPr>
          <w:rFonts w:ascii="Arial" w:hAnsi="Arial" w:cs="Arial"/>
          <w:spacing w:val="-8"/>
          <w:w w:val="110"/>
          <w:sz w:val="20"/>
          <w:szCs w:val="20"/>
        </w:rPr>
      </w:pPr>
    </w:p>
    <w:p w:rsidR="00B71F1F" w:rsidRPr="00206BA7" w:rsidRDefault="00B71F1F" w:rsidP="00B71F1F">
      <w:pPr>
        <w:tabs>
          <w:tab w:val="right" w:leader="underscore" w:pos="9250"/>
        </w:tabs>
        <w:ind w:left="5832"/>
        <w:rPr>
          <w:rFonts w:ascii="Arial" w:hAnsi="Arial" w:cs="Arial"/>
          <w:w w:val="110"/>
          <w:sz w:val="20"/>
          <w:szCs w:val="20"/>
        </w:rPr>
      </w:pPr>
      <w:r w:rsidRPr="00206BA7">
        <w:rPr>
          <w:rFonts w:ascii="Arial" w:hAnsi="Arial" w:cs="Arial"/>
          <w:spacing w:val="-8"/>
          <w:w w:val="110"/>
          <w:sz w:val="20"/>
          <w:szCs w:val="20"/>
        </w:rPr>
        <w:t xml:space="preserve">Ciudad Juárez, Chihuahua, </w:t>
      </w:r>
      <w:r w:rsidRPr="00206BA7">
        <w:rPr>
          <w:rFonts w:ascii="Arial" w:hAnsi="Arial" w:cs="Arial"/>
          <w:spacing w:val="-8"/>
          <w:w w:val="110"/>
          <w:sz w:val="20"/>
          <w:szCs w:val="20"/>
        </w:rPr>
        <w:tab/>
      </w:r>
      <w:r w:rsidRPr="00206BA7">
        <w:rPr>
          <w:rFonts w:ascii="Arial" w:hAnsi="Arial" w:cs="Arial"/>
          <w:w w:val="110"/>
          <w:sz w:val="20"/>
          <w:szCs w:val="20"/>
        </w:rPr>
        <w:t>.</w:t>
      </w:r>
    </w:p>
    <w:p w:rsidR="00B71F1F" w:rsidRPr="00206BA7" w:rsidRDefault="00B71F1F" w:rsidP="00B71F1F">
      <w:pPr>
        <w:spacing w:before="360"/>
        <w:rPr>
          <w:rFonts w:ascii="Arial" w:hAnsi="Arial" w:cs="Arial"/>
          <w:spacing w:val="-10"/>
          <w:w w:val="110"/>
          <w:sz w:val="20"/>
          <w:szCs w:val="20"/>
        </w:rPr>
      </w:pPr>
      <w:r w:rsidRPr="00206BA7">
        <w:rPr>
          <w:rFonts w:ascii="Arial" w:hAnsi="Arial" w:cs="Arial"/>
          <w:spacing w:val="-10"/>
          <w:w w:val="110"/>
          <w:sz w:val="20"/>
          <w:szCs w:val="20"/>
        </w:rPr>
        <w:t>LICITACI</w:t>
      </w:r>
      <w:r>
        <w:rPr>
          <w:rFonts w:ascii="Arial" w:hAnsi="Arial" w:cs="Arial"/>
          <w:spacing w:val="-10"/>
          <w:w w:val="110"/>
          <w:sz w:val="20"/>
          <w:szCs w:val="20"/>
        </w:rPr>
        <w:t>ÓN PRESENCIAL EN SU MODALIDAD DE INVITACIÓN A CUANDO MENOS TRES PROVEEDORES.</w:t>
      </w:r>
    </w:p>
    <w:p w:rsidR="00B71F1F" w:rsidRPr="00206BA7" w:rsidRDefault="00B71F1F" w:rsidP="00B71F1F">
      <w:pPr>
        <w:spacing w:before="252" w:line="206" w:lineRule="auto"/>
        <w:rPr>
          <w:rFonts w:ascii="Arial" w:hAnsi="Arial" w:cs="Arial"/>
          <w:w w:val="110"/>
          <w:sz w:val="20"/>
          <w:szCs w:val="20"/>
        </w:rPr>
      </w:pPr>
      <w:r w:rsidRPr="00206BA7">
        <w:rPr>
          <w:rFonts w:ascii="Arial" w:hAnsi="Arial" w:cs="Arial"/>
          <w:w w:val="110"/>
          <w:sz w:val="20"/>
          <w:szCs w:val="20"/>
        </w:rPr>
        <w:t>No.</w:t>
      </w:r>
    </w:p>
    <w:p w:rsidR="00B71F1F" w:rsidRPr="00206BA7" w:rsidRDefault="00B71F1F" w:rsidP="00B71F1F">
      <w:pPr>
        <w:spacing w:before="396"/>
        <w:ind w:right="4458"/>
        <w:rPr>
          <w:rFonts w:ascii="Arial" w:hAnsi="Arial" w:cs="Arial"/>
          <w:spacing w:val="-2"/>
          <w:w w:val="110"/>
          <w:sz w:val="20"/>
          <w:szCs w:val="20"/>
        </w:rPr>
      </w:pPr>
      <w:r w:rsidRPr="00206BA7">
        <w:rPr>
          <w:rFonts w:ascii="Arial" w:hAnsi="Arial" w:cs="Arial"/>
          <w:b/>
          <w:bCs/>
          <w:spacing w:val="-7"/>
          <w:w w:val="105"/>
          <w:sz w:val="20"/>
          <w:szCs w:val="20"/>
        </w:rPr>
        <w:t xml:space="preserve">COMITÉ DE ADQUISICIONES, ARRENDAMIENTOS Y </w:t>
      </w:r>
      <w:r>
        <w:rPr>
          <w:rFonts w:ascii="Arial" w:hAnsi="Arial" w:cs="Arial"/>
          <w:b/>
          <w:bCs/>
          <w:spacing w:val="-7"/>
          <w:w w:val="105"/>
          <w:sz w:val="20"/>
          <w:szCs w:val="20"/>
        </w:rPr>
        <w:t>S</w:t>
      </w:r>
      <w:r w:rsidRPr="00206BA7">
        <w:rPr>
          <w:rFonts w:ascii="Arial" w:hAnsi="Arial" w:cs="Arial"/>
          <w:b/>
          <w:bCs/>
          <w:spacing w:val="-7"/>
          <w:w w:val="105"/>
          <w:sz w:val="20"/>
          <w:szCs w:val="20"/>
        </w:rPr>
        <w:t xml:space="preserve">ERVICIOS DEL MUNICIPIO DE JUÁREZ, CHIHUAHUA. </w:t>
      </w:r>
      <w:r w:rsidRPr="00206BA7">
        <w:rPr>
          <w:rFonts w:ascii="Arial" w:hAnsi="Arial" w:cs="Arial"/>
          <w:spacing w:val="-2"/>
          <w:w w:val="110"/>
          <w:sz w:val="20"/>
          <w:szCs w:val="20"/>
        </w:rPr>
        <w:t>PRESENTE.</w:t>
      </w:r>
    </w:p>
    <w:p w:rsidR="00B71F1F" w:rsidRPr="00206BA7" w:rsidRDefault="00B71F1F" w:rsidP="00B71F1F">
      <w:pPr>
        <w:tabs>
          <w:tab w:val="left" w:pos="2438"/>
          <w:tab w:val="left" w:pos="5059"/>
          <w:tab w:val="right" w:pos="9250"/>
        </w:tabs>
        <w:spacing w:before="864" w:line="283" w:lineRule="auto"/>
        <w:ind w:left="576"/>
        <w:rPr>
          <w:rFonts w:ascii="Arial" w:hAnsi="Arial" w:cs="Arial"/>
          <w:spacing w:val="-17"/>
          <w:w w:val="110"/>
          <w:sz w:val="20"/>
          <w:szCs w:val="20"/>
        </w:rPr>
      </w:pPr>
      <w:r w:rsidRPr="00206BA7">
        <w:rPr>
          <w:rFonts w:ascii="Arial" w:hAnsi="Arial" w:cs="Arial"/>
          <w:spacing w:val="57"/>
          <w:w w:val="105"/>
          <w:sz w:val="20"/>
          <w:szCs w:val="20"/>
          <w:u w:val="single"/>
        </w:rPr>
        <w:t xml:space="preserve">(NOMBRE) </w:t>
      </w:r>
      <w:r w:rsidRPr="00206BA7">
        <w:rPr>
          <w:rFonts w:ascii="Arial" w:hAnsi="Arial" w:cs="Arial"/>
          <w:spacing w:val="57"/>
          <w:w w:val="110"/>
          <w:sz w:val="20"/>
          <w:szCs w:val="20"/>
        </w:rPr>
        <w:tab/>
      </w:r>
      <w:r w:rsidRPr="00206BA7">
        <w:rPr>
          <w:rFonts w:ascii="Arial" w:hAnsi="Arial" w:cs="Arial"/>
          <w:spacing w:val="-10"/>
          <w:w w:val="110"/>
          <w:sz w:val="20"/>
          <w:szCs w:val="20"/>
        </w:rPr>
        <w:t>EN MI CARÁCTER DE</w:t>
      </w:r>
      <w:r w:rsidRPr="00206BA7">
        <w:rPr>
          <w:rFonts w:ascii="Arial" w:hAnsi="Arial" w:cs="Arial"/>
          <w:spacing w:val="-10"/>
          <w:w w:val="105"/>
          <w:sz w:val="20"/>
          <w:szCs w:val="20"/>
          <w:u w:val="single"/>
        </w:rPr>
        <w:tab/>
      </w:r>
      <w:r w:rsidRPr="00206BA7">
        <w:rPr>
          <w:rFonts w:ascii="Arial" w:hAnsi="Arial" w:cs="Arial"/>
          <w:spacing w:val="51"/>
          <w:w w:val="105"/>
          <w:sz w:val="20"/>
          <w:szCs w:val="20"/>
          <w:u w:val="single"/>
        </w:rPr>
        <w:t xml:space="preserve">(CARGO) </w:t>
      </w:r>
      <w:r w:rsidRPr="00206BA7">
        <w:rPr>
          <w:rFonts w:ascii="Arial" w:hAnsi="Arial" w:cs="Arial"/>
          <w:spacing w:val="51"/>
          <w:w w:val="110"/>
          <w:sz w:val="20"/>
          <w:szCs w:val="20"/>
        </w:rPr>
        <w:tab/>
      </w:r>
      <w:r w:rsidRPr="00206BA7">
        <w:rPr>
          <w:rFonts w:ascii="Arial" w:hAnsi="Arial" w:cs="Arial"/>
          <w:spacing w:val="-17"/>
          <w:w w:val="110"/>
          <w:sz w:val="20"/>
          <w:szCs w:val="20"/>
        </w:rPr>
        <w:t>Y CON LAS FACULTADES DE</w:t>
      </w:r>
    </w:p>
    <w:p w:rsidR="00B71F1F" w:rsidRPr="00206BA7" w:rsidRDefault="00B71F1F" w:rsidP="00B71F1F">
      <w:pPr>
        <w:spacing w:before="36" w:line="360" w:lineRule="auto"/>
        <w:ind w:right="72"/>
        <w:rPr>
          <w:rFonts w:ascii="Arial" w:hAnsi="Arial" w:cs="Arial"/>
          <w:spacing w:val="-2"/>
          <w:w w:val="110"/>
          <w:sz w:val="20"/>
          <w:szCs w:val="20"/>
        </w:rPr>
      </w:pPr>
      <w:r w:rsidRPr="00206BA7">
        <w:rPr>
          <w:rFonts w:ascii="Arial" w:hAnsi="Arial" w:cs="Arial"/>
          <w:spacing w:val="3"/>
          <w:w w:val="110"/>
          <w:sz w:val="20"/>
          <w:szCs w:val="20"/>
        </w:rPr>
        <w:lastRenderedPageBreak/>
        <w:t xml:space="preserve">REPRESENTACIÓN DE </w:t>
      </w:r>
      <w:r w:rsidRPr="00206BA7">
        <w:rPr>
          <w:rFonts w:ascii="Arial" w:hAnsi="Arial" w:cs="Arial"/>
          <w:spacing w:val="3"/>
          <w:w w:val="105"/>
          <w:sz w:val="20"/>
          <w:szCs w:val="20"/>
          <w:u w:val="single"/>
        </w:rPr>
        <w:t xml:space="preserve">(NOMBRE DE LA EMPRESA) </w:t>
      </w:r>
      <w:r w:rsidRPr="00206BA7">
        <w:rPr>
          <w:rFonts w:ascii="Arial" w:hAnsi="Arial" w:cs="Arial"/>
          <w:spacing w:val="3"/>
          <w:w w:val="110"/>
          <w:sz w:val="20"/>
          <w:szCs w:val="20"/>
        </w:rPr>
        <w:t xml:space="preserve">QUE TENGO CONFERIDAS, MANIFIESTO </w:t>
      </w:r>
      <w:r w:rsidRPr="00206BA7">
        <w:rPr>
          <w:rFonts w:ascii="Arial" w:hAnsi="Arial" w:cs="Arial"/>
          <w:spacing w:val="-9"/>
          <w:w w:val="110"/>
          <w:sz w:val="20"/>
          <w:szCs w:val="20"/>
        </w:rPr>
        <w:t xml:space="preserve">BAJO PROTESTA DE DECIR VERDAD QUE EL SUSCRITO, MI REPRESENTADA O LOS SOCIOS QUE LA </w:t>
      </w:r>
      <w:r w:rsidRPr="00206BA7">
        <w:rPr>
          <w:rFonts w:ascii="Arial" w:hAnsi="Arial" w:cs="Arial"/>
          <w:spacing w:val="-14"/>
          <w:w w:val="110"/>
          <w:sz w:val="20"/>
          <w:szCs w:val="20"/>
        </w:rPr>
        <w:t xml:space="preserve">CONFORMAN, NO SE ENCUENTRAN UBICADOS EN CUALQUIERA DE LOS SUPUESTOS QUE INDICAN LOS </w:t>
      </w:r>
      <w:r w:rsidRPr="00206BA7">
        <w:rPr>
          <w:rFonts w:ascii="Arial" w:hAnsi="Arial" w:cs="Arial"/>
          <w:b/>
          <w:bCs/>
          <w:spacing w:val="-6"/>
          <w:w w:val="105"/>
          <w:sz w:val="20"/>
          <w:szCs w:val="20"/>
        </w:rPr>
        <w:t xml:space="preserve">ARTÍCULOS 86 Y 103 </w:t>
      </w:r>
      <w:r w:rsidRPr="00206BA7">
        <w:rPr>
          <w:rFonts w:ascii="Arial" w:hAnsi="Arial" w:cs="Arial"/>
          <w:spacing w:val="-6"/>
          <w:w w:val="110"/>
          <w:sz w:val="20"/>
          <w:szCs w:val="20"/>
        </w:rPr>
        <w:t xml:space="preserve">DE LA LEY DE ADQUISICIONES, ARRENDAMIENTOS Y CONTRATACIÓN </w:t>
      </w:r>
      <w:r>
        <w:rPr>
          <w:rFonts w:ascii="Arial" w:hAnsi="Arial" w:cs="Arial"/>
          <w:spacing w:val="-6"/>
          <w:w w:val="110"/>
          <w:sz w:val="20"/>
          <w:szCs w:val="20"/>
        </w:rPr>
        <w:t xml:space="preserve">DESERVICIOS </w:t>
      </w:r>
      <w:r w:rsidRPr="00206BA7">
        <w:rPr>
          <w:rFonts w:ascii="Arial" w:hAnsi="Arial" w:cs="Arial"/>
          <w:spacing w:val="-6"/>
          <w:w w:val="110"/>
          <w:sz w:val="20"/>
          <w:szCs w:val="20"/>
        </w:rPr>
        <w:t>DEL ESTADO DE CHIHUAHUA.</w:t>
      </w:r>
    </w:p>
    <w:p w:rsidR="00B71F1F" w:rsidRDefault="00B71F1F" w:rsidP="00B71F1F">
      <w:pPr>
        <w:spacing w:line="196" w:lineRule="auto"/>
        <w:jc w:val="center"/>
        <w:rPr>
          <w:rFonts w:ascii="Arial Narrow" w:hAnsi="Arial Narrow" w:cs="Arial Narrow"/>
          <w:spacing w:val="-10"/>
          <w:w w:val="110"/>
          <w:sz w:val="20"/>
          <w:szCs w:val="20"/>
        </w:rPr>
      </w:pPr>
    </w:p>
    <w:p w:rsidR="00B71F1F" w:rsidRDefault="00B71F1F" w:rsidP="00B71F1F">
      <w:pPr>
        <w:spacing w:line="196" w:lineRule="auto"/>
        <w:jc w:val="center"/>
        <w:rPr>
          <w:rFonts w:ascii="Arial Narrow" w:hAnsi="Arial Narrow" w:cs="Arial Narrow"/>
          <w:spacing w:val="-10"/>
          <w:w w:val="110"/>
          <w:sz w:val="20"/>
          <w:szCs w:val="20"/>
        </w:rPr>
      </w:pPr>
    </w:p>
    <w:p w:rsidR="00B71F1F" w:rsidRDefault="00B71F1F" w:rsidP="00B71F1F">
      <w:pPr>
        <w:spacing w:line="196" w:lineRule="auto"/>
        <w:jc w:val="center"/>
        <w:rPr>
          <w:rFonts w:ascii="Arial Narrow" w:hAnsi="Arial Narrow" w:cs="Arial Narrow"/>
          <w:spacing w:val="-10"/>
          <w:w w:val="110"/>
          <w:sz w:val="20"/>
          <w:szCs w:val="20"/>
        </w:rPr>
      </w:pPr>
      <w:r w:rsidRPr="00206BA7">
        <w:rPr>
          <w:rFonts w:ascii="Arial Narrow" w:hAnsi="Arial Narrow" w:cs="Arial Narrow"/>
          <w:spacing w:val="-10"/>
          <w:w w:val="110"/>
          <w:sz w:val="20"/>
          <w:szCs w:val="20"/>
        </w:rPr>
        <w:t>ATENTAMENTE</w:t>
      </w:r>
    </w:p>
    <w:p w:rsidR="00B71F1F" w:rsidRDefault="00B71F1F" w:rsidP="00B71F1F">
      <w:pPr>
        <w:spacing w:line="196" w:lineRule="auto"/>
        <w:jc w:val="center"/>
        <w:rPr>
          <w:rFonts w:ascii="Arial Narrow" w:hAnsi="Arial Narrow" w:cs="Arial Narrow"/>
          <w:spacing w:val="-10"/>
          <w:w w:val="110"/>
          <w:sz w:val="20"/>
          <w:szCs w:val="20"/>
        </w:rPr>
      </w:pPr>
    </w:p>
    <w:p w:rsidR="00B71F1F" w:rsidRDefault="00B71F1F" w:rsidP="00B71F1F">
      <w:pPr>
        <w:jc w:val="center"/>
        <w:rPr>
          <w:rFonts w:ascii="Arial Narrow" w:hAnsi="Arial Narrow" w:cs="Arial Narrow"/>
          <w:spacing w:val="-10"/>
          <w:w w:val="110"/>
          <w:sz w:val="20"/>
          <w:szCs w:val="20"/>
        </w:rPr>
      </w:pPr>
    </w:p>
    <w:p w:rsidR="00B71F1F" w:rsidRPr="00206BA7" w:rsidRDefault="00B71F1F" w:rsidP="00B71F1F">
      <w:pPr>
        <w:spacing w:line="196" w:lineRule="auto"/>
        <w:jc w:val="center"/>
        <w:rPr>
          <w:rFonts w:ascii="Arial Narrow" w:hAnsi="Arial Narrow" w:cs="Arial Narrow"/>
          <w:spacing w:val="-10"/>
          <w:w w:val="110"/>
          <w:sz w:val="20"/>
          <w:szCs w:val="20"/>
        </w:rPr>
      </w:pPr>
      <w:r>
        <w:rPr>
          <w:rFonts w:ascii="Arial Narrow" w:hAnsi="Arial Narrow" w:cs="Arial Narrow"/>
          <w:spacing w:val="-10"/>
          <w:w w:val="110"/>
          <w:sz w:val="20"/>
          <w:szCs w:val="20"/>
        </w:rPr>
        <w:t>________________________________________________________________________</w:t>
      </w:r>
    </w:p>
    <w:p w:rsidR="00B71F1F" w:rsidRDefault="00B71F1F" w:rsidP="00B71F1F">
      <w:pPr>
        <w:jc w:val="center"/>
        <w:rPr>
          <w:rFonts w:ascii="Arial" w:hAnsi="Arial" w:cs="Arial"/>
          <w:spacing w:val="-10"/>
          <w:w w:val="110"/>
          <w:sz w:val="20"/>
          <w:szCs w:val="20"/>
        </w:rPr>
      </w:pPr>
      <w:r w:rsidRPr="00206BA7">
        <w:rPr>
          <w:rFonts w:ascii="Arial" w:hAnsi="Arial" w:cs="Arial"/>
          <w:spacing w:val="-10"/>
          <w:w w:val="110"/>
          <w:sz w:val="20"/>
          <w:szCs w:val="20"/>
        </w:rPr>
        <w:t>NOMBRE Y FIRMA DEL APODERADO O REPRESENTANTE LEGAL</w:t>
      </w: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Default="00B71F1F" w:rsidP="00B71F1F">
      <w:pPr>
        <w:jc w:val="center"/>
        <w:rPr>
          <w:rFonts w:ascii="Arial" w:hAnsi="Arial" w:cs="Arial"/>
          <w:spacing w:val="-10"/>
          <w:w w:val="110"/>
          <w:sz w:val="20"/>
          <w:szCs w:val="20"/>
        </w:rPr>
      </w:pPr>
    </w:p>
    <w:p w:rsidR="00B71F1F" w:rsidRPr="00A021AA" w:rsidRDefault="00B71F1F" w:rsidP="00B71F1F">
      <w:pPr>
        <w:jc w:val="center"/>
        <w:rPr>
          <w:rFonts w:ascii="Arial" w:hAnsi="Arial" w:cs="Arial"/>
          <w:sz w:val="20"/>
          <w:szCs w:val="20"/>
        </w:rPr>
      </w:pPr>
      <w:r>
        <w:rPr>
          <w:rFonts w:ascii="Arial" w:hAnsi="Arial" w:cs="Arial"/>
          <w:b/>
          <w:bCs/>
          <w:sz w:val="20"/>
          <w:szCs w:val="20"/>
        </w:rPr>
        <w:t>ANEXO 7</w:t>
      </w:r>
    </w:p>
    <w:p w:rsidR="00B71F1F" w:rsidRDefault="00B71F1F" w:rsidP="00B71F1F">
      <w:pPr>
        <w:rPr>
          <w:rFonts w:ascii="Arial" w:hAnsi="Arial" w:cs="Arial"/>
          <w:b/>
          <w:bCs/>
          <w:sz w:val="20"/>
          <w:szCs w:val="20"/>
        </w:rPr>
      </w:pPr>
    </w:p>
    <w:p w:rsidR="00B71F1F" w:rsidRDefault="00B71F1F" w:rsidP="00B71F1F">
      <w:pPr>
        <w:rPr>
          <w:rFonts w:ascii="Arial" w:hAnsi="Arial" w:cs="Arial"/>
          <w:b/>
          <w:bCs/>
          <w:sz w:val="20"/>
          <w:szCs w:val="20"/>
        </w:rPr>
      </w:pPr>
    </w:p>
    <w:p w:rsidR="00B71F1F" w:rsidRPr="00A021AA" w:rsidRDefault="00B71F1F" w:rsidP="00B71F1F">
      <w:pPr>
        <w:rPr>
          <w:rFonts w:ascii="Arial" w:hAnsi="Arial" w:cs="Arial"/>
          <w:b/>
          <w:bCs/>
          <w:sz w:val="20"/>
          <w:szCs w:val="20"/>
        </w:rPr>
      </w:pPr>
      <w:r w:rsidRPr="00A021AA">
        <w:rPr>
          <w:rFonts w:ascii="Arial" w:hAnsi="Arial" w:cs="Arial"/>
          <w:b/>
          <w:bCs/>
          <w:sz w:val="20"/>
          <w:szCs w:val="20"/>
        </w:rPr>
        <w:t>ESTRATIFICACIÓN</w:t>
      </w:r>
    </w:p>
    <w:p w:rsidR="00B71F1F" w:rsidRDefault="00B71F1F" w:rsidP="00B71F1F">
      <w:pPr>
        <w:rPr>
          <w:rFonts w:ascii="Arial" w:hAnsi="Arial" w:cs="Arial"/>
          <w:b/>
          <w:bCs/>
          <w:sz w:val="20"/>
          <w:szCs w:val="20"/>
        </w:rPr>
      </w:pPr>
      <w:r w:rsidRPr="00A021AA">
        <w:rPr>
          <w:rFonts w:ascii="Arial" w:hAnsi="Arial" w:cs="Arial"/>
          <w:b/>
          <w:bCs/>
          <w:sz w:val="20"/>
          <w:szCs w:val="20"/>
        </w:rPr>
        <w:t>FORMATO PARA LA MANIFESTACIÓN QUE DEBERÁN PRESENTAR LOS LICITANTES QUE CUENTAN CON EL CARÁCTER DE MICRO, PEQUEÑA O MEDIANA EMPRESA (MIPYMES).</w:t>
      </w:r>
    </w:p>
    <w:p w:rsidR="00B71F1F" w:rsidRPr="00A021AA" w:rsidRDefault="00B71F1F" w:rsidP="00B71F1F">
      <w:pPr>
        <w:rPr>
          <w:rFonts w:ascii="Arial" w:hAnsi="Arial" w:cs="Arial"/>
          <w:b/>
          <w:bCs/>
          <w:sz w:val="20"/>
          <w:szCs w:val="20"/>
        </w:rPr>
      </w:pPr>
    </w:p>
    <w:p w:rsidR="00B71F1F" w:rsidRPr="00A021AA" w:rsidRDefault="00B71F1F" w:rsidP="00B71F1F">
      <w:pPr>
        <w:jc w:val="right"/>
        <w:rPr>
          <w:rFonts w:ascii="Arial" w:hAnsi="Arial" w:cs="Arial"/>
          <w:sz w:val="20"/>
          <w:szCs w:val="20"/>
        </w:rPr>
      </w:pPr>
      <w:r w:rsidRPr="00A021AA">
        <w:rPr>
          <w:rFonts w:ascii="Arial" w:hAnsi="Arial" w:cs="Arial"/>
          <w:sz w:val="20"/>
          <w:szCs w:val="20"/>
        </w:rPr>
        <w:tab/>
        <w:t>de</w:t>
      </w:r>
      <w:r w:rsidRPr="00A021AA">
        <w:rPr>
          <w:rFonts w:ascii="Arial" w:hAnsi="Arial" w:cs="Arial"/>
          <w:sz w:val="20"/>
          <w:szCs w:val="20"/>
        </w:rPr>
        <w:tab/>
        <w:t xml:space="preserve">de _______ ( </w:t>
      </w:r>
      <w:r w:rsidRPr="00A021AA">
        <w:rPr>
          <w:rFonts w:ascii="Arial" w:hAnsi="Arial" w:cs="Arial"/>
          <w:b/>
          <w:bCs/>
          <w:sz w:val="20"/>
          <w:szCs w:val="20"/>
        </w:rPr>
        <w:t>1</w:t>
      </w:r>
      <w:r w:rsidRPr="00A021AA">
        <w:rPr>
          <w:rFonts w:ascii="Arial" w:hAnsi="Arial" w:cs="Arial"/>
          <w:sz w:val="20"/>
          <w:szCs w:val="20"/>
        </w:rPr>
        <w:t>)</w:t>
      </w:r>
    </w:p>
    <w:p w:rsidR="00B71F1F" w:rsidRPr="00A021AA" w:rsidRDefault="00B71F1F" w:rsidP="00B71F1F">
      <w:pPr>
        <w:rPr>
          <w:rFonts w:ascii="Arial" w:hAnsi="Arial" w:cs="Arial"/>
          <w:sz w:val="20"/>
          <w:szCs w:val="20"/>
        </w:rPr>
      </w:pPr>
      <w:r w:rsidRPr="00A021AA">
        <w:rPr>
          <w:rFonts w:ascii="Arial" w:hAnsi="Arial" w:cs="Arial"/>
          <w:sz w:val="20"/>
          <w:szCs w:val="20"/>
        </w:rPr>
        <w:tab/>
        <w:t xml:space="preserve">( </w:t>
      </w:r>
      <w:r w:rsidRPr="00A021AA">
        <w:rPr>
          <w:rFonts w:ascii="Arial" w:hAnsi="Arial" w:cs="Arial"/>
          <w:b/>
          <w:bCs/>
          <w:sz w:val="20"/>
          <w:szCs w:val="20"/>
        </w:rPr>
        <w:t>2</w:t>
      </w:r>
      <w:r w:rsidRPr="00A021AA">
        <w:rPr>
          <w:rFonts w:ascii="Arial" w:hAnsi="Arial" w:cs="Arial"/>
          <w:sz w:val="20"/>
          <w:szCs w:val="20"/>
        </w:rPr>
        <w:t>)</w:t>
      </w:r>
      <w:r w:rsidRPr="00A021AA">
        <w:rPr>
          <w:rFonts w:ascii="Arial" w:hAnsi="Arial" w:cs="Arial"/>
          <w:sz w:val="20"/>
          <w:szCs w:val="20"/>
        </w:rPr>
        <w:tab/>
      </w:r>
    </w:p>
    <w:p w:rsidR="00B71F1F" w:rsidRDefault="00B71F1F" w:rsidP="00B71F1F">
      <w:pPr>
        <w:rPr>
          <w:rFonts w:ascii="Arial" w:hAnsi="Arial" w:cs="Arial"/>
          <w:sz w:val="20"/>
          <w:szCs w:val="20"/>
        </w:rPr>
      </w:pPr>
      <w:r w:rsidRPr="00A021AA">
        <w:rPr>
          <w:rFonts w:ascii="Arial" w:hAnsi="Arial" w:cs="Arial"/>
          <w:sz w:val="20"/>
          <w:szCs w:val="20"/>
        </w:rPr>
        <w:t>P r e s e n t e.</w:t>
      </w:r>
    </w:p>
    <w:p w:rsidR="00B71F1F" w:rsidRDefault="00B71F1F" w:rsidP="00B71F1F">
      <w:pPr>
        <w:rPr>
          <w:rFonts w:ascii="Arial" w:hAnsi="Arial" w:cs="Arial"/>
          <w:sz w:val="20"/>
          <w:szCs w:val="20"/>
        </w:rPr>
      </w:pPr>
    </w:p>
    <w:p w:rsidR="00B71F1F" w:rsidRPr="00A021AA" w:rsidRDefault="00B71F1F" w:rsidP="00B71F1F">
      <w:pPr>
        <w:rPr>
          <w:rFonts w:ascii="Arial" w:hAnsi="Arial" w:cs="Arial"/>
          <w:sz w:val="20"/>
          <w:szCs w:val="20"/>
        </w:rPr>
      </w:pPr>
    </w:p>
    <w:p w:rsidR="00B71F1F" w:rsidRDefault="00B71F1F" w:rsidP="00B71F1F">
      <w:pPr>
        <w:spacing w:line="360" w:lineRule="auto"/>
        <w:rPr>
          <w:rFonts w:ascii="Arial" w:hAnsi="Arial" w:cs="Arial"/>
          <w:sz w:val="20"/>
          <w:szCs w:val="20"/>
        </w:rPr>
      </w:pPr>
      <w:r w:rsidRPr="00A021AA">
        <w:rPr>
          <w:rFonts w:ascii="Arial" w:hAnsi="Arial" w:cs="Arial"/>
          <w:sz w:val="20"/>
          <w:szCs w:val="20"/>
        </w:rPr>
        <w:t>Me refiero al procedimiento de</w:t>
      </w:r>
      <w:r w:rsidRPr="00A021AA">
        <w:rPr>
          <w:rFonts w:ascii="Arial" w:hAnsi="Arial" w:cs="Arial"/>
          <w:sz w:val="20"/>
          <w:szCs w:val="20"/>
        </w:rPr>
        <w:tab/>
        <w:t xml:space="preserve">( </w:t>
      </w:r>
      <w:r w:rsidRPr="00A021AA">
        <w:rPr>
          <w:rFonts w:ascii="Arial" w:hAnsi="Arial" w:cs="Arial"/>
          <w:b/>
          <w:bCs/>
          <w:sz w:val="20"/>
          <w:szCs w:val="20"/>
        </w:rPr>
        <w:t>3</w:t>
      </w:r>
      <w:r w:rsidRPr="00A021AA">
        <w:rPr>
          <w:rFonts w:ascii="Arial" w:hAnsi="Arial" w:cs="Arial"/>
          <w:sz w:val="20"/>
          <w:szCs w:val="20"/>
        </w:rPr>
        <w:t xml:space="preserve"> ) </w:t>
      </w:r>
      <w:r w:rsidRPr="00A021AA">
        <w:rPr>
          <w:rFonts w:ascii="Arial" w:hAnsi="Arial" w:cs="Arial"/>
          <w:sz w:val="20"/>
          <w:szCs w:val="20"/>
        </w:rPr>
        <w:tab/>
        <w:t xml:space="preserve"> No. _____ ( </w:t>
      </w:r>
      <w:r w:rsidRPr="00A021AA">
        <w:rPr>
          <w:rFonts w:ascii="Arial" w:hAnsi="Arial" w:cs="Arial"/>
          <w:b/>
          <w:bCs/>
          <w:sz w:val="20"/>
          <w:szCs w:val="20"/>
        </w:rPr>
        <w:t>4</w:t>
      </w:r>
      <w:r w:rsidRPr="00A021AA">
        <w:rPr>
          <w:rFonts w:ascii="Arial" w:hAnsi="Arial" w:cs="Arial"/>
          <w:sz w:val="20"/>
          <w:szCs w:val="20"/>
        </w:rPr>
        <w:t xml:space="preserve"> ) _____ en el que mi representada, la</w:t>
      </w:r>
      <w:r>
        <w:rPr>
          <w:rFonts w:ascii="Arial" w:hAnsi="Arial" w:cs="Arial"/>
          <w:sz w:val="20"/>
          <w:szCs w:val="20"/>
        </w:rPr>
        <w:t xml:space="preserve"> </w:t>
      </w:r>
      <w:r w:rsidRPr="00A021AA">
        <w:rPr>
          <w:rFonts w:ascii="Arial" w:hAnsi="Arial" w:cs="Arial"/>
          <w:sz w:val="20"/>
          <w:szCs w:val="20"/>
        </w:rPr>
        <w:t>empresa “</w:t>
      </w:r>
      <w:r w:rsidRPr="00A021AA">
        <w:rPr>
          <w:rFonts w:ascii="Arial" w:hAnsi="Arial" w:cs="Arial"/>
          <w:sz w:val="20"/>
          <w:szCs w:val="20"/>
        </w:rPr>
        <w:tab/>
        <w:t xml:space="preserve">( </w:t>
      </w:r>
      <w:r w:rsidRPr="00A021AA">
        <w:rPr>
          <w:rFonts w:ascii="Arial" w:hAnsi="Arial" w:cs="Arial"/>
          <w:b/>
          <w:bCs/>
          <w:sz w:val="20"/>
          <w:szCs w:val="20"/>
        </w:rPr>
        <w:t>5</w:t>
      </w:r>
      <w:r w:rsidRPr="00A021AA">
        <w:rPr>
          <w:rFonts w:ascii="Arial" w:hAnsi="Arial" w:cs="Arial"/>
          <w:sz w:val="20"/>
          <w:szCs w:val="20"/>
        </w:rPr>
        <w:t xml:space="preserve"> )</w:t>
      </w:r>
      <w:r w:rsidRPr="00A021AA">
        <w:rPr>
          <w:rFonts w:ascii="Arial" w:hAnsi="Arial" w:cs="Arial"/>
          <w:sz w:val="20"/>
          <w:szCs w:val="20"/>
        </w:rPr>
        <w:tab/>
        <w:t>” participa a través de la proposición que se contiene en el presente sobre.</w:t>
      </w:r>
    </w:p>
    <w:p w:rsidR="00B71F1F" w:rsidRDefault="00B71F1F" w:rsidP="00B71F1F">
      <w:pPr>
        <w:spacing w:line="360" w:lineRule="auto"/>
        <w:rPr>
          <w:rFonts w:ascii="Arial" w:hAnsi="Arial" w:cs="Arial"/>
          <w:sz w:val="20"/>
          <w:szCs w:val="20"/>
        </w:rPr>
      </w:pPr>
    </w:p>
    <w:p w:rsidR="00B71F1F" w:rsidRDefault="00B71F1F" w:rsidP="00B71F1F">
      <w:pPr>
        <w:spacing w:line="360" w:lineRule="auto"/>
        <w:rPr>
          <w:rFonts w:ascii="Arial" w:hAnsi="Arial" w:cs="Arial"/>
          <w:sz w:val="20"/>
          <w:szCs w:val="20"/>
        </w:rPr>
      </w:pPr>
      <w:r w:rsidRPr="00A021AA">
        <w:rPr>
          <w:rFonts w:ascii="Arial" w:hAnsi="Arial" w:cs="Arial"/>
          <w:sz w:val="20"/>
          <w:szCs w:val="20"/>
        </w:rPr>
        <w:t xml:space="preserve">Sobre el particular, declaro </w:t>
      </w:r>
      <w:r w:rsidRPr="00A021AA">
        <w:rPr>
          <w:rFonts w:ascii="Arial" w:hAnsi="Arial" w:cs="Arial"/>
          <w:b/>
          <w:bCs/>
          <w:sz w:val="20"/>
          <w:szCs w:val="20"/>
        </w:rPr>
        <w:t>bajo protesta de decir verdad</w:t>
      </w:r>
      <w:r w:rsidRPr="00A021AA">
        <w:rPr>
          <w:rFonts w:ascii="Arial" w:hAnsi="Arial" w:cs="Arial"/>
          <w:sz w:val="20"/>
          <w:szCs w:val="20"/>
        </w:rPr>
        <w:t xml:space="preserve">, que mi representada con Registro Federal de Contribuyentes ( </w:t>
      </w:r>
      <w:r w:rsidRPr="00A021AA">
        <w:rPr>
          <w:rFonts w:ascii="Arial" w:hAnsi="Arial" w:cs="Arial"/>
          <w:b/>
          <w:bCs/>
          <w:sz w:val="20"/>
          <w:szCs w:val="20"/>
        </w:rPr>
        <w:t>6</w:t>
      </w:r>
      <w:r w:rsidRPr="00A021AA">
        <w:rPr>
          <w:rFonts w:ascii="Arial" w:hAnsi="Arial" w:cs="Arial"/>
          <w:sz w:val="20"/>
          <w:szCs w:val="20"/>
        </w:rPr>
        <w:t xml:space="preserve">)  , pertenece al sector ______ ( </w:t>
      </w:r>
      <w:r w:rsidRPr="00A021AA">
        <w:rPr>
          <w:rFonts w:ascii="Arial" w:hAnsi="Arial" w:cs="Arial"/>
          <w:b/>
          <w:bCs/>
          <w:sz w:val="20"/>
          <w:szCs w:val="20"/>
        </w:rPr>
        <w:t>7</w:t>
      </w:r>
      <w:r w:rsidRPr="00A021AA">
        <w:rPr>
          <w:rFonts w:ascii="Arial" w:hAnsi="Arial" w:cs="Arial"/>
          <w:sz w:val="20"/>
          <w:szCs w:val="20"/>
        </w:rPr>
        <w:t xml:space="preserve"> ) ______, cuenta con _____ ( </w:t>
      </w:r>
      <w:r w:rsidRPr="00A021AA">
        <w:rPr>
          <w:rFonts w:ascii="Arial" w:hAnsi="Arial" w:cs="Arial"/>
          <w:b/>
          <w:bCs/>
          <w:sz w:val="20"/>
          <w:szCs w:val="20"/>
        </w:rPr>
        <w:t xml:space="preserve">8 </w:t>
      </w:r>
      <w:r w:rsidRPr="00A021AA">
        <w:rPr>
          <w:rFonts w:ascii="Arial" w:hAnsi="Arial" w:cs="Arial"/>
          <w:sz w:val="20"/>
          <w:szCs w:val="20"/>
        </w:rPr>
        <w:t xml:space="preserve">) _____ empleados de planta registrados ante el IMSS y con _____ ( </w:t>
      </w:r>
      <w:r w:rsidRPr="00A021AA">
        <w:rPr>
          <w:rFonts w:ascii="Arial" w:hAnsi="Arial" w:cs="Arial"/>
          <w:b/>
          <w:bCs/>
          <w:sz w:val="20"/>
          <w:szCs w:val="20"/>
        </w:rPr>
        <w:t>9</w:t>
      </w:r>
      <w:r w:rsidRPr="00A021AA">
        <w:rPr>
          <w:rFonts w:ascii="Arial" w:hAnsi="Arial" w:cs="Arial"/>
          <w:sz w:val="20"/>
          <w:szCs w:val="20"/>
        </w:rPr>
        <w:t xml:space="preserve"> ) _____ personas subcontratadas y que el monto de las ventas anuales de mi representada es de _______ ( </w:t>
      </w:r>
      <w:r w:rsidRPr="00A021AA">
        <w:rPr>
          <w:rFonts w:ascii="Arial" w:hAnsi="Arial" w:cs="Arial"/>
          <w:b/>
          <w:bCs/>
          <w:sz w:val="20"/>
          <w:szCs w:val="20"/>
        </w:rPr>
        <w:t>10</w:t>
      </w:r>
      <w:r w:rsidRPr="00A021AA">
        <w:rPr>
          <w:rFonts w:ascii="Arial" w:hAnsi="Arial" w:cs="Arial"/>
          <w:sz w:val="20"/>
          <w:szCs w:val="20"/>
        </w:rPr>
        <w:t xml:space="preserve"> ) _______ obtenido en el ejercicio fiscal correspondiente a la última declaración anual de impuestos </w:t>
      </w:r>
      <w:r w:rsidRPr="00A021AA">
        <w:rPr>
          <w:rFonts w:ascii="Arial" w:hAnsi="Arial" w:cs="Arial"/>
          <w:sz w:val="20"/>
          <w:szCs w:val="20"/>
        </w:rPr>
        <w:lastRenderedPageBreak/>
        <w:t>federales. Considerando lo anterior, mi representada se encuentra en el rango de una empresa (11</w:t>
      </w:r>
      <w:r w:rsidRPr="00A021AA">
        <w:rPr>
          <w:rFonts w:ascii="Arial" w:hAnsi="Arial" w:cs="Arial"/>
          <w:b/>
          <w:bCs/>
          <w:sz w:val="20"/>
          <w:szCs w:val="20"/>
        </w:rPr>
        <w:t>)</w:t>
      </w:r>
      <w:r w:rsidRPr="00A021AA">
        <w:rPr>
          <w:rFonts w:ascii="Arial" w:hAnsi="Arial" w:cs="Arial"/>
          <w:sz w:val="20"/>
          <w:szCs w:val="20"/>
        </w:rPr>
        <w:t xml:space="preserve"> _____.</w:t>
      </w:r>
    </w:p>
    <w:p w:rsidR="00B71F1F" w:rsidRDefault="00B71F1F" w:rsidP="00B71F1F">
      <w:pPr>
        <w:spacing w:line="360" w:lineRule="auto"/>
        <w:rPr>
          <w:rFonts w:ascii="Arial" w:hAnsi="Arial" w:cs="Arial"/>
          <w:sz w:val="20"/>
          <w:szCs w:val="20"/>
        </w:rPr>
      </w:pPr>
    </w:p>
    <w:p w:rsidR="00B71F1F" w:rsidRDefault="00B71F1F" w:rsidP="00B71F1F">
      <w:pPr>
        <w:spacing w:line="360" w:lineRule="auto"/>
        <w:rPr>
          <w:rFonts w:ascii="Arial" w:hAnsi="Arial" w:cs="Arial"/>
          <w:sz w:val="20"/>
          <w:szCs w:val="20"/>
        </w:rPr>
      </w:pPr>
    </w:p>
    <w:p w:rsidR="00B71F1F" w:rsidRDefault="00B71F1F" w:rsidP="00B71F1F">
      <w:pPr>
        <w:spacing w:line="360" w:lineRule="auto"/>
        <w:rPr>
          <w:rFonts w:ascii="Arial" w:hAnsi="Arial" w:cs="Arial"/>
          <w:sz w:val="20"/>
          <w:szCs w:val="20"/>
        </w:rPr>
      </w:pPr>
    </w:p>
    <w:p w:rsidR="00B71F1F" w:rsidRDefault="00B71F1F" w:rsidP="00B71F1F">
      <w:pPr>
        <w:spacing w:line="360" w:lineRule="auto"/>
        <w:rPr>
          <w:rFonts w:ascii="Arial" w:hAnsi="Arial" w:cs="Arial"/>
          <w:sz w:val="20"/>
          <w:szCs w:val="20"/>
        </w:rPr>
      </w:pPr>
    </w:p>
    <w:p w:rsidR="00B71F1F" w:rsidRDefault="00B71F1F" w:rsidP="00B71F1F">
      <w:pPr>
        <w:spacing w:line="196" w:lineRule="auto"/>
        <w:jc w:val="center"/>
        <w:rPr>
          <w:rFonts w:ascii="Arial Narrow" w:hAnsi="Arial Narrow" w:cs="Arial Narrow"/>
          <w:spacing w:val="-10"/>
          <w:w w:val="110"/>
          <w:sz w:val="20"/>
          <w:szCs w:val="20"/>
        </w:rPr>
      </w:pPr>
      <w:r w:rsidRPr="00206BA7">
        <w:rPr>
          <w:rFonts w:ascii="Arial Narrow" w:hAnsi="Arial Narrow" w:cs="Arial Narrow"/>
          <w:spacing w:val="-10"/>
          <w:w w:val="110"/>
          <w:sz w:val="20"/>
          <w:szCs w:val="20"/>
        </w:rPr>
        <w:t>ATENTAMENTE</w:t>
      </w:r>
    </w:p>
    <w:p w:rsidR="00B71F1F" w:rsidRDefault="00B71F1F" w:rsidP="00B71F1F">
      <w:pPr>
        <w:spacing w:line="196" w:lineRule="auto"/>
        <w:jc w:val="center"/>
        <w:rPr>
          <w:rFonts w:ascii="Arial Narrow" w:hAnsi="Arial Narrow" w:cs="Arial Narrow"/>
          <w:spacing w:val="-10"/>
          <w:w w:val="110"/>
          <w:sz w:val="20"/>
          <w:szCs w:val="20"/>
        </w:rPr>
      </w:pPr>
    </w:p>
    <w:p w:rsidR="00B71F1F" w:rsidRDefault="00B71F1F" w:rsidP="00B71F1F">
      <w:pPr>
        <w:jc w:val="center"/>
        <w:rPr>
          <w:rFonts w:ascii="Arial Narrow" w:hAnsi="Arial Narrow" w:cs="Arial Narrow"/>
          <w:spacing w:val="-10"/>
          <w:w w:val="110"/>
          <w:sz w:val="20"/>
          <w:szCs w:val="20"/>
        </w:rPr>
      </w:pPr>
    </w:p>
    <w:p w:rsidR="00B71F1F" w:rsidRPr="00206BA7" w:rsidRDefault="00B71F1F" w:rsidP="00B71F1F">
      <w:pPr>
        <w:spacing w:line="196" w:lineRule="auto"/>
        <w:jc w:val="center"/>
        <w:rPr>
          <w:rFonts w:ascii="Arial Narrow" w:hAnsi="Arial Narrow" w:cs="Arial Narrow"/>
          <w:spacing w:val="-10"/>
          <w:w w:val="110"/>
          <w:sz w:val="20"/>
          <w:szCs w:val="20"/>
        </w:rPr>
      </w:pPr>
      <w:r>
        <w:rPr>
          <w:rFonts w:ascii="Arial Narrow" w:hAnsi="Arial Narrow" w:cs="Arial Narrow"/>
          <w:spacing w:val="-10"/>
          <w:w w:val="110"/>
          <w:sz w:val="20"/>
          <w:szCs w:val="20"/>
        </w:rPr>
        <w:t>________________________________________________________________________</w:t>
      </w:r>
    </w:p>
    <w:p w:rsidR="00B71F1F" w:rsidRDefault="00B71F1F" w:rsidP="00B71F1F">
      <w:pPr>
        <w:jc w:val="center"/>
        <w:rPr>
          <w:rFonts w:ascii="Arial" w:hAnsi="Arial" w:cs="Arial"/>
          <w:spacing w:val="-10"/>
          <w:w w:val="110"/>
          <w:sz w:val="20"/>
          <w:szCs w:val="20"/>
        </w:rPr>
      </w:pPr>
      <w:r w:rsidRPr="00206BA7">
        <w:rPr>
          <w:rFonts w:ascii="Arial" w:hAnsi="Arial" w:cs="Arial"/>
          <w:spacing w:val="-10"/>
          <w:w w:val="110"/>
          <w:sz w:val="20"/>
          <w:szCs w:val="20"/>
        </w:rPr>
        <w:t>NOMBRE Y FIRMA DEL APODERADO O REPRESENTANTE LEGAL</w:t>
      </w: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r>
        <w:rPr>
          <w:rFonts w:ascii="Arial" w:hAnsi="Arial" w:cs="Arial"/>
          <w:sz w:val="20"/>
          <w:szCs w:val="20"/>
        </w:rPr>
        <w:t xml:space="preserve">( 12 ) </w:t>
      </w: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Default="00B71F1F" w:rsidP="00B71F1F">
      <w:pPr>
        <w:jc w:val="center"/>
        <w:rPr>
          <w:rFonts w:ascii="Arial" w:hAnsi="Arial" w:cs="Arial"/>
          <w:sz w:val="20"/>
          <w:szCs w:val="20"/>
        </w:rPr>
      </w:pPr>
    </w:p>
    <w:p w:rsidR="00B71F1F" w:rsidRPr="00206BA7" w:rsidRDefault="00B71F1F" w:rsidP="00B71F1F">
      <w:pPr>
        <w:spacing w:before="288"/>
        <w:ind w:right="72"/>
        <w:rPr>
          <w:rFonts w:ascii="Arial" w:hAnsi="Arial" w:cs="Arial"/>
          <w:b/>
          <w:bCs/>
          <w:spacing w:val="-6"/>
          <w:w w:val="105"/>
          <w:sz w:val="20"/>
          <w:szCs w:val="20"/>
        </w:rPr>
      </w:pPr>
      <w:r w:rsidRPr="00206BA7">
        <w:rPr>
          <w:rFonts w:ascii="Arial" w:hAnsi="Arial" w:cs="Arial"/>
          <w:b/>
          <w:bCs/>
          <w:spacing w:val="2"/>
          <w:w w:val="105"/>
          <w:sz w:val="20"/>
          <w:szCs w:val="20"/>
        </w:rPr>
        <w:t xml:space="preserve">INSTRUCTIVO PARA EL REQUISITADO DEL FORMATO PARA LA MANIFESTACIÓN QUE </w:t>
      </w:r>
      <w:r w:rsidRPr="00206BA7">
        <w:rPr>
          <w:rFonts w:ascii="Arial" w:hAnsi="Arial" w:cs="Arial"/>
          <w:b/>
          <w:bCs/>
          <w:spacing w:val="-1"/>
          <w:w w:val="105"/>
          <w:sz w:val="20"/>
          <w:szCs w:val="20"/>
        </w:rPr>
        <w:t xml:space="preserve">DEBERÁN PRESENTAR LOS LICITANTES QUE CUENTAN CON EL CARÁCTER DE MICRO, </w:t>
      </w:r>
      <w:r w:rsidRPr="00206BA7">
        <w:rPr>
          <w:rFonts w:ascii="Arial" w:hAnsi="Arial" w:cs="Arial"/>
          <w:b/>
          <w:bCs/>
          <w:spacing w:val="-6"/>
          <w:w w:val="105"/>
          <w:sz w:val="20"/>
          <w:szCs w:val="20"/>
        </w:rPr>
        <w:t>PEQUEÑA O MEDIANA EMPRESA (MIPYMES).</w:t>
      </w:r>
    </w:p>
    <w:p w:rsidR="00B71F1F" w:rsidRDefault="00B71F1F" w:rsidP="00B71F1F">
      <w:pPr>
        <w:spacing w:before="144"/>
        <w:rPr>
          <w:rFonts w:ascii="Arial" w:hAnsi="Arial" w:cs="Arial"/>
          <w:sz w:val="20"/>
          <w:szCs w:val="20"/>
        </w:rPr>
      </w:pPr>
      <w:r>
        <w:rPr>
          <w:rFonts w:ascii="Arial" w:hAnsi="Arial" w:cs="Arial"/>
          <w:sz w:val="20"/>
          <w:szCs w:val="20"/>
        </w:rPr>
        <w:t>Para el reg</w:t>
      </w:r>
      <w:r w:rsidRPr="00206BA7">
        <w:rPr>
          <w:rFonts w:ascii="Arial" w:hAnsi="Arial" w:cs="Arial"/>
          <w:sz w:val="20"/>
          <w:szCs w:val="20"/>
        </w:rPr>
        <w:t>istr</w:t>
      </w:r>
      <w:r>
        <w:rPr>
          <w:rFonts w:ascii="Arial" w:hAnsi="Arial" w:cs="Arial"/>
          <w:sz w:val="20"/>
          <w:szCs w:val="20"/>
        </w:rPr>
        <w:t>a</w:t>
      </w:r>
      <w:r w:rsidRPr="00206BA7">
        <w:rPr>
          <w:rFonts w:ascii="Arial" w:hAnsi="Arial" w:cs="Arial"/>
          <w:sz w:val="20"/>
          <w:szCs w:val="20"/>
        </w:rPr>
        <w:t>do del formato, se deberá atender lo siguiente:</w:t>
      </w:r>
    </w:p>
    <w:p w:rsidR="00B71F1F" w:rsidRPr="00206BA7" w:rsidRDefault="00B71F1F" w:rsidP="00B71F1F">
      <w:pPr>
        <w:spacing w:before="144"/>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B71F1F" w:rsidRPr="00206BA7" w:rsidTr="00B71F1F">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B71F1F" w:rsidRPr="00206BA7" w:rsidRDefault="00B71F1F" w:rsidP="00B71F1F">
            <w:pPr>
              <w:jc w:val="center"/>
              <w:rPr>
                <w:rFonts w:ascii="Arial" w:hAnsi="Arial" w:cs="Arial"/>
                <w:color w:val="000000"/>
                <w:sz w:val="20"/>
                <w:szCs w:val="20"/>
              </w:rPr>
            </w:pPr>
            <w:r w:rsidRPr="00206BA7">
              <w:rPr>
                <w:rFonts w:ascii="Arial" w:hAnsi="Arial" w:cs="Arial"/>
                <w:color w:val="000000"/>
                <w:sz w:val="20"/>
                <w:szCs w:val="20"/>
              </w:rPr>
              <w:t>Estratificación</w:t>
            </w:r>
          </w:p>
        </w:tc>
      </w:tr>
      <w:tr w:rsidR="00B71F1F" w:rsidRPr="00206BA7" w:rsidTr="00B71F1F">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B71F1F" w:rsidRPr="00206BA7" w:rsidRDefault="00B71F1F" w:rsidP="00B71F1F">
            <w:pPr>
              <w:spacing w:before="360" w:line="211" w:lineRule="auto"/>
              <w:jc w:val="center"/>
              <w:rPr>
                <w:rFonts w:ascii="Arial" w:hAnsi="Arial" w:cs="Arial"/>
                <w:color w:val="000000"/>
                <w:sz w:val="20"/>
                <w:szCs w:val="20"/>
              </w:rPr>
            </w:pPr>
            <w:r w:rsidRPr="00206BA7">
              <w:rPr>
                <w:rFonts w:ascii="Arial" w:hAnsi="Arial" w:cs="Arial"/>
                <w:color w:val="000000"/>
                <w:sz w:val="20"/>
                <w:szCs w:val="20"/>
              </w:rPr>
              <w:t>Tamaño</w:t>
            </w:r>
          </w:p>
          <w:p w:rsidR="00B71F1F" w:rsidRPr="00206BA7" w:rsidRDefault="00B71F1F" w:rsidP="00B71F1F">
            <w:pPr>
              <w:ind w:right="439"/>
              <w:jc w:val="right"/>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11</w:t>
            </w:r>
            <w:r w:rsidRPr="00206BA7">
              <w:rPr>
                <w:rFonts w:ascii="Arial" w:hAnsi="Arial" w:cs="Arial"/>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B71F1F" w:rsidRPr="00206BA7" w:rsidRDefault="00B71F1F" w:rsidP="00B71F1F">
            <w:pPr>
              <w:spacing w:before="360" w:line="211" w:lineRule="auto"/>
              <w:jc w:val="center"/>
              <w:rPr>
                <w:rFonts w:ascii="Arial" w:hAnsi="Arial" w:cs="Arial"/>
                <w:color w:val="000000"/>
                <w:sz w:val="20"/>
                <w:szCs w:val="20"/>
              </w:rPr>
            </w:pPr>
            <w:r w:rsidRPr="00206BA7">
              <w:rPr>
                <w:rFonts w:ascii="Arial" w:hAnsi="Arial" w:cs="Arial"/>
                <w:color w:val="000000"/>
                <w:sz w:val="20"/>
                <w:szCs w:val="20"/>
              </w:rPr>
              <w:t>Sector</w:t>
            </w:r>
          </w:p>
          <w:p w:rsidR="00B71F1F" w:rsidRPr="00206BA7" w:rsidRDefault="00B71F1F" w:rsidP="00B71F1F">
            <w:pPr>
              <w:jc w:val="center"/>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7</w:t>
            </w:r>
            <w:r w:rsidRPr="00206BA7">
              <w:rPr>
                <w:rFonts w:ascii="Arial" w:hAnsi="Arial" w:cs="Arial"/>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B71F1F" w:rsidRPr="00206BA7" w:rsidRDefault="00B71F1F" w:rsidP="00B71F1F">
            <w:pPr>
              <w:jc w:val="center"/>
              <w:rPr>
                <w:rFonts w:ascii="Arial" w:hAnsi="Arial" w:cs="Arial"/>
                <w:color w:val="000000"/>
                <w:sz w:val="20"/>
                <w:szCs w:val="20"/>
              </w:rPr>
            </w:pPr>
            <w:r w:rsidRPr="00206BA7">
              <w:rPr>
                <w:rFonts w:ascii="Arial" w:hAnsi="Arial" w:cs="Arial"/>
                <w:color w:val="000000"/>
                <w:sz w:val="20"/>
                <w:szCs w:val="20"/>
              </w:rPr>
              <w:t>Rango de</w:t>
            </w:r>
            <w:r w:rsidRPr="00206BA7">
              <w:rPr>
                <w:rFonts w:ascii="Arial" w:hAnsi="Arial" w:cs="Arial"/>
                <w:color w:val="000000"/>
                <w:sz w:val="20"/>
                <w:szCs w:val="20"/>
              </w:rPr>
              <w:br/>
              <w:t>número de</w:t>
            </w:r>
            <w:r w:rsidRPr="00206BA7">
              <w:rPr>
                <w:rFonts w:ascii="Arial" w:hAnsi="Arial" w:cs="Arial"/>
                <w:color w:val="000000"/>
                <w:sz w:val="20"/>
                <w:szCs w:val="20"/>
              </w:rPr>
              <w:br/>
              <w:t>trabajadores</w:t>
            </w:r>
          </w:p>
          <w:p w:rsidR="00B71F1F" w:rsidRPr="00206BA7" w:rsidRDefault="00B71F1F" w:rsidP="00B71F1F">
            <w:pPr>
              <w:jc w:val="center"/>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8</w:t>
            </w:r>
            <w:r w:rsidRPr="00206BA7">
              <w:rPr>
                <w:rFonts w:ascii="Arial" w:hAnsi="Arial" w:cs="Arial"/>
                <w:color w:val="000000"/>
                <w:sz w:val="20"/>
                <w:szCs w:val="20"/>
              </w:rPr>
              <w:t>) + (</w:t>
            </w:r>
            <w:r w:rsidRPr="00206BA7">
              <w:rPr>
                <w:rFonts w:ascii="Arial" w:hAnsi="Arial" w:cs="Arial"/>
                <w:b/>
                <w:bCs/>
                <w:color w:val="000000"/>
                <w:w w:val="105"/>
                <w:sz w:val="20"/>
                <w:szCs w:val="20"/>
              </w:rPr>
              <w:t>9</w:t>
            </w:r>
            <w:r w:rsidRPr="00206BA7">
              <w:rPr>
                <w:rFonts w:ascii="Arial" w:hAnsi="Arial" w:cs="Arial"/>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B71F1F" w:rsidRPr="00206BA7" w:rsidRDefault="00B71F1F" w:rsidP="00B71F1F">
            <w:pPr>
              <w:jc w:val="center"/>
              <w:rPr>
                <w:rFonts w:ascii="Arial" w:hAnsi="Arial" w:cs="Arial"/>
                <w:color w:val="000000"/>
                <w:sz w:val="20"/>
                <w:szCs w:val="20"/>
              </w:rPr>
            </w:pPr>
            <w:r w:rsidRPr="00206BA7">
              <w:rPr>
                <w:rFonts w:ascii="Arial" w:hAnsi="Arial" w:cs="Arial"/>
                <w:color w:val="000000"/>
                <w:sz w:val="20"/>
                <w:szCs w:val="20"/>
              </w:rPr>
              <w:t>Rango de monto de</w:t>
            </w:r>
            <w:r w:rsidRPr="00206BA7">
              <w:rPr>
                <w:rFonts w:ascii="Arial" w:hAnsi="Arial" w:cs="Arial"/>
                <w:color w:val="000000"/>
                <w:sz w:val="20"/>
                <w:szCs w:val="20"/>
              </w:rPr>
              <w:br/>
              <w:t>ventas anuales</w:t>
            </w:r>
            <w:r w:rsidRPr="00206BA7">
              <w:rPr>
                <w:rFonts w:ascii="Arial" w:hAnsi="Arial" w:cs="Arial"/>
                <w:color w:val="000000"/>
                <w:sz w:val="20"/>
                <w:szCs w:val="20"/>
              </w:rPr>
              <w:br/>
              <w:t>(mdp)</w:t>
            </w:r>
          </w:p>
          <w:p w:rsidR="00B71F1F" w:rsidRPr="00206BA7" w:rsidRDefault="00B71F1F" w:rsidP="00B71F1F">
            <w:pPr>
              <w:jc w:val="center"/>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10</w:t>
            </w:r>
            <w:r w:rsidRPr="00206BA7">
              <w:rPr>
                <w:rFonts w:ascii="Arial" w:hAnsi="Arial" w:cs="Arial"/>
                <w:color w:val="000000"/>
                <w:sz w:val="20"/>
                <w:szCs w:val="20"/>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B71F1F" w:rsidRPr="00206BA7" w:rsidRDefault="00B71F1F" w:rsidP="00B71F1F">
            <w:pPr>
              <w:jc w:val="center"/>
              <w:rPr>
                <w:rFonts w:ascii="Arial" w:hAnsi="Arial" w:cs="Arial"/>
                <w:color w:val="000000"/>
                <w:sz w:val="20"/>
                <w:szCs w:val="20"/>
              </w:rPr>
            </w:pPr>
            <w:r w:rsidRPr="00206BA7">
              <w:rPr>
                <w:rFonts w:ascii="Arial" w:hAnsi="Arial" w:cs="Arial"/>
                <w:color w:val="000000"/>
                <w:sz w:val="20"/>
                <w:szCs w:val="20"/>
              </w:rPr>
              <w:t>Tope máximo</w:t>
            </w:r>
            <w:r w:rsidRPr="00206BA7">
              <w:rPr>
                <w:rFonts w:ascii="Arial" w:hAnsi="Arial" w:cs="Arial"/>
                <w:color w:val="000000"/>
                <w:sz w:val="20"/>
                <w:szCs w:val="20"/>
              </w:rPr>
              <w:br/>
              <w:t>Combinado</w:t>
            </w:r>
            <w:r w:rsidRPr="00206BA7">
              <w:rPr>
                <w:rFonts w:ascii="Arial" w:hAnsi="Arial" w:cs="Arial"/>
                <w:b/>
                <w:bCs/>
                <w:color w:val="000000"/>
                <w:w w:val="105"/>
                <w:sz w:val="20"/>
                <w:szCs w:val="20"/>
              </w:rPr>
              <w:t xml:space="preserve"> *</w:t>
            </w:r>
          </w:p>
        </w:tc>
      </w:tr>
      <w:tr w:rsidR="00B71F1F" w:rsidRPr="00206BA7" w:rsidTr="00B71F1F">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tabs>
                <w:tab w:val="right" w:pos="2256"/>
              </w:tabs>
              <w:ind w:right="439"/>
              <w:jc w:val="right"/>
              <w:rPr>
                <w:rFonts w:ascii="Arial" w:hAnsi="Arial" w:cs="Arial"/>
                <w:b/>
                <w:bCs/>
                <w:w w:val="105"/>
                <w:sz w:val="20"/>
                <w:szCs w:val="20"/>
              </w:rPr>
            </w:pPr>
            <w:r w:rsidRPr="00206BA7">
              <w:rPr>
                <w:rFonts w:ascii="Arial" w:hAnsi="Arial" w:cs="Arial"/>
                <w:b/>
                <w:bCs/>
                <w:spacing w:val="-10"/>
                <w:w w:val="105"/>
                <w:sz w:val="20"/>
                <w:szCs w:val="20"/>
              </w:rPr>
              <w:t>Micro</w:t>
            </w:r>
            <w:r w:rsidRPr="00206BA7">
              <w:rPr>
                <w:rFonts w:ascii="Arial" w:hAnsi="Arial" w:cs="Arial"/>
                <w:b/>
                <w:bCs/>
                <w:spacing w:val="-10"/>
                <w:w w:val="105"/>
                <w:sz w:val="20"/>
                <w:szCs w:val="20"/>
              </w:rPr>
              <w:tab/>
            </w:r>
            <w:r w:rsidRPr="00206BA7">
              <w:rPr>
                <w:rFonts w:ascii="Arial" w:hAnsi="Arial" w:cs="Arial"/>
                <w:b/>
                <w:bCs/>
                <w:w w:val="105"/>
                <w:sz w:val="20"/>
                <w:szCs w:val="20"/>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4.6</w:t>
            </w:r>
          </w:p>
        </w:tc>
      </w:tr>
      <w:tr w:rsidR="00B71F1F" w:rsidRPr="00206BA7" w:rsidTr="00B71F1F">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Comercio</w:t>
            </w:r>
          </w:p>
        </w:tc>
        <w:tc>
          <w:tcPr>
            <w:tcW w:w="1843"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11 hasta</w:t>
            </w:r>
            <w:r w:rsidRPr="00206BA7">
              <w:rPr>
                <w:rFonts w:ascii="Arial" w:hAnsi="Arial" w:cs="Arial"/>
                <w:b/>
                <w:bCs/>
                <w:spacing w:val="-4"/>
                <w:w w:val="105"/>
                <w:sz w:val="20"/>
                <w:szCs w:val="20"/>
              </w:rPr>
              <w:br/>
            </w:r>
            <w:r w:rsidRPr="00206BA7">
              <w:rPr>
                <w:rFonts w:ascii="Arial" w:hAnsi="Arial" w:cs="Arial"/>
                <w:b/>
                <w:bCs/>
                <w:w w:val="105"/>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93</w:t>
            </w:r>
          </w:p>
        </w:tc>
      </w:tr>
      <w:tr w:rsidR="00B71F1F" w:rsidRPr="00206BA7" w:rsidTr="00B71F1F">
        <w:trPr>
          <w:cantSplit/>
          <w:trHeight w:hRule="exact" w:val="442"/>
        </w:trPr>
        <w:tc>
          <w:tcPr>
            <w:tcW w:w="1560" w:type="dxa"/>
            <w:vMerge/>
            <w:tcBorders>
              <w:top w:val="nil"/>
              <w:left w:val="single" w:sz="4" w:space="0" w:color="auto"/>
              <w:bottom w:val="single" w:sz="4" w:space="0" w:color="auto"/>
              <w:right w:val="single" w:sz="4" w:space="0" w:color="auto"/>
            </w:tcBorders>
          </w:tcPr>
          <w:p w:rsidR="00B71F1F" w:rsidRPr="00206BA7" w:rsidRDefault="00B71F1F" w:rsidP="00B71F1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Industria y</w:t>
            </w:r>
            <w:r w:rsidRPr="00206BA7">
              <w:rPr>
                <w:rFonts w:ascii="Arial" w:hAnsi="Arial" w:cs="Arial"/>
                <w:b/>
                <w:bCs/>
                <w:spacing w:val="-4"/>
                <w:w w:val="105"/>
                <w:sz w:val="20"/>
                <w:szCs w:val="20"/>
              </w:rPr>
              <w:br/>
            </w:r>
            <w:r w:rsidRPr="00206BA7">
              <w:rPr>
                <w:rFonts w:ascii="Arial" w:hAnsi="Arial" w:cs="Arial"/>
                <w:b/>
                <w:bCs/>
                <w:w w:val="105"/>
                <w:sz w:val="20"/>
                <w:szCs w:val="20"/>
              </w:rPr>
              <w:t>Servicios</w:t>
            </w:r>
          </w:p>
        </w:tc>
        <w:tc>
          <w:tcPr>
            <w:tcW w:w="1843"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11 hasta</w:t>
            </w:r>
            <w:r w:rsidRPr="00206BA7">
              <w:rPr>
                <w:rFonts w:ascii="Arial" w:hAnsi="Arial" w:cs="Arial"/>
                <w:b/>
                <w:bCs/>
                <w:spacing w:val="-4"/>
                <w:w w:val="105"/>
                <w:sz w:val="20"/>
                <w:szCs w:val="20"/>
              </w:rPr>
              <w:br/>
            </w:r>
            <w:r w:rsidRPr="00206BA7">
              <w:rPr>
                <w:rFonts w:ascii="Arial" w:hAnsi="Arial" w:cs="Arial"/>
                <w:b/>
                <w:bCs/>
                <w:w w:val="105"/>
                <w:sz w:val="20"/>
                <w:szCs w:val="20"/>
              </w:rPr>
              <w:t>50</w:t>
            </w:r>
          </w:p>
        </w:tc>
        <w:tc>
          <w:tcPr>
            <w:tcW w:w="2126"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95</w:t>
            </w:r>
          </w:p>
        </w:tc>
      </w:tr>
      <w:tr w:rsidR="00B71F1F" w:rsidRPr="00206BA7" w:rsidTr="00B71F1F">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Comercio</w:t>
            </w:r>
          </w:p>
        </w:tc>
        <w:tc>
          <w:tcPr>
            <w:tcW w:w="1843"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31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2126" w:type="dxa"/>
            <w:vMerge w:val="restart"/>
            <w:tcBorders>
              <w:top w:val="single" w:sz="4" w:space="0" w:color="auto"/>
              <w:left w:val="single" w:sz="4" w:space="0" w:color="auto"/>
              <w:bottom w:val="nil"/>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vMerge w:val="restart"/>
            <w:tcBorders>
              <w:top w:val="single" w:sz="4" w:space="0" w:color="auto"/>
              <w:left w:val="single" w:sz="4" w:space="0" w:color="auto"/>
              <w:bottom w:val="nil"/>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235</w:t>
            </w:r>
          </w:p>
        </w:tc>
      </w:tr>
      <w:tr w:rsidR="00B71F1F" w:rsidRPr="00206BA7" w:rsidTr="00B71F1F">
        <w:trPr>
          <w:cantSplit/>
          <w:trHeight w:hRule="exact" w:val="442"/>
        </w:trPr>
        <w:tc>
          <w:tcPr>
            <w:tcW w:w="1560" w:type="dxa"/>
            <w:vMerge/>
            <w:tcBorders>
              <w:top w:val="nil"/>
              <w:left w:val="single" w:sz="4" w:space="0" w:color="auto"/>
              <w:bottom w:val="nil"/>
              <w:right w:val="single" w:sz="4" w:space="0" w:color="auto"/>
            </w:tcBorders>
          </w:tcPr>
          <w:p w:rsidR="00B71F1F" w:rsidRPr="00206BA7" w:rsidRDefault="00B71F1F" w:rsidP="00B71F1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Servicios</w:t>
            </w:r>
          </w:p>
        </w:tc>
        <w:tc>
          <w:tcPr>
            <w:tcW w:w="1843"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51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2126" w:type="dxa"/>
            <w:vMerge/>
            <w:tcBorders>
              <w:top w:val="nil"/>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p>
        </w:tc>
        <w:tc>
          <w:tcPr>
            <w:tcW w:w="1882" w:type="dxa"/>
            <w:vMerge/>
            <w:tcBorders>
              <w:top w:val="nil"/>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p>
        </w:tc>
      </w:tr>
      <w:tr w:rsidR="00B71F1F" w:rsidRPr="00206BA7" w:rsidTr="00B71F1F">
        <w:trPr>
          <w:cantSplit/>
          <w:trHeight w:hRule="exact" w:val="460"/>
        </w:trPr>
        <w:tc>
          <w:tcPr>
            <w:tcW w:w="1560" w:type="dxa"/>
            <w:vMerge/>
            <w:tcBorders>
              <w:top w:val="nil"/>
              <w:left w:val="single" w:sz="4" w:space="0" w:color="auto"/>
              <w:bottom w:val="single" w:sz="4" w:space="0" w:color="auto"/>
              <w:right w:val="single" w:sz="4" w:space="0" w:color="auto"/>
            </w:tcBorders>
          </w:tcPr>
          <w:p w:rsidR="00B71F1F" w:rsidRPr="00206BA7" w:rsidRDefault="00B71F1F" w:rsidP="00B71F1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Industria</w:t>
            </w:r>
          </w:p>
        </w:tc>
        <w:tc>
          <w:tcPr>
            <w:tcW w:w="1843"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51 hasta</w:t>
            </w:r>
            <w:r w:rsidRPr="00206BA7">
              <w:rPr>
                <w:rFonts w:ascii="Arial" w:hAnsi="Arial" w:cs="Arial"/>
                <w:b/>
                <w:bCs/>
                <w:spacing w:val="-4"/>
                <w:w w:val="105"/>
                <w:sz w:val="20"/>
                <w:szCs w:val="20"/>
              </w:rPr>
              <w:br/>
            </w:r>
            <w:r w:rsidRPr="00206BA7">
              <w:rPr>
                <w:rFonts w:ascii="Arial" w:hAnsi="Arial" w:cs="Arial"/>
                <w:b/>
                <w:bCs/>
                <w:w w:val="105"/>
                <w:sz w:val="20"/>
                <w:szCs w:val="20"/>
              </w:rPr>
              <w:t>250</w:t>
            </w:r>
          </w:p>
        </w:tc>
        <w:tc>
          <w:tcPr>
            <w:tcW w:w="2126"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b/>
                <w:bCs/>
                <w:w w:val="105"/>
                <w:sz w:val="20"/>
                <w:szCs w:val="20"/>
              </w:rPr>
            </w:pPr>
            <w:r w:rsidRPr="00206BA7">
              <w:rPr>
                <w:rFonts w:ascii="Arial" w:hAnsi="Arial" w:cs="Arial"/>
                <w:b/>
                <w:bCs/>
                <w:w w:val="105"/>
                <w:sz w:val="20"/>
                <w:szCs w:val="20"/>
              </w:rPr>
              <w:t>250</w:t>
            </w:r>
          </w:p>
        </w:tc>
      </w:tr>
    </w:tbl>
    <w:p w:rsidR="00B71F1F" w:rsidRPr="00206BA7" w:rsidRDefault="00B71F1F" w:rsidP="00B71F1F">
      <w:pPr>
        <w:spacing w:after="210" w:line="20" w:lineRule="exact"/>
        <w:ind w:left="509" w:right="562"/>
        <w:rPr>
          <w:sz w:val="20"/>
          <w:szCs w:val="20"/>
        </w:rPr>
      </w:pPr>
    </w:p>
    <w:p w:rsidR="00B71F1F" w:rsidRPr="00206BA7" w:rsidRDefault="00B71F1F" w:rsidP="00B71F1F">
      <w:pPr>
        <w:rPr>
          <w:rFonts w:ascii="Arial" w:hAnsi="Arial" w:cs="Arial"/>
          <w:spacing w:val="-2"/>
          <w:sz w:val="20"/>
          <w:szCs w:val="20"/>
        </w:rPr>
      </w:pPr>
      <w:r w:rsidRPr="00206BA7">
        <w:rPr>
          <w:rFonts w:ascii="Arial" w:hAnsi="Arial" w:cs="Arial"/>
          <w:b/>
          <w:bCs/>
          <w:spacing w:val="-2"/>
          <w:w w:val="105"/>
          <w:sz w:val="20"/>
          <w:szCs w:val="20"/>
        </w:rPr>
        <w:t>*Tope Máximo Combinado</w:t>
      </w:r>
      <w:r w:rsidRPr="00206BA7">
        <w:rPr>
          <w:rFonts w:ascii="Arial" w:hAnsi="Arial" w:cs="Arial"/>
          <w:spacing w:val="-2"/>
          <w:sz w:val="20"/>
          <w:szCs w:val="20"/>
        </w:rPr>
        <w:t xml:space="preserve"> = (Trabajadores) X 10% + (Ventas Anuales) X 90%.</w:t>
      </w:r>
    </w:p>
    <w:p w:rsidR="00B71F1F" w:rsidRPr="00206BA7" w:rsidRDefault="00B71F1F" w:rsidP="00B71F1F">
      <w:pPr>
        <w:spacing w:before="180"/>
        <w:rPr>
          <w:rFonts w:ascii="Arial" w:hAnsi="Arial" w:cs="Arial"/>
          <w:spacing w:val="1"/>
          <w:sz w:val="20"/>
          <w:szCs w:val="20"/>
        </w:rPr>
      </w:pPr>
      <w:r w:rsidRPr="00206BA7">
        <w:rPr>
          <w:rFonts w:ascii="Arial" w:hAnsi="Arial" w:cs="Arial"/>
          <w:spacing w:val="1"/>
          <w:sz w:val="20"/>
          <w:szCs w:val="20"/>
        </w:rPr>
        <w:t>(</w:t>
      </w:r>
      <w:r w:rsidRPr="00206BA7">
        <w:rPr>
          <w:rFonts w:ascii="Arial" w:hAnsi="Arial" w:cs="Arial"/>
          <w:b/>
          <w:bCs/>
          <w:spacing w:val="1"/>
          <w:w w:val="105"/>
          <w:sz w:val="20"/>
          <w:szCs w:val="20"/>
        </w:rPr>
        <w:t>8</w:t>
      </w:r>
      <w:r w:rsidRPr="00206BA7">
        <w:rPr>
          <w:rFonts w:ascii="Arial" w:hAnsi="Arial" w:cs="Arial"/>
          <w:spacing w:val="1"/>
          <w:sz w:val="20"/>
          <w:szCs w:val="20"/>
        </w:rPr>
        <w:t>) (</w:t>
      </w:r>
      <w:r w:rsidRPr="00206BA7">
        <w:rPr>
          <w:rFonts w:ascii="Arial" w:hAnsi="Arial" w:cs="Arial"/>
          <w:b/>
          <w:bCs/>
          <w:spacing w:val="1"/>
          <w:w w:val="105"/>
          <w:sz w:val="20"/>
          <w:szCs w:val="20"/>
        </w:rPr>
        <w:t>9</w:t>
      </w:r>
      <w:r w:rsidRPr="00206BA7">
        <w:rPr>
          <w:rFonts w:ascii="Arial" w:hAnsi="Arial" w:cs="Arial"/>
          <w:spacing w:val="1"/>
          <w:sz w:val="20"/>
          <w:szCs w:val="20"/>
        </w:rPr>
        <w:t>) El número de trabajadores será el que resulte de la sumatoria de los puntos (</w:t>
      </w:r>
      <w:r w:rsidRPr="00206BA7">
        <w:rPr>
          <w:rFonts w:ascii="Arial" w:hAnsi="Arial" w:cs="Arial"/>
          <w:b/>
          <w:bCs/>
          <w:spacing w:val="1"/>
          <w:w w:val="105"/>
          <w:sz w:val="20"/>
          <w:szCs w:val="20"/>
        </w:rPr>
        <w:t>8</w:t>
      </w:r>
      <w:r w:rsidRPr="00206BA7">
        <w:rPr>
          <w:rFonts w:ascii="Arial" w:hAnsi="Arial" w:cs="Arial"/>
          <w:spacing w:val="1"/>
          <w:sz w:val="20"/>
          <w:szCs w:val="20"/>
        </w:rPr>
        <w:t>) y (</w:t>
      </w:r>
      <w:r w:rsidRPr="00206BA7">
        <w:rPr>
          <w:rFonts w:ascii="Arial" w:hAnsi="Arial" w:cs="Arial"/>
          <w:b/>
          <w:bCs/>
          <w:spacing w:val="1"/>
          <w:w w:val="105"/>
          <w:sz w:val="20"/>
          <w:szCs w:val="20"/>
        </w:rPr>
        <w:t>9</w:t>
      </w:r>
      <w:r w:rsidRPr="00206BA7">
        <w:rPr>
          <w:rFonts w:ascii="Arial" w:hAnsi="Arial" w:cs="Arial"/>
          <w:spacing w:val="1"/>
          <w:sz w:val="20"/>
          <w:szCs w:val="20"/>
        </w:rPr>
        <w:t>)</w:t>
      </w:r>
    </w:p>
    <w:p w:rsidR="00B71F1F" w:rsidRPr="00206BA7" w:rsidRDefault="00B71F1F" w:rsidP="00B71F1F">
      <w:pPr>
        <w:tabs>
          <w:tab w:val="right" w:pos="9298"/>
        </w:tabs>
        <w:spacing w:before="180"/>
        <w:rPr>
          <w:rFonts w:ascii="Arial" w:hAnsi="Arial" w:cs="Arial"/>
          <w:spacing w:val="1"/>
          <w:sz w:val="20"/>
          <w:szCs w:val="20"/>
        </w:rPr>
      </w:pPr>
      <w:r w:rsidRPr="00206BA7">
        <w:rPr>
          <w:rFonts w:ascii="Arial" w:hAnsi="Arial" w:cs="Arial"/>
          <w:spacing w:val="-16"/>
          <w:sz w:val="20"/>
          <w:szCs w:val="20"/>
        </w:rPr>
        <w:lastRenderedPageBreak/>
        <w:t>(</w:t>
      </w:r>
      <w:r w:rsidRPr="00206BA7">
        <w:rPr>
          <w:rFonts w:ascii="Arial" w:hAnsi="Arial" w:cs="Arial"/>
          <w:b/>
          <w:bCs/>
          <w:spacing w:val="-16"/>
          <w:w w:val="105"/>
          <w:sz w:val="20"/>
          <w:szCs w:val="20"/>
        </w:rPr>
        <w:t>11</w:t>
      </w:r>
      <w:r w:rsidRPr="00206BA7">
        <w:rPr>
          <w:rFonts w:ascii="Arial" w:hAnsi="Arial" w:cs="Arial"/>
          <w:spacing w:val="-16"/>
          <w:sz w:val="20"/>
          <w:szCs w:val="20"/>
        </w:rPr>
        <w:t>)</w:t>
      </w:r>
      <w:r w:rsidRPr="00206BA7">
        <w:rPr>
          <w:rFonts w:ascii="Arial" w:hAnsi="Arial" w:cs="Arial"/>
          <w:spacing w:val="-16"/>
          <w:sz w:val="20"/>
          <w:szCs w:val="20"/>
        </w:rPr>
        <w:tab/>
      </w:r>
      <w:r w:rsidRPr="00206BA7">
        <w:rPr>
          <w:rFonts w:ascii="Arial" w:hAnsi="Arial" w:cs="Arial"/>
          <w:spacing w:val="1"/>
          <w:sz w:val="20"/>
          <w:szCs w:val="20"/>
        </w:rPr>
        <w:t>El tamaño de la empresa se determinará a partir del puntaje conforme a la siguiente fórmula: Puntaje</w:t>
      </w:r>
    </w:p>
    <w:p w:rsidR="00B71F1F" w:rsidRPr="00206BA7" w:rsidRDefault="00B71F1F" w:rsidP="00B71F1F">
      <w:pPr>
        <w:spacing w:after="360"/>
        <w:ind w:right="72"/>
        <w:rPr>
          <w:rFonts w:ascii="Arial" w:hAnsi="Arial" w:cs="Arial"/>
          <w:sz w:val="20"/>
          <w:szCs w:val="20"/>
        </w:rPr>
      </w:pPr>
      <w:r w:rsidRPr="00206BA7">
        <w:rPr>
          <w:rFonts w:ascii="Arial" w:hAnsi="Arial" w:cs="Arial"/>
          <w:spacing w:val="1"/>
          <w:sz w:val="20"/>
          <w:szCs w:val="20"/>
        </w:rPr>
        <w:t xml:space="preserve">de la empresa= (Número de trabajadores) X 10% + (Monto de Ventas Anuales) X 90% el cual debe </w:t>
      </w:r>
      <w:r w:rsidRPr="00206BA7">
        <w:rPr>
          <w:rFonts w:ascii="Arial" w:hAnsi="Arial" w:cs="Arial"/>
          <w:sz w:val="20"/>
          <w:szCs w:val="20"/>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B71F1F" w:rsidRPr="00206BA7" w:rsidTr="00B71F1F">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B71F1F" w:rsidRPr="00206BA7" w:rsidRDefault="00B71F1F" w:rsidP="00B71F1F">
            <w:pPr>
              <w:jc w:val="center"/>
              <w:rPr>
                <w:rFonts w:ascii="Arial" w:hAnsi="Arial" w:cs="Arial"/>
                <w:b/>
                <w:bCs/>
                <w:color w:val="000000"/>
                <w:w w:val="105"/>
                <w:sz w:val="20"/>
                <w:szCs w:val="20"/>
              </w:rPr>
            </w:pPr>
            <w:r w:rsidRPr="00206BA7">
              <w:rPr>
                <w:rFonts w:ascii="Arial" w:hAnsi="Arial" w:cs="Arial"/>
                <w:b/>
                <w:bCs/>
                <w:color w:val="000000"/>
                <w:w w:val="105"/>
                <w:sz w:val="20"/>
                <w:szCs w:val="20"/>
              </w:rPr>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B71F1F" w:rsidRPr="00206BA7" w:rsidRDefault="00B71F1F" w:rsidP="00B71F1F">
            <w:pPr>
              <w:ind w:right="3505"/>
              <w:jc w:val="right"/>
              <w:rPr>
                <w:rFonts w:ascii="Arial" w:hAnsi="Arial" w:cs="Arial"/>
                <w:b/>
                <w:bCs/>
                <w:color w:val="000000"/>
                <w:w w:val="105"/>
                <w:sz w:val="20"/>
                <w:szCs w:val="20"/>
              </w:rPr>
            </w:pPr>
            <w:r w:rsidRPr="00206BA7">
              <w:rPr>
                <w:rFonts w:ascii="Arial" w:hAnsi="Arial" w:cs="Arial"/>
                <w:b/>
                <w:bCs/>
                <w:color w:val="000000"/>
                <w:w w:val="105"/>
                <w:sz w:val="20"/>
                <w:szCs w:val="20"/>
              </w:rPr>
              <w:t>DESCRIPCIÓN</w:t>
            </w:r>
          </w:p>
        </w:tc>
      </w:tr>
      <w:tr w:rsidR="00B71F1F" w:rsidRPr="00206BA7" w:rsidTr="00B71F1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1</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z w:val="20"/>
                <w:szCs w:val="20"/>
              </w:rPr>
            </w:pPr>
            <w:r w:rsidRPr="00206BA7">
              <w:rPr>
                <w:rFonts w:ascii="Arial" w:hAnsi="Arial" w:cs="Arial"/>
                <w:sz w:val="20"/>
                <w:szCs w:val="20"/>
              </w:rPr>
              <w:t>Señalar la fecha de suscripción del documento.</w:t>
            </w:r>
          </w:p>
        </w:tc>
      </w:tr>
      <w:tr w:rsidR="00B71F1F" w:rsidRPr="00206BA7" w:rsidTr="00B71F1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pacing w:val="-2"/>
                <w:sz w:val="20"/>
                <w:szCs w:val="20"/>
              </w:rPr>
            </w:pPr>
            <w:r w:rsidRPr="00206BA7">
              <w:rPr>
                <w:rFonts w:ascii="Arial" w:hAnsi="Arial" w:cs="Arial"/>
                <w:spacing w:val="-2"/>
                <w:sz w:val="20"/>
                <w:szCs w:val="20"/>
              </w:rPr>
              <w:t>Anotar el nombre de la convocante</w:t>
            </w:r>
          </w:p>
        </w:tc>
      </w:tr>
      <w:tr w:rsidR="00B71F1F" w:rsidRPr="00206BA7" w:rsidTr="00B71F1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3</w:t>
            </w:r>
          </w:p>
        </w:tc>
        <w:tc>
          <w:tcPr>
            <w:tcW w:w="7655"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ind w:left="108" w:right="684"/>
              <w:rPr>
                <w:rFonts w:ascii="Arial" w:hAnsi="Arial" w:cs="Arial"/>
                <w:sz w:val="20"/>
                <w:szCs w:val="20"/>
              </w:rPr>
            </w:pPr>
            <w:r w:rsidRPr="00206BA7">
              <w:rPr>
                <w:rFonts w:ascii="Arial" w:hAnsi="Arial" w:cs="Arial"/>
                <w:spacing w:val="-4"/>
                <w:sz w:val="20"/>
                <w:szCs w:val="20"/>
              </w:rPr>
              <w:t xml:space="preserve">Precisar el procedimiento de que se trate, Licitación Pública, Invitación a Cuando Menos Tres </w:t>
            </w:r>
            <w:r w:rsidRPr="00206BA7">
              <w:rPr>
                <w:rFonts w:ascii="Arial" w:hAnsi="Arial" w:cs="Arial"/>
                <w:sz w:val="20"/>
                <w:szCs w:val="20"/>
              </w:rPr>
              <w:t>Personas o Adjudicación Directa.</w:t>
            </w:r>
          </w:p>
        </w:tc>
      </w:tr>
      <w:tr w:rsidR="00B71F1F" w:rsidRPr="00206BA7" w:rsidTr="00B71F1F">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z w:val="20"/>
                <w:szCs w:val="20"/>
              </w:rPr>
            </w:pPr>
            <w:r w:rsidRPr="00206BA7">
              <w:rPr>
                <w:rFonts w:ascii="Arial" w:hAnsi="Arial" w:cs="Arial"/>
                <w:sz w:val="20"/>
                <w:szCs w:val="20"/>
              </w:rPr>
              <w:t>Indicar el número respectivo del procedimiento.</w:t>
            </w:r>
          </w:p>
        </w:tc>
      </w:tr>
      <w:tr w:rsidR="00B71F1F" w:rsidRPr="00206BA7" w:rsidTr="00B71F1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5</w:t>
            </w:r>
          </w:p>
        </w:tc>
        <w:tc>
          <w:tcPr>
            <w:tcW w:w="7655" w:type="dxa"/>
            <w:tcBorders>
              <w:top w:val="single" w:sz="4" w:space="0" w:color="auto"/>
              <w:left w:val="single" w:sz="4" w:space="0" w:color="auto"/>
              <w:bottom w:val="single" w:sz="4" w:space="0" w:color="auto"/>
              <w:right w:val="single" w:sz="4" w:space="0" w:color="auto"/>
            </w:tcBorders>
          </w:tcPr>
          <w:p w:rsidR="00B71F1F" w:rsidRDefault="00B71F1F" w:rsidP="00B71F1F">
            <w:pPr>
              <w:ind w:left="108" w:right="612"/>
              <w:rPr>
                <w:rFonts w:ascii="Arial" w:hAnsi="Arial" w:cs="Arial"/>
                <w:sz w:val="20"/>
                <w:szCs w:val="20"/>
              </w:rPr>
            </w:pPr>
            <w:r w:rsidRPr="00206BA7">
              <w:rPr>
                <w:rFonts w:ascii="Arial" w:hAnsi="Arial" w:cs="Arial"/>
                <w:spacing w:val="-4"/>
                <w:sz w:val="20"/>
                <w:szCs w:val="20"/>
              </w:rPr>
              <w:t xml:space="preserve">Citar el nombre o razón social o denominación de la empresa licitante (con mayúsculas y entre </w:t>
            </w:r>
            <w:r w:rsidRPr="00206BA7">
              <w:rPr>
                <w:rFonts w:ascii="Arial" w:hAnsi="Arial" w:cs="Arial"/>
                <w:sz w:val="20"/>
                <w:szCs w:val="20"/>
              </w:rPr>
              <w:t>comillado).</w:t>
            </w:r>
          </w:p>
          <w:p w:rsidR="00B71F1F" w:rsidRPr="00206BA7" w:rsidRDefault="00B71F1F" w:rsidP="00B71F1F">
            <w:pPr>
              <w:ind w:left="108" w:right="612"/>
              <w:rPr>
                <w:rFonts w:ascii="Arial" w:hAnsi="Arial" w:cs="Arial"/>
                <w:sz w:val="20"/>
                <w:szCs w:val="20"/>
              </w:rPr>
            </w:pPr>
          </w:p>
        </w:tc>
      </w:tr>
      <w:tr w:rsidR="00B71F1F" w:rsidRPr="00206BA7" w:rsidTr="00B71F1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6</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z w:val="20"/>
                <w:szCs w:val="20"/>
              </w:rPr>
            </w:pPr>
            <w:r w:rsidRPr="00206BA7">
              <w:rPr>
                <w:rFonts w:ascii="Arial" w:hAnsi="Arial" w:cs="Arial"/>
                <w:sz w:val="20"/>
                <w:szCs w:val="20"/>
              </w:rPr>
              <w:t>Indicar el Registro Federal de Contribuyentes de la empresa licitante.</w:t>
            </w:r>
          </w:p>
        </w:tc>
      </w:tr>
      <w:tr w:rsidR="00B71F1F" w:rsidRPr="00206BA7" w:rsidTr="00B71F1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7</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z w:val="20"/>
                <w:szCs w:val="20"/>
              </w:rPr>
            </w:pPr>
            <w:r w:rsidRPr="00206BA7">
              <w:rPr>
                <w:rFonts w:ascii="Arial" w:hAnsi="Arial" w:cs="Arial"/>
                <w:sz w:val="20"/>
                <w:szCs w:val="20"/>
              </w:rPr>
              <w:t>Indicar con letra el sector al que pertenece (Industria, Comercio o Servicios).</w:t>
            </w:r>
          </w:p>
        </w:tc>
      </w:tr>
      <w:tr w:rsidR="00B71F1F" w:rsidRPr="00206BA7" w:rsidTr="00B71F1F">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8</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z w:val="20"/>
                <w:szCs w:val="20"/>
              </w:rPr>
            </w:pPr>
            <w:r w:rsidRPr="00206BA7">
              <w:rPr>
                <w:rFonts w:ascii="Arial" w:hAnsi="Arial" w:cs="Arial"/>
                <w:sz w:val="20"/>
                <w:szCs w:val="20"/>
              </w:rPr>
              <w:t>Anotar el número de trabajadores de planta inscritos en el IMSS.</w:t>
            </w:r>
          </w:p>
        </w:tc>
      </w:tr>
      <w:tr w:rsidR="00B71F1F" w:rsidRPr="00206BA7" w:rsidTr="00B71F1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9</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z w:val="20"/>
                <w:szCs w:val="20"/>
              </w:rPr>
            </w:pPr>
            <w:r w:rsidRPr="00206BA7">
              <w:rPr>
                <w:rFonts w:ascii="Arial" w:hAnsi="Arial" w:cs="Arial"/>
                <w:sz w:val="20"/>
                <w:szCs w:val="20"/>
              </w:rPr>
              <w:t>En su caso, anotar el número de personas subcontratadas.</w:t>
            </w:r>
          </w:p>
        </w:tc>
      </w:tr>
      <w:tr w:rsidR="00B71F1F" w:rsidRPr="00206BA7" w:rsidTr="00B71F1F">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10</w:t>
            </w:r>
          </w:p>
        </w:tc>
        <w:tc>
          <w:tcPr>
            <w:tcW w:w="7655"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ind w:left="108" w:right="360"/>
              <w:rPr>
                <w:rFonts w:ascii="Arial" w:hAnsi="Arial" w:cs="Arial"/>
                <w:sz w:val="20"/>
                <w:szCs w:val="20"/>
              </w:rPr>
            </w:pPr>
            <w:r w:rsidRPr="00206BA7">
              <w:rPr>
                <w:rFonts w:ascii="Arial" w:hAnsi="Arial" w:cs="Arial"/>
                <w:spacing w:val="-1"/>
                <w:sz w:val="20"/>
                <w:szCs w:val="20"/>
              </w:rPr>
              <w:t xml:space="preserve">Señalar el rango de monto de ventas anuales en millones de pesos (mdp), conforme al reporte de </w:t>
            </w:r>
            <w:r w:rsidRPr="00206BA7">
              <w:rPr>
                <w:rFonts w:ascii="Arial" w:hAnsi="Arial" w:cs="Arial"/>
                <w:sz w:val="20"/>
                <w:szCs w:val="20"/>
              </w:rPr>
              <w:t>su ejercicio fiscal correspondiente a la última declaración anual de impuestos federales.</w:t>
            </w:r>
          </w:p>
        </w:tc>
      </w:tr>
      <w:tr w:rsidR="00B71F1F" w:rsidRPr="00206BA7" w:rsidTr="00B71F1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11</w:t>
            </w:r>
          </w:p>
        </w:tc>
        <w:tc>
          <w:tcPr>
            <w:tcW w:w="7655" w:type="dxa"/>
            <w:tcBorders>
              <w:top w:val="single" w:sz="4" w:space="0" w:color="auto"/>
              <w:left w:val="single" w:sz="4" w:space="0" w:color="auto"/>
              <w:bottom w:val="single" w:sz="4" w:space="0" w:color="auto"/>
              <w:right w:val="single" w:sz="4" w:space="0" w:color="auto"/>
            </w:tcBorders>
          </w:tcPr>
          <w:p w:rsidR="00B71F1F" w:rsidRPr="00206BA7" w:rsidRDefault="00B71F1F" w:rsidP="00B71F1F">
            <w:pPr>
              <w:ind w:left="108" w:right="612"/>
              <w:rPr>
                <w:rFonts w:ascii="Arial" w:hAnsi="Arial" w:cs="Arial"/>
                <w:sz w:val="20"/>
                <w:szCs w:val="20"/>
              </w:rPr>
            </w:pPr>
            <w:r w:rsidRPr="00206BA7">
              <w:rPr>
                <w:rFonts w:ascii="Arial" w:hAnsi="Arial" w:cs="Arial"/>
                <w:spacing w:val="-3"/>
                <w:sz w:val="20"/>
                <w:szCs w:val="20"/>
              </w:rPr>
              <w:t xml:space="preserve">Señalar con letra el tamaño de la empresa (Micro, Pequeña o Mediana), conforme a la formula </w:t>
            </w:r>
            <w:r w:rsidRPr="00206BA7">
              <w:rPr>
                <w:rFonts w:ascii="Arial" w:hAnsi="Arial" w:cs="Arial"/>
                <w:sz w:val="20"/>
                <w:szCs w:val="20"/>
              </w:rPr>
              <w:t>anotada al pie de cuadro de estratificación.</w:t>
            </w:r>
          </w:p>
        </w:tc>
      </w:tr>
      <w:tr w:rsidR="00B71F1F" w:rsidRPr="00206BA7" w:rsidTr="00B71F1F">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jc w:val="center"/>
              <w:rPr>
                <w:rFonts w:ascii="Arial" w:hAnsi="Arial" w:cs="Arial"/>
                <w:sz w:val="20"/>
                <w:szCs w:val="20"/>
              </w:rPr>
            </w:pPr>
            <w:r w:rsidRPr="00206BA7">
              <w:rPr>
                <w:rFonts w:ascii="Arial" w:hAnsi="Arial" w:cs="Arial"/>
                <w:sz w:val="20"/>
                <w:szCs w:val="20"/>
              </w:rPr>
              <w:t>12</w:t>
            </w:r>
          </w:p>
        </w:tc>
        <w:tc>
          <w:tcPr>
            <w:tcW w:w="7655" w:type="dxa"/>
            <w:tcBorders>
              <w:top w:val="single" w:sz="4" w:space="0" w:color="auto"/>
              <w:left w:val="single" w:sz="4" w:space="0" w:color="auto"/>
              <w:bottom w:val="single" w:sz="4" w:space="0" w:color="auto"/>
              <w:right w:val="single" w:sz="4" w:space="0" w:color="auto"/>
            </w:tcBorders>
            <w:vAlign w:val="center"/>
          </w:tcPr>
          <w:p w:rsidR="00B71F1F" w:rsidRPr="00206BA7" w:rsidRDefault="00B71F1F" w:rsidP="00B71F1F">
            <w:pPr>
              <w:ind w:left="106"/>
              <w:rPr>
                <w:rFonts w:ascii="Arial" w:hAnsi="Arial" w:cs="Arial"/>
                <w:sz w:val="20"/>
                <w:szCs w:val="20"/>
              </w:rPr>
            </w:pPr>
            <w:r w:rsidRPr="00206BA7">
              <w:rPr>
                <w:rFonts w:ascii="Arial" w:hAnsi="Arial" w:cs="Arial"/>
                <w:sz w:val="20"/>
                <w:szCs w:val="20"/>
              </w:rPr>
              <w:t>Anotar el nombre y firma del apoderado o representante legal de la empresa licitante.</w:t>
            </w:r>
          </w:p>
        </w:tc>
      </w:tr>
    </w:tbl>
    <w:p w:rsidR="00B71F1F" w:rsidRDefault="00B71F1F" w:rsidP="00B71F1F">
      <w:pPr>
        <w:rPr>
          <w:rFonts w:ascii="Arial" w:hAnsi="Arial" w:cs="Arial"/>
          <w:sz w:val="20"/>
          <w:szCs w:val="20"/>
        </w:rPr>
      </w:pPr>
    </w:p>
    <w:p w:rsidR="00B71F1F" w:rsidRDefault="00B71F1F" w:rsidP="00B71F1F">
      <w:pPr>
        <w:rPr>
          <w:rFonts w:ascii="Arial" w:hAnsi="Arial" w:cs="Arial"/>
          <w:sz w:val="20"/>
          <w:szCs w:val="20"/>
        </w:rPr>
      </w:pPr>
    </w:p>
    <w:p w:rsidR="00B71F1F" w:rsidRDefault="00B71F1F" w:rsidP="00B71F1F">
      <w:pPr>
        <w:rPr>
          <w:rFonts w:ascii="Arial" w:hAnsi="Arial" w:cs="Arial"/>
          <w:sz w:val="20"/>
          <w:szCs w:val="20"/>
        </w:rPr>
      </w:pPr>
    </w:p>
    <w:p w:rsidR="00B71F1F" w:rsidRDefault="00B71F1F" w:rsidP="00B71F1F">
      <w:pPr>
        <w:rPr>
          <w:rFonts w:ascii="Arial" w:hAnsi="Arial" w:cs="Arial"/>
          <w:sz w:val="20"/>
          <w:szCs w:val="20"/>
        </w:rPr>
      </w:pPr>
    </w:p>
    <w:p w:rsidR="00B71F1F" w:rsidRDefault="00B71F1F" w:rsidP="00B71F1F">
      <w:pPr>
        <w:rPr>
          <w:rFonts w:ascii="Arial" w:hAnsi="Arial" w:cs="Arial"/>
          <w:sz w:val="20"/>
          <w:szCs w:val="20"/>
        </w:rPr>
      </w:pPr>
    </w:p>
    <w:p w:rsidR="00B71F1F" w:rsidRDefault="00B71F1F" w:rsidP="00B71F1F">
      <w:pPr>
        <w:rPr>
          <w:rFonts w:ascii="Arial" w:hAnsi="Arial" w:cs="Arial"/>
          <w:sz w:val="20"/>
          <w:szCs w:val="20"/>
        </w:rPr>
      </w:pPr>
    </w:p>
    <w:p w:rsidR="00B71F1F" w:rsidRPr="00206BA7" w:rsidRDefault="00B71F1F" w:rsidP="00B71F1F">
      <w:pPr>
        <w:spacing w:after="360" w:line="206" w:lineRule="auto"/>
        <w:jc w:val="center"/>
        <w:rPr>
          <w:rFonts w:ascii="Arial" w:hAnsi="Arial" w:cs="Arial"/>
          <w:b/>
          <w:bCs/>
          <w:w w:val="105"/>
          <w:sz w:val="20"/>
          <w:szCs w:val="20"/>
        </w:rPr>
      </w:pPr>
      <w:r>
        <w:rPr>
          <w:rFonts w:ascii="Arial" w:hAnsi="Arial" w:cs="Arial"/>
          <w:b/>
          <w:bCs/>
          <w:w w:val="105"/>
          <w:sz w:val="20"/>
          <w:szCs w:val="20"/>
        </w:rPr>
        <w:t>ANEXO 8</w:t>
      </w:r>
    </w:p>
    <w:p w:rsidR="00B71F1F" w:rsidRPr="00206BA7" w:rsidRDefault="00B71F1F" w:rsidP="00B71F1F">
      <w:pPr>
        <w:jc w:val="center"/>
        <w:rPr>
          <w:rFonts w:ascii="Arial" w:hAnsi="Arial" w:cs="Arial"/>
          <w:b/>
          <w:bCs/>
          <w:spacing w:val="-5"/>
          <w:w w:val="105"/>
          <w:sz w:val="20"/>
          <w:szCs w:val="20"/>
        </w:rPr>
      </w:pPr>
      <w:r w:rsidRPr="00206BA7">
        <w:rPr>
          <w:rFonts w:ascii="Arial" w:hAnsi="Arial" w:cs="Arial"/>
          <w:b/>
          <w:bCs/>
          <w:spacing w:val="-5"/>
          <w:w w:val="105"/>
          <w:sz w:val="20"/>
          <w:szCs w:val="20"/>
        </w:rPr>
        <w:t>REQUISITOS PARA EL PAGO A TRAVÉS DE BANCA ELECTRÓNICA</w:t>
      </w:r>
    </w:p>
    <w:p w:rsidR="00B71F1F" w:rsidRPr="006A6ABC" w:rsidRDefault="00B71F1F" w:rsidP="002302BE">
      <w:pPr>
        <w:pStyle w:val="Prrafodelista"/>
        <w:widowControl w:val="0"/>
        <w:numPr>
          <w:ilvl w:val="0"/>
          <w:numId w:val="22"/>
        </w:numPr>
        <w:kinsoku w:val="0"/>
        <w:spacing w:before="180"/>
        <w:ind w:right="288"/>
        <w:rPr>
          <w:rFonts w:ascii="Arial" w:hAnsi="Arial" w:cs="Arial"/>
          <w:color w:val="0000FF"/>
          <w:spacing w:val="-8"/>
          <w:w w:val="110"/>
          <w:sz w:val="20"/>
          <w:szCs w:val="20"/>
          <w:u w:val="single"/>
        </w:rPr>
      </w:pPr>
      <w:r w:rsidRPr="006A6ABC">
        <w:rPr>
          <w:rFonts w:ascii="Arial" w:hAnsi="Arial" w:cs="Arial"/>
          <w:b/>
          <w:bCs/>
          <w:spacing w:val="-2"/>
          <w:w w:val="105"/>
          <w:sz w:val="20"/>
          <w:szCs w:val="20"/>
          <w:u w:val="single"/>
        </w:rPr>
        <w:t>ESCRITO DEL REPRESENTANTE LEGAL</w:t>
      </w:r>
      <w:r w:rsidRPr="006A6ABC">
        <w:rPr>
          <w:rFonts w:ascii="Arial" w:hAnsi="Arial" w:cs="Arial"/>
          <w:spacing w:val="-2"/>
          <w:sz w:val="20"/>
          <w:szCs w:val="20"/>
          <w:u w:val="single"/>
        </w:rPr>
        <w:t>,</w:t>
      </w:r>
      <w:r w:rsidRPr="006A6ABC">
        <w:rPr>
          <w:rFonts w:ascii="Arial" w:hAnsi="Arial" w:cs="Arial"/>
          <w:spacing w:val="-2"/>
          <w:w w:val="110"/>
          <w:sz w:val="20"/>
          <w:szCs w:val="20"/>
        </w:rPr>
        <w:t xml:space="preserve"> MEDIANTE EL CUAL SOLICITA EL PAGO A TRAVÉS DE </w:t>
      </w:r>
      <w:r w:rsidRPr="006A6ABC">
        <w:rPr>
          <w:rFonts w:ascii="Arial" w:hAnsi="Arial" w:cs="Arial"/>
          <w:spacing w:val="-8"/>
          <w:w w:val="110"/>
          <w:sz w:val="20"/>
          <w:szCs w:val="20"/>
        </w:rPr>
        <w:t xml:space="preserve">BANCA ELECTRÓNICA, INDICANDO LA RAZÓN SOCIAL Y DOMICILIO FISCAL DEL PROVEEDOR O </w:t>
      </w:r>
      <w:r w:rsidRPr="006A6ABC">
        <w:rPr>
          <w:rFonts w:ascii="Arial" w:hAnsi="Arial" w:cs="Arial"/>
          <w:spacing w:val="-13"/>
          <w:w w:val="110"/>
          <w:sz w:val="20"/>
          <w:szCs w:val="20"/>
        </w:rPr>
        <w:t xml:space="preserve">PRESTADOR DE SERVICIOS, CON LOS DATOS DEL BANCO Y DE LA CUENTA BANCARIA EN LA CUAL </w:t>
      </w:r>
      <w:r w:rsidRPr="006A6ABC">
        <w:rPr>
          <w:rFonts w:ascii="Arial" w:hAnsi="Arial" w:cs="Arial"/>
          <w:spacing w:val="-8"/>
          <w:w w:val="110"/>
          <w:sz w:val="20"/>
          <w:szCs w:val="20"/>
        </w:rPr>
        <w:t>HABRÁN DE LLEVARSE A CABO LAS</w:t>
      </w:r>
      <w:r>
        <w:rPr>
          <w:rFonts w:ascii="Arial" w:hAnsi="Arial" w:cs="Arial"/>
          <w:spacing w:val="-8"/>
          <w:w w:val="110"/>
          <w:sz w:val="20"/>
          <w:szCs w:val="20"/>
        </w:rPr>
        <w:t xml:space="preserve"> TRANSFERENCIAS; LA </w:t>
      </w:r>
      <w:r w:rsidRPr="006A6ABC">
        <w:rPr>
          <w:rFonts w:ascii="Arial" w:hAnsi="Arial" w:cs="Arial"/>
          <w:spacing w:val="-8"/>
          <w:w w:val="110"/>
          <w:sz w:val="20"/>
          <w:szCs w:val="20"/>
        </w:rPr>
        <w:t xml:space="preserve">CUENTA BANCARIA DEBERÁ ESTAR </w:t>
      </w:r>
      <w:r w:rsidRPr="006A6ABC">
        <w:rPr>
          <w:rFonts w:ascii="Arial" w:hAnsi="Arial" w:cs="Arial"/>
          <w:spacing w:val="-10"/>
          <w:w w:val="110"/>
          <w:sz w:val="20"/>
          <w:szCs w:val="20"/>
        </w:rPr>
        <w:t>INVARIABLEMENTE A NOMBRE DEL PROVEEDOR.</w:t>
      </w:r>
    </w:p>
    <w:p w:rsidR="00B71F1F" w:rsidRPr="00206BA7" w:rsidRDefault="00B71F1F" w:rsidP="00B71F1F">
      <w:pPr>
        <w:spacing w:before="252"/>
        <w:ind w:left="360" w:right="288"/>
        <w:rPr>
          <w:rFonts w:ascii="Arial" w:hAnsi="Arial" w:cs="Arial"/>
          <w:spacing w:val="-10"/>
          <w:w w:val="110"/>
          <w:sz w:val="20"/>
          <w:szCs w:val="20"/>
        </w:rPr>
      </w:pPr>
      <w:r w:rsidRPr="00206BA7">
        <w:rPr>
          <w:rFonts w:ascii="Arial" w:hAnsi="Arial" w:cs="Arial"/>
          <w:spacing w:val="-11"/>
          <w:w w:val="110"/>
          <w:sz w:val="20"/>
          <w:szCs w:val="20"/>
        </w:rPr>
        <w:t xml:space="preserve">EL ESCRITO DEL REPRESENTANTE LEGAL DEBERÁ SEÑALAR QUE LOS DATOS PROPORCIONADOS </w:t>
      </w:r>
      <w:r w:rsidRPr="00206BA7">
        <w:rPr>
          <w:rFonts w:ascii="Arial" w:hAnsi="Arial" w:cs="Arial"/>
          <w:spacing w:val="-10"/>
          <w:w w:val="110"/>
          <w:sz w:val="20"/>
          <w:szCs w:val="20"/>
        </w:rPr>
        <w:t>SON CORRECTOS POR LO QUE SE DESLINDA A LA CONVOCANTEDE TODA RESPONSABILIDAD.</w:t>
      </w:r>
    </w:p>
    <w:p w:rsidR="00B71F1F" w:rsidRDefault="00B71F1F" w:rsidP="00B71F1F">
      <w:pPr>
        <w:spacing w:before="144"/>
        <w:ind w:left="360"/>
        <w:rPr>
          <w:rFonts w:ascii="Arial" w:hAnsi="Arial" w:cs="Arial"/>
          <w:spacing w:val="-10"/>
          <w:w w:val="110"/>
          <w:sz w:val="20"/>
          <w:szCs w:val="20"/>
        </w:rPr>
      </w:pPr>
      <w:r w:rsidRPr="00206BA7">
        <w:rPr>
          <w:rFonts w:ascii="Arial" w:hAnsi="Arial" w:cs="Arial"/>
          <w:spacing w:val="-10"/>
          <w:w w:val="110"/>
          <w:sz w:val="20"/>
          <w:szCs w:val="20"/>
        </w:rPr>
        <w:t>EL ESCRITO DEBERÁ MENCIONAR LOS SIGUIENTES DATOS.</w:t>
      </w:r>
    </w:p>
    <w:p w:rsidR="00B71F1F" w:rsidRPr="00206BA7" w:rsidRDefault="00B71F1F" w:rsidP="00B71F1F">
      <w:pPr>
        <w:spacing w:before="144"/>
        <w:ind w:left="360"/>
        <w:rPr>
          <w:rFonts w:ascii="Arial" w:hAnsi="Arial" w:cs="Arial"/>
          <w:spacing w:val="-10"/>
          <w:w w:val="110"/>
          <w:sz w:val="20"/>
          <w:szCs w:val="20"/>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B71F1F" w:rsidRPr="00206BA7" w:rsidTr="00B71F1F">
        <w:trPr>
          <w:trHeight w:hRule="exact" w:val="302"/>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155"/>
              <w:rPr>
                <w:sz w:val="20"/>
                <w:szCs w:val="20"/>
              </w:rPr>
            </w:pPr>
            <w:r w:rsidRPr="00206BA7">
              <w:rPr>
                <w:rFonts w:ascii="Arial" w:hAnsi="Arial" w:cs="Arial"/>
                <w:spacing w:val="-6"/>
                <w:w w:val="105"/>
                <w:sz w:val="20"/>
                <w:szCs w:val="20"/>
              </w:rPr>
              <w:t>NOMBRE DEL BANCO.</w:t>
            </w:r>
          </w:p>
        </w:tc>
      </w:tr>
      <w:tr w:rsidR="00B71F1F" w:rsidRPr="00206BA7" w:rsidTr="00B71F1F">
        <w:trPr>
          <w:trHeight w:hRule="exact" w:val="408"/>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155"/>
              <w:rPr>
                <w:sz w:val="20"/>
                <w:szCs w:val="20"/>
              </w:rPr>
            </w:pPr>
            <w:r w:rsidRPr="00206BA7">
              <w:rPr>
                <w:rFonts w:ascii="Arial" w:hAnsi="Arial" w:cs="Arial"/>
                <w:spacing w:val="-4"/>
                <w:w w:val="105"/>
                <w:sz w:val="20"/>
                <w:szCs w:val="20"/>
              </w:rPr>
              <w:t>NÚMERO DE CUENTA BANCARIA A 11 DÍGITOS.</w:t>
            </w:r>
          </w:p>
        </w:tc>
      </w:tr>
      <w:tr w:rsidR="00B71F1F" w:rsidRPr="00206BA7" w:rsidTr="00B71F1F">
        <w:trPr>
          <w:trHeight w:hRule="exact" w:val="354"/>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155"/>
              <w:rPr>
                <w:sz w:val="20"/>
                <w:szCs w:val="20"/>
              </w:rPr>
            </w:pPr>
            <w:r w:rsidRPr="00206BA7">
              <w:rPr>
                <w:rFonts w:ascii="Arial" w:hAnsi="Arial" w:cs="Arial"/>
                <w:spacing w:val="-4"/>
                <w:w w:val="105"/>
                <w:sz w:val="20"/>
                <w:szCs w:val="20"/>
              </w:rPr>
              <w:t>CLAVE Y NOMBRE DE LA SUCURSAL BANCARIA.</w:t>
            </w:r>
          </w:p>
        </w:tc>
      </w:tr>
      <w:tr w:rsidR="00B71F1F" w:rsidRPr="00206BA7" w:rsidTr="00B71F1F">
        <w:trPr>
          <w:trHeight w:hRule="exact" w:val="286"/>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155"/>
              <w:rPr>
                <w:sz w:val="20"/>
                <w:szCs w:val="20"/>
              </w:rPr>
            </w:pPr>
            <w:r w:rsidRPr="00206BA7">
              <w:rPr>
                <w:rFonts w:ascii="Arial" w:hAnsi="Arial" w:cs="Arial"/>
                <w:spacing w:val="-4"/>
                <w:w w:val="105"/>
                <w:sz w:val="20"/>
                <w:szCs w:val="20"/>
              </w:rPr>
              <w:t>CLAVE Y NOMBRE DE LA PLAZA</w:t>
            </w:r>
          </w:p>
        </w:tc>
      </w:tr>
      <w:tr w:rsidR="00B71F1F" w:rsidRPr="00206BA7" w:rsidTr="00B71F1F">
        <w:trPr>
          <w:trHeight w:hRule="exact" w:val="346"/>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155"/>
              <w:rPr>
                <w:sz w:val="20"/>
                <w:szCs w:val="20"/>
              </w:rPr>
            </w:pPr>
            <w:r w:rsidRPr="00206BA7">
              <w:rPr>
                <w:rFonts w:ascii="Arial" w:hAnsi="Arial" w:cs="Arial"/>
                <w:spacing w:val="-4"/>
                <w:w w:val="105"/>
                <w:sz w:val="20"/>
                <w:szCs w:val="20"/>
              </w:rPr>
              <w:t>CLABE A 18 POSICIONES</w:t>
            </w:r>
          </w:p>
        </w:tc>
      </w:tr>
      <w:tr w:rsidR="00B71F1F" w:rsidRPr="00206BA7" w:rsidTr="00B71F1F">
        <w:trPr>
          <w:trHeight w:hRule="exact" w:val="292"/>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155"/>
              <w:rPr>
                <w:sz w:val="20"/>
                <w:szCs w:val="20"/>
              </w:rPr>
            </w:pPr>
            <w:r w:rsidRPr="00206BA7">
              <w:rPr>
                <w:rFonts w:ascii="Arial" w:hAnsi="Arial" w:cs="Arial"/>
                <w:spacing w:val="-4"/>
                <w:w w:val="105"/>
                <w:sz w:val="20"/>
                <w:szCs w:val="20"/>
              </w:rPr>
              <w:t>EN SU CASO, REFERENCIA</w:t>
            </w:r>
          </w:p>
        </w:tc>
      </w:tr>
      <w:tr w:rsidR="00B71F1F" w:rsidRPr="00206BA7" w:rsidTr="00B71F1F">
        <w:trPr>
          <w:trHeight w:hRule="exact" w:val="366"/>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155"/>
              <w:rPr>
                <w:sz w:val="20"/>
                <w:szCs w:val="20"/>
              </w:rPr>
            </w:pPr>
            <w:r w:rsidRPr="00206BA7">
              <w:rPr>
                <w:rFonts w:ascii="Arial" w:hAnsi="Arial" w:cs="Arial"/>
                <w:spacing w:val="-4"/>
                <w:w w:val="105"/>
                <w:sz w:val="20"/>
                <w:szCs w:val="20"/>
              </w:rPr>
              <w:t>CONVENIO CIE, EN SU CASO.</w:t>
            </w:r>
          </w:p>
        </w:tc>
      </w:tr>
      <w:tr w:rsidR="00B71F1F" w:rsidRPr="00206BA7" w:rsidTr="00B71F1F">
        <w:trPr>
          <w:trHeight w:hRule="exact" w:val="723"/>
        </w:trPr>
        <w:tc>
          <w:tcPr>
            <w:tcW w:w="283" w:type="dxa"/>
            <w:vAlign w:val="center"/>
          </w:tcPr>
          <w:p w:rsidR="00B71F1F" w:rsidRPr="00206BA7" w:rsidRDefault="00B71F1F" w:rsidP="002302BE">
            <w:pPr>
              <w:widowControl w:val="0"/>
              <w:numPr>
                <w:ilvl w:val="0"/>
                <w:numId w:val="19"/>
              </w:numPr>
              <w:tabs>
                <w:tab w:val="clear" w:pos="72"/>
                <w:tab w:val="num" w:pos="279"/>
              </w:tabs>
              <w:kinsoku w:val="0"/>
              <w:ind w:right="120"/>
              <w:jc w:val="left"/>
              <w:rPr>
                <w:rFonts w:ascii="Arial" w:hAnsi="Arial" w:cs="Arial"/>
                <w:w w:val="105"/>
                <w:sz w:val="20"/>
                <w:szCs w:val="20"/>
              </w:rPr>
            </w:pPr>
          </w:p>
        </w:tc>
        <w:tc>
          <w:tcPr>
            <w:tcW w:w="7796" w:type="dxa"/>
            <w:vAlign w:val="center"/>
          </w:tcPr>
          <w:p w:rsidR="00B71F1F" w:rsidRPr="00206BA7" w:rsidRDefault="00B71F1F" w:rsidP="00B71F1F">
            <w:pPr>
              <w:ind w:left="206"/>
              <w:rPr>
                <w:rFonts w:ascii="Arial" w:hAnsi="Arial" w:cs="Arial"/>
                <w:w w:val="105"/>
                <w:sz w:val="20"/>
                <w:szCs w:val="20"/>
              </w:rPr>
            </w:pPr>
            <w:r w:rsidRPr="00206BA7">
              <w:rPr>
                <w:rFonts w:ascii="Arial" w:hAnsi="Arial" w:cs="Arial"/>
                <w:spacing w:val="3"/>
                <w:w w:val="105"/>
                <w:sz w:val="20"/>
                <w:szCs w:val="20"/>
              </w:rPr>
              <w:t>NOMBRE, TELÉFONO Y CORREO ELECTRÓNICO DEL</w:t>
            </w:r>
            <w:r w:rsidRPr="00206BA7">
              <w:rPr>
                <w:rFonts w:ascii="Arial" w:hAnsi="Arial" w:cs="Arial"/>
                <w:spacing w:val="-6"/>
                <w:w w:val="105"/>
                <w:sz w:val="20"/>
                <w:szCs w:val="20"/>
              </w:rPr>
              <w:t>REPRESENTANTE</w:t>
            </w:r>
            <w:r w:rsidRPr="00206BA7">
              <w:rPr>
                <w:rFonts w:ascii="Arial" w:hAnsi="Arial" w:cs="Arial"/>
                <w:w w:val="105"/>
                <w:sz w:val="20"/>
                <w:szCs w:val="20"/>
              </w:rPr>
              <w:t>DECRÉDITOY</w:t>
            </w:r>
            <w:r w:rsidRPr="00206BA7">
              <w:rPr>
                <w:rFonts w:ascii="Arial" w:hAnsi="Arial" w:cs="Arial"/>
                <w:spacing w:val="-4"/>
                <w:w w:val="105"/>
                <w:sz w:val="20"/>
                <w:szCs w:val="20"/>
              </w:rPr>
              <w:t>COBRANZA, ASÍ COMO DE UN AUXILIAR.</w:t>
            </w:r>
          </w:p>
        </w:tc>
      </w:tr>
    </w:tbl>
    <w:p w:rsidR="00B71F1F" w:rsidRPr="00206BA7" w:rsidRDefault="00B71F1F" w:rsidP="00B71F1F">
      <w:pPr>
        <w:spacing w:after="124" w:line="20" w:lineRule="exact"/>
        <w:rPr>
          <w:sz w:val="20"/>
          <w:szCs w:val="20"/>
        </w:rPr>
      </w:pPr>
    </w:p>
    <w:p w:rsidR="00B71F1F" w:rsidRPr="00206BA7" w:rsidRDefault="00B71F1F" w:rsidP="00B71F1F">
      <w:pPr>
        <w:ind w:left="360" w:right="216"/>
        <w:rPr>
          <w:rFonts w:ascii="Arial" w:hAnsi="Arial" w:cs="Arial"/>
          <w:spacing w:val="-10"/>
          <w:w w:val="110"/>
          <w:sz w:val="20"/>
          <w:szCs w:val="20"/>
        </w:rPr>
      </w:pPr>
      <w:r w:rsidRPr="00206BA7">
        <w:rPr>
          <w:rFonts w:ascii="Arial" w:hAnsi="Arial" w:cs="Arial"/>
          <w:spacing w:val="-10"/>
          <w:w w:val="110"/>
          <w:sz w:val="20"/>
          <w:szCs w:val="20"/>
        </w:rPr>
        <w:t xml:space="preserve">ADICIONALMENTE, EL PROVEEDOR DEBERÁ MENCIONAR EN EL ESCRITO, QUE SE COMPROMETERÁ </w:t>
      </w:r>
      <w:r w:rsidRPr="00206BA7">
        <w:rPr>
          <w:rFonts w:ascii="Arial" w:hAnsi="Arial" w:cs="Arial"/>
          <w:spacing w:val="-7"/>
          <w:w w:val="110"/>
          <w:sz w:val="20"/>
          <w:szCs w:val="20"/>
        </w:rPr>
        <w:t xml:space="preserve">A INFORMAR POR ESCRITO A LA CONVOCANTECUANDO REQUIERA QUE EL PAGO POR TRANSFERENCIA </w:t>
      </w:r>
      <w:r w:rsidRPr="00206BA7">
        <w:rPr>
          <w:rFonts w:ascii="Arial" w:hAnsi="Arial" w:cs="Arial"/>
          <w:spacing w:val="-10"/>
          <w:w w:val="110"/>
          <w:sz w:val="20"/>
          <w:szCs w:val="20"/>
        </w:rPr>
        <w:t>DEJE DE EFECTUARSE A LA CUENTA ESPECIFICADA.</w:t>
      </w:r>
    </w:p>
    <w:p w:rsidR="00B71F1F" w:rsidRPr="00206BA7" w:rsidRDefault="00B71F1F" w:rsidP="00B71F1F">
      <w:pPr>
        <w:spacing w:before="180"/>
        <w:ind w:right="216"/>
        <w:rPr>
          <w:rFonts w:ascii="Arial" w:hAnsi="Arial" w:cs="Arial"/>
          <w:spacing w:val="-7"/>
          <w:w w:val="110"/>
          <w:sz w:val="20"/>
          <w:szCs w:val="20"/>
        </w:rPr>
      </w:pPr>
      <w:r w:rsidRPr="00206BA7">
        <w:rPr>
          <w:rFonts w:ascii="Arial" w:hAnsi="Arial" w:cs="Arial"/>
          <w:b/>
          <w:bCs/>
          <w:spacing w:val="-8"/>
          <w:w w:val="105"/>
          <w:sz w:val="20"/>
          <w:szCs w:val="20"/>
        </w:rPr>
        <w:t xml:space="preserve">Nota: </w:t>
      </w:r>
      <w:r w:rsidRPr="00206BA7">
        <w:rPr>
          <w:rFonts w:ascii="Arial" w:hAnsi="Arial" w:cs="Arial"/>
          <w:spacing w:val="-8"/>
          <w:w w:val="110"/>
          <w:sz w:val="20"/>
          <w:szCs w:val="20"/>
        </w:rPr>
        <w:t xml:space="preserve">los documentos de los incisos b), c) y d), los entregara solamente el licitante ganador, dentro de los 3 días </w:t>
      </w:r>
      <w:r w:rsidRPr="00206BA7">
        <w:rPr>
          <w:rFonts w:ascii="Arial" w:hAnsi="Arial" w:cs="Arial"/>
          <w:spacing w:val="-7"/>
          <w:w w:val="110"/>
          <w:sz w:val="20"/>
          <w:szCs w:val="20"/>
        </w:rPr>
        <w:t>posteriores a la notificación del fallo.</w:t>
      </w:r>
    </w:p>
    <w:p w:rsidR="00B71F1F" w:rsidRPr="00206BA7" w:rsidRDefault="00B71F1F" w:rsidP="002302BE">
      <w:pPr>
        <w:widowControl w:val="0"/>
        <w:numPr>
          <w:ilvl w:val="0"/>
          <w:numId w:val="20"/>
        </w:numPr>
        <w:tabs>
          <w:tab w:val="clear" w:pos="360"/>
          <w:tab w:val="num" w:pos="432"/>
        </w:tabs>
        <w:kinsoku w:val="0"/>
        <w:spacing w:before="216" w:line="285" w:lineRule="auto"/>
        <w:jc w:val="left"/>
        <w:rPr>
          <w:rFonts w:ascii="Arial" w:hAnsi="Arial" w:cs="Arial"/>
          <w:spacing w:val="-6"/>
          <w:w w:val="110"/>
          <w:sz w:val="20"/>
          <w:szCs w:val="20"/>
        </w:rPr>
      </w:pPr>
      <w:r w:rsidRPr="00206BA7">
        <w:rPr>
          <w:rFonts w:ascii="Arial" w:hAnsi="Arial" w:cs="Arial"/>
          <w:b/>
          <w:bCs/>
          <w:spacing w:val="-6"/>
          <w:w w:val="105"/>
          <w:sz w:val="20"/>
          <w:szCs w:val="20"/>
          <w:u w:val="single"/>
        </w:rPr>
        <w:t>COPIA FOTOSTÁTICA DEL ESTADO DE CUENTA CERTIFICADO</w:t>
      </w:r>
      <w:r w:rsidRPr="00206BA7">
        <w:rPr>
          <w:rFonts w:ascii="Arial" w:hAnsi="Arial" w:cs="Arial"/>
          <w:spacing w:val="-6"/>
          <w:w w:val="110"/>
          <w:sz w:val="20"/>
          <w:szCs w:val="20"/>
        </w:rPr>
        <w:t xml:space="preserve"> POR LA INSTITUCIÓN BANCARIA.</w:t>
      </w:r>
    </w:p>
    <w:p w:rsidR="00B71F1F" w:rsidRPr="00206BA7" w:rsidRDefault="00B71F1F" w:rsidP="002302BE">
      <w:pPr>
        <w:widowControl w:val="0"/>
        <w:numPr>
          <w:ilvl w:val="0"/>
          <w:numId w:val="21"/>
        </w:numPr>
        <w:tabs>
          <w:tab w:val="clear" w:pos="360"/>
          <w:tab w:val="num" w:pos="432"/>
        </w:tabs>
        <w:kinsoku w:val="0"/>
        <w:spacing w:before="180"/>
        <w:ind w:right="216"/>
        <w:jc w:val="left"/>
        <w:rPr>
          <w:rFonts w:ascii="Arial" w:hAnsi="Arial" w:cs="Arial"/>
          <w:spacing w:val="-8"/>
          <w:w w:val="110"/>
          <w:sz w:val="20"/>
          <w:szCs w:val="20"/>
        </w:rPr>
      </w:pPr>
      <w:r w:rsidRPr="00206BA7">
        <w:rPr>
          <w:rFonts w:ascii="Arial" w:hAnsi="Arial" w:cs="Arial"/>
          <w:spacing w:val="-9"/>
          <w:w w:val="110"/>
          <w:sz w:val="20"/>
          <w:szCs w:val="20"/>
        </w:rPr>
        <w:t xml:space="preserve">EN CASO DE PERSONAS MORALES </w:t>
      </w:r>
      <w:r w:rsidRPr="00206BA7">
        <w:rPr>
          <w:rFonts w:ascii="Arial" w:hAnsi="Arial" w:cs="Arial"/>
          <w:b/>
          <w:bCs/>
          <w:spacing w:val="-9"/>
          <w:w w:val="105"/>
          <w:sz w:val="20"/>
          <w:szCs w:val="20"/>
          <w:u w:val="single"/>
        </w:rPr>
        <w:t xml:space="preserve">COPIA DEL PODER NOTARIAL DEL APODERADO LEGAL, O BIEN </w:t>
      </w:r>
      <w:r w:rsidRPr="00206BA7">
        <w:rPr>
          <w:rFonts w:ascii="Arial" w:hAnsi="Arial" w:cs="Arial"/>
          <w:b/>
          <w:bCs/>
          <w:spacing w:val="-8"/>
          <w:w w:val="105"/>
          <w:sz w:val="20"/>
          <w:szCs w:val="20"/>
          <w:u w:val="single"/>
        </w:rPr>
        <w:t>COPIA DEL ACTA CONSTITUTIVA</w:t>
      </w:r>
      <w:r w:rsidRPr="00206BA7">
        <w:rPr>
          <w:rFonts w:ascii="Arial" w:hAnsi="Arial" w:cs="Arial"/>
          <w:spacing w:val="-8"/>
          <w:w w:val="110"/>
          <w:sz w:val="20"/>
          <w:szCs w:val="20"/>
        </w:rPr>
        <w:t xml:space="preserve"> DEL PROVEEDOR O PRESTADOR DE SERVICIOS.</w:t>
      </w:r>
    </w:p>
    <w:p w:rsidR="00B71F1F" w:rsidRPr="005351B4" w:rsidRDefault="00B71F1F" w:rsidP="002302BE">
      <w:pPr>
        <w:widowControl w:val="0"/>
        <w:numPr>
          <w:ilvl w:val="0"/>
          <w:numId w:val="20"/>
        </w:numPr>
        <w:tabs>
          <w:tab w:val="clear" w:pos="360"/>
          <w:tab w:val="num" w:pos="432"/>
        </w:tabs>
        <w:kinsoku w:val="0"/>
        <w:spacing w:before="144"/>
        <w:jc w:val="left"/>
        <w:rPr>
          <w:spacing w:val="-5"/>
          <w:sz w:val="20"/>
          <w:szCs w:val="20"/>
          <w:u w:val="single"/>
        </w:rPr>
      </w:pPr>
      <w:r w:rsidRPr="00206BA7">
        <w:rPr>
          <w:rFonts w:ascii="Arial" w:hAnsi="Arial" w:cs="Arial"/>
          <w:b/>
          <w:bCs/>
          <w:spacing w:val="-5"/>
          <w:w w:val="105"/>
          <w:sz w:val="20"/>
          <w:szCs w:val="20"/>
          <w:u w:val="single"/>
        </w:rPr>
        <w:t>COPIA DE LA IDENTIFICACIÓN OFICIAL DEL APODERADO LEGAL</w:t>
      </w: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w w:val="105"/>
          <w:sz w:val="20"/>
          <w:szCs w:val="20"/>
        </w:rPr>
      </w:pPr>
      <w:r>
        <w:rPr>
          <w:rFonts w:ascii="Arial" w:hAnsi="Arial" w:cs="Arial"/>
          <w:b/>
          <w:bCs/>
          <w:w w:val="105"/>
          <w:sz w:val="20"/>
          <w:szCs w:val="20"/>
        </w:rPr>
        <w:t>ANEXO 9</w:t>
      </w:r>
    </w:p>
    <w:p w:rsidR="00B71F1F" w:rsidRDefault="00B71F1F" w:rsidP="00B71F1F">
      <w:pPr>
        <w:spacing w:line="204" w:lineRule="auto"/>
        <w:jc w:val="center"/>
        <w:rPr>
          <w:rFonts w:ascii="Arial" w:hAnsi="Arial" w:cs="Arial"/>
          <w:b/>
          <w:bCs/>
          <w:w w:val="105"/>
          <w:sz w:val="20"/>
          <w:szCs w:val="20"/>
        </w:rPr>
      </w:pPr>
    </w:p>
    <w:p w:rsidR="00B71F1F" w:rsidRDefault="00B71F1F" w:rsidP="00B71F1F">
      <w:pPr>
        <w:spacing w:line="204" w:lineRule="auto"/>
        <w:jc w:val="center"/>
        <w:rPr>
          <w:rFonts w:ascii="Arial" w:hAnsi="Arial" w:cs="Arial"/>
          <w:b/>
          <w:bCs/>
          <w:spacing w:val="-7"/>
          <w:w w:val="105"/>
          <w:sz w:val="20"/>
          <w:szCs w:val="20"/>
        </w:rPr>
      </w:pPr>
      <w:r w:rsidRPr="00206BA7">
        <w:rPr>
          <w:rFonts w:ascii="Arial" w:hAnsi="Arial" w:cs="Arial"/>
          <w:b/>
          <w:bCs/>
          <w:spacing w:val="-6"/>
          <w:w w:val="105"/>
          <w:sz w:val="20"/>
          <w:szCs w:val="20"/>
        </w:rPr>
        <w:t>PROPUESTA ECONÓMICA</w:t>
      </w:r>
      <w:r>
        <w:rPr>
          <w:rFonts w:ascii="Arial" w:hAnsi="Arial" w:cs="Arial"/>
          <w:b/>
          <w:bCs/>
          <w:spacing w:val="-7"/>
          <w:w w:val="105"/>
          <w:sz w:val="20"/>
          <w:szCs w:val="20"/>
        </w:rPr>
        <w:t>.</w:t>
      </w:r>
    </w:p>
    <w:p w:rsidR="00B71F1F" w:rsidRDefault="00B71F1F" w:rsidP="00B71F1F">
      <w:pPr>
        <w:spacing w:line="204" w:lineRule="auto"/>
        <w:jc w:val="center"/>
        <w:rPr>
          <w:rFonts w:ascii="Arial" w:hAnsi="Arial" w:cs="Arial"/>
          <w:b/>
          <w:bCs/>
          <w:spacing w:val="-7"/>
          <w:w w:val="105"/>
          <w:sz w:val="20"/>
          <w:szCs w:val="20"/>
        </w:rPr>
      </w:pPr>
    </w:p>
    <w:p w:rsidR="00B71F1F" w:rsidRPr="00206BA7" w:rsidRDefault="00B71F1F" w:rsidP="00B71F1F">
      <w:pPr>
        <w:tabs>
          <w:tab w:val="right" w:leader="underscore" w:pos="9250"/>
        </w:tabs>
        <w:ind w:left="5832"/>
        <w:rPr>
          <w:rFonts w:ascii="Arial" w:hAnsi="Arial" w:cs="Arial"/>
          <w:w w:val="110"/>
          <w:sz w:val="20"/>
          <w:szCs w:val="20"/>
        </w:rPr>
      </w:pPr>
      <w:r w:rsidRPr="00206BA7">
        <w:rPr>
          <w:rFonts w:ascii="Arial" w:hAnsi="Arial" w:cs="Arial"/>
          <w:spacing w:val="-8"/>
          <w:w w:val="110"/>
          <w:sz w:val="20"/>
          <w:szCs w:val="20"/>
        </w:rPr>
        <w:t xml:space="preserve">Ciudad Juárez, Chihuahua, </w:t>
      </w:r>
      <w:r w:rsidRPr="00206BA7">
        <w:rPr>
          <w:rFonts w:ascii="Arial" w:hAnsi="Arial" w:cs="Arial"/>
          <w:spacing w:val="-8"/>
          <w:w w:val="110"/>
          <w:sz w:val="20"/>
          <w:szCs w:val="20"/>
        </w:rPr>
        <w:tab/>
      </w:r>
      <w:r w:rsidRPr="00206BA7">
        <w:rPr>
          <w:rFonts w:ascii="Arial" w:hAnsi="Arial" w:cs="Arial"/>
          <w:w w:val="110"/>
          <w:sz w:val="20"/>
          <w:szCs w:val="20"/>
        </w:rPr>
        <w:t>.</w:t>
      </w:r>
    </w:p>
    <w:p w:rsidR="00B71F1F" w:rsidRPr="00206BA7" w:rsidRDefault="00B71F1F" w:rsidP="00B71F1F">
      <w:pPr>
        <w:spacing w:before="360"/>
        <w:rPr>
          <w:rFonts w:ascii="Arial" w:hAnsi="Arial" w:cs="Arial"/>
          <w:spacing w:val="-10"/>
          <w:w w:val="110"/>
          <w:sz w:val="20"/>
          <w:szCs w:val="20"/>
        </w:rPr>
      </w:pPr>
      <w:r w:rsidRPr="00206BA7">
        <w:rPr>
          <w:rFonts w:ascii="Arial" w:hAnsi="Arial" w:cs="Arial"/>
          <w:spacing w:val="-10"/>
          <w:w w:val="110"/>
          <w:sz w:val="20"/>
          <w:szCs w:val="20"/>
        </w:rPr>
        <w:t>LICITACI</w:t>
      </w:r>
      <w:r>
        <w:rPr>
          <w:rFonts w:ascii="Arial" w:hAnsi="Arial" w:cs="Arial"/>
          <w:spacing w:val="-10"/>
          <w:w w:val="110"/>
          <w:sz w:val="20"/>
          <w:szCs w:val="20"/>
        </w:rPr>
        <w:t>ÓN PRESENCIAL EN SU MODALIDAD DE INVITACIÓN A CUANDO MENOS TRES PROVEEDORES.</w:t>
      </w:r>
    </w:p>
    <w:p w:rsidR="00B71F1F" w:rsidRPr="00206BA7" w:rsidRDefault="00B71F1F" w:rsidP="00B71F1F">
      <w:pPr>
        <w:spacing w:before="252" w:line="206" w:lineRule="auto"/>
        <w:rPr>
          <w:rFonts w:ascii="Arial" w:hAnsi="Arial" w:cs="Arial"/>
          <w:w w:val="110"/>
          <w:sz w:val="20"/>
          <w:szCs w:val="20"/>
        </w:rPr>
      </w:pPr>
      <w:r w:rsidRPr="00206BA7">
        <w:rPr>
          <w:rFonts w:ascii="Arial" w:hAnsi="Arial" w:cs="Arial"/>
          <w:w w:val="110"/>
          <w:sz w:val="20"/>
          <w:szCs w:val="20"/>
        </w:rPr>
        <w:t>No.</w:t>
      </w:r>
    </w:p>
    <w:p w:rsidR="00B71F1F" w:rsidRDefault="00B71F1F" w:rsidP="00B71F1F">
      <w:pPr>
        <w:spacing w:before="396"/>
        <w:ind w:right="4458"/>
        <w:rPr>
          <w:rFonts w:ascii="Arial" w:hAnsi="Arial" w:cs="Arial"/>
          <w:spacing w:val="-2"/>
          <w:w w:val="110"/>
          <w:sz w:val="20"/>
          <w:szCs w:val="20"/>
        </w:rPr>
      </w:pPr>
      <w:r w:rsidRPr="00206BA7">
        <w:rPr>
          <w:rFonts w:ascii="Arial" w:hAnsi="Arial" w:cs="Arial"/>
          <w:b/>
          <w:bCs/>
          <w:spacing w:val="-7"/>
          <w:w w:val="105"/>
          <w:sz w:val="20"/>
          <w:szCs w:val="20"/>
        </w:rPr>
        <w:t xml:space="preserve">COMITÉ DE ADQUISICIONES, ARRENDAMIENTOS Y </w:t>
      </w:r>
      <w:r>
        <w:rPr>
          <w:rFonts w:ascii="Arial" w:hAnsi="Arial" w:cs="Arial"/>
          <w:b/>
          <w:bCs/>
          <w:spacing w:val="-7"/>
          <w:w w:val="105"/>
          <w:sz w:val="20"/>
          <w:szCs w:val="20"/>
        </w:rPr>
        <w:t>S</w:t>
      </w:r>
      <w:r w:rsidRPr="00206BA7">
        <w:rPr>
          <w:rFonts w:ascii="Arial" w:hAnsi="Arial" w:cs="Arial"/>
          <w:b/>
          <w:bCs/>
          <w:spacing w:val="-7"/>
          <w:w w:val="105"/>
          <w:sz w:val="20"/>
          <w:szCs w:val="20"/>
        </w:rPr>
        <w:t xml:space="preserve">ERVICIOS DEL MUNICIPIO DE JUÁREZ, CHIHUAHUA. </w:t>
      </w:r>
      <w:r w:rsidRPr="00206BA7">
        <w:rPr>
          <w:rFonts w:ascii="Arial" w:hAnsi="Arial" w:cs="Arial"/>
          <w:spacing w:val="-2"/>
          <w:w w:val="110"/>
          <w:sz w:val="20"/>
          <w:szCs w:val="20"/>
        </w:rPr>
        <w:t>PRESENTE.</w:t>
      </w:r>
    </w:p>
    <w:p w:rsidR="00B71F1F" w:rsidRDefault="00B71F1F" w:rsidP="00B71F1F">
      <w:pPr>
        <w:spacing w:before="396"/>
        <w:ind w:right="4458"/>
        <w:rPr>
          <w:rFonts w:ascii="Arial" w:hAnsi="Arial" w:cs="Arial"/>
          <w:spacing w:val="-2"/>
          <w:w w:val="110"/>
          <w:sz w:val="20"/>
          <w:szCs w:val="2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5465"/>
        <w:gridCol w:w="770"/>
        <w:gridCol w:w="698"/>
        <w:gridCol w:w="747"/>
        <w:gridCol w:w="748"/>
      </w:tblGrid>
      <w:tr w:rsidR="00B71F1F" w:rsidRPr="00174E67" w:rsidTr="00B71F1F">
        <w:trPr>
          <w:trHeight w:val="413"/>
        </w:trPr>
        <w:tc>
          <w:tcPr>
            <w:tcW w:w="707" w:type="dxa"/>
            <w:shd w:val="clear" w:color="auto" w:fill="D9D9D9"/>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Número de Partidas</w:t>
            </w:r>
          </w:p>
        </w:tc>
        <w:tc>
          <w:tcPr>
            <w:tcW w:w="5465" w:type="dxa"/>
            <w:shd w:val="clear" w:color="auto" w:fill="D9D9D9"/>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Descripción del Equipamiento</w:t>
            </w:r>
          </w:p>
        </w:tc>
        <w:tc>
          <w:tcPr>
            <w:tcW w:w="0" w:type="auto"/>
            <w:shd w:val="clear" w:color="auto" w:fill="D9D9D9"/>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Unidad de Medida</w:t>
            </w:r>
          </w:p>
        </w:tc>
        <w:tc>
          <w:tcPr>
            <w:tcW w:w="0" w:type="auto"/>
            <w:shd w:val="clear" w:color="auto" w:fill="D9D9D9"/>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Cantidad</w:t>
            </w:r>
          </w:p>
        </w:tc>
        <w:tc>
          <w:tcPr>
            <w:tcW w:w="0" w:type="auto"/>
            <w:shd w:val="clear" w:color="auto" w:fill="D9D9D9"/>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Precio Unitario </w:t>
            </w:r>
          </w:p>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sin IVA</w:t>
            </w:r>
          </w:p>
        </w:tc>
        <w:tc>
          <w:tcPr>
            <w:tcW w:w="0" w:type="auto"/>
            <w:shd w:val="clear" w:color="auto" w:fill="D9D9D9"/>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Importe sin IVA</w:t>
            </w:r>
          </w:p>
        </w:tc>
      </w:tr>
      <w:tr w:rsidR="00B71F1F" w:rsidRPr="00174E67" w:rsidTr="00B71F1F">
        <w:trPr>
          <w:trHeight w:val="382"/>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Unidad dental con lámpara, modulo, jeringa triple, sillón electromecánico, reductor escupidera.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5</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554"/>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2</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 de mano de alta velocidad con mango de acero inoxidable, de dos vías, esterilizable con herramienta de cambio de fresa.</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12</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703"/>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3</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 de mano de baja velocidad, de acero inoxidable, de dos vías, esterilizable y desmontable, motor cambiador de giro, contra ángulo y adaptador, cono recto con mandril.</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12</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84"/>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4</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Lámpara de foto curado inalámbrica con pantalla digital.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12</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560"/>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5</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Equipo de rayos X peri apical de 60 kv y/o 70 kv con control de exposición, pantalla digital de piso pedestal, brazo articulable y cono posicionador.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5</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86"/>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lastRenderedPageBreak/>
              <w:t>6</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Caja negra de revelado de placas peri apicales.</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7</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537"/>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7</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Compresor silencioso libre de aceite de 2hp con regulador de salida y manómetro, con válvula de seguridad y tanque de 50 litros con filtro y válvula de purga.</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10</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72"/>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8</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Escareador con set de puntas, control de agua y control de intensidad.</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12</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72"/>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9</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Caja de película radiográfica peri apical con 150 radiografías.</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7</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62"/>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10</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Liquido revelador y fijador de 950 ml cada uno.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Frasco</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7</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80"/>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11</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Baberos desechables caja con 500 piezas.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Caja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7</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70"/>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12</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Paquete de rollos de algodón con 1000 piezas.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50</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274"/>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13</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Paquete de gasas 2 x 2 con 200 gasas.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50</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136"/>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14</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Caja de cubre bocas desechables con 25 piezas.</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Caja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50</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168"/>
        </w:trPr>
        <w:tc>
          <w:tcPr>
            <w:tcW w:w="707" w:type="dxa"/>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15</w:t>
            </w:r>
          </w:p>
        </w:tc>
        <w:tc>
          <w:tcPr>
            <w:tcW w:w="5465" w:type="dxa"/>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Caja de guantes desechables con 100 piezas. </w:t>
            </w:r>
          </w:p>
        </w:tc>
        <w:tc>
          <w:tcPr>
            <w:tcW w:w="0" w:type="auto"/>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Caja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50</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315"/>
        </w:trPr>
        <w:tc>
          <w:tcPr>
            <w:tcW w:w="707" w:type="dxa"/>
            <w:tcBorders>
              <w:bottom w:val="single" w:sz="4" w:space="0" w:color="auto"/>
            </w:tcBorders>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16</w:t>
            </w:r>
          </w:p>
        </w:tc>
        <w:tc>
          <w:tcPr>
            <w:tcW w:w="5465" w:type="dxa"/>
            <w:tcBorders>
              <w:bottom w:val="single" w:sz="4" w:space="0" w:color="auto"/>
            </w:tcBorders>
            <w:shd w:val="clear" w:color="auto" w:fill="auto"/>
            <w:vAlign w:val="center"/>
            <w:hideMark/>
          </w:tcPr>
          <w:p w:rsidR="00B71F1F" w:rsidRPr="00174E67" w:rsidRDefault="00B71F1F" w:rsidP="00B71F1F">
            <w:pP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 xml:space="preserve">Kit de Resina fotocurable. </w:t>
            </w:r>
          </w:p>
        </w:tc>
        <w:tc>
          <w:tcPr>
            <w:tcW w:w="0" w:type="auto"/>
            <w:tcBorders>
              <w:bottom w:val="single" w:sz="4" w:space="0" w:color="auto"/>
            </w:tcBorders>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Pieza</w:t>
            </w:r>
          </w:p>
        </w:tc>
        <w:tc>
          <w:tcPr>
            <w:tcW w:w="0" w:type="auto"/>
            <w:vAlign w:val="center"/>
          </w:tcPr>
          <w:p w:rsidR="00B71F1F" w:rsidRPr="00174E67" w:rsidRDefault="00B71F1F" w:rsidP="00B71F1F">
            <w:pPr>
              <w:jc w:val="center"/>
              <w:rPr>
                <w:rFonts w:ascii="Calibri" w:hAnsi="Calibri" w:cs="Calibri"/>
                <w:b/>
                <w:bCs/>
                <w:color w:val="000000"/>
                <w:sz w:val="15"/>
                <w:szCs w:val="15"/>
                <w:lang w:eastAsia="es-ES"/>
              </w:rPr>
            </w:pPr>
            <w:r w:rsidRPr="00174E67">
              <w:rPr>
                <w:rFonts w:ascii="Calibri" w:hAnsi="Calibri" w:cs="Calibri"/>
                <w:b/>
                <w:bCs/>
                <w:color w:val="000000"/>
                <w:sz w:val="15"/>
                <w:szCs w:val="15"/>
                <w:lang w:eastAsia="es-ES"/>
              </w:rPr>
              <w:t>46</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315"/>
        </w:trPr>
        <w:tc>
          <w:tcPr>
            <w:tcW w:w="6172" w:type="dxa"/>
            <w:gridSpan w:val="2"/>
            <w:vMerge w:val="restart"/>
            <w:tcBorders>
              <w:top w:val="single" w:sz="4" w:space="0" w:color="auto"/>
              <w:left w:val="nil"/>
              <w:right w:val="nil"/>
            </w:tcBorders>
          </w:tcPr>
          <w:p w:rsidR="00B71F1F" w:rsidRPr="00174E67" w:rsidRDefault="00B71F1F" w:rsidP="00B71F1F">
            <w:pPr>
              <w:rPr>
                <w:rFonts w:ascii="Calibri" w:hAnsi="Calibri" w:cs="Calibri"/>
                <w:b/>
                <w:bCs/>
                <w:color w:val="000000"/>
                <w:sz w:val="15"/>
                <w:szCs w:val="15"/>
                <w:lang w:eastAsia="es-ES"/>
              </w:rPr>
            </w:pPr>
          </w:p>
        </w:tc>
        <w:tc>
          <w:tcPr>
            <w:tcW w:w="0" w:type="auto"/>
            <w:vMerge w:val="restart"/>
            <w:tcBorders>
              <w:top w:val="single" w:sz="4" w:space="0" w:color="auto"/>
              <w:left w:val="nil"/>
            </w:tcBorders>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p>
        </w:tc>
        <w:tc>
          <w:tcPr>
            <w:tcW w:w="0" w:type="auto"/>
            <w:tcBorders>
              <w:top w:val="single" w:sz="4" w:space="0" w:color="auto"/>
              <w:left w:val="nil"/>
            </w:tcBorders>
            <w:shd w:val="clear" w:color="auto" w:fill="auto"/>
            <w:vAlign w:val="center"/>
          </w:tcPr>
          <w:p w:rsidR="00B71F1F" w:rsidRPr="00174E67" w:rsidRDefault="00B71F1F" w:rsidP="00B71F1F">
            <w:pPr>
              <w:jc w:val="center"/>
              <w:rPr>
                <w:rFonts w:ascii="Calibri" w:hAnsi="Calibri" w:cs="Calibri"/>
                <w:b/>
                <w:bCs/>
                <w:color w:val="000000"/>
                <w:sz w:val="15"/>
                <w:szCs w:val="15"/>
                <w:lang w:eastAsia="es-ES"/>
              </w:rPr>
            </w:pPr>
            <w:r>
              <w:rPr>
                <w:rFonts w:ascii="Calibri" w:hAnsi="Calibri" w:cs="Calibri"/>
                <w:b/>
                <w:bCs/>
                <w:color w:val="000000"/>
                <w:sz w:val="15"/>
                <w:szCs w:val="15"/>
                <w:lang w:eastAsia="es-ES"/>
              </w:rPr>
              <w:t>Subtotal</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315"/>
        </w:trPr>
        <w:tc>
          <w:tcPr>
            <w:tcW w:w="6172" w:type="dxa"/>
            <w:gridSpan w:val="2"/>
            <w:vMerge/>
            <w:tcBorders>
              <w:left w:val="nil"/>
              <w:right w:val="nil"/>
            </w:tcBorders>
          </w:tcPr>
          <w:p w:rsidR="00B71F1F" w:rsidRPr="00174E67" w:rsidRDefault="00B71F1F" w:rsidP="00B71F1F">
            <w:pPr>
              <w:rPr>
                <w:rFonts w:ascii="Calibri" w:hAnsi="Calibri" w:cs="Calibri"/>
                <w:b/>
                <w:bCs/>
                <w:color w:val="000000"/>
                <w:sz w:val="15"/>
                <w:szCs w:val="15"/>
                <w:lang w:eastAsia="es-ES"/>
              </w:rPr>
            </w:pPr>
          </w:p>
        </w:tc>
        <w:tc>
          <w:tcPr>
            <w:tcW w:w="0" w:type="auto"/>
            <w:vMerge/>
            <w:tcBorders>
              <w:left w:val="nil"/>
            </w:tcBorders>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p>
        </w:tc>
        <w:tc>
          <w:tcPr>
            <w:tcW w:w="0" w:type="auto"/>
            <w:tcBorders>
              <w:left w:val="nil"/>
            </w:tcBorders>
            <w:shd w:val="clear" w:color="auto" w:fill="auto"/>
            <w:vAlign w:val="center"/>
          </w:tcPr>
          <w:p w:rsidR="00B71F1F" w:rsidRPr="00174E67" w:rsidRDefault="00B71F1F" w:rsidP="00B71F1F">
            <w:pPr>
              <w:jc w:val="center"/>
              <w:rPr>
                <w:rFonts w:ascii="Calibri" w:hAnsi="Calibri" w:cs="Calibri"/>
                <w:b/>
                <w:bCs/>
                <w:color w:val="000000"/>
                <w:sz w:val="15"/>
                <w:szCs w:val="15"/>
                <w:lang w:eastAsia="es-ES"/>
              </w:rPr>
            </w:pPr>
            <w:r>
              <w:rPr>
                <w:rFonts w:ascii="Calibri" w:hAnsi="Calibri" w:cs="Calibri"/>
                <w:b/>
                <w:bCs/>
                <w:color w:val="000000"/>
                <w:sz w:val="15"/>
                <w:szCs w:val="15"/>
                <w:lang w:eastAsia="es-ES"/>
              </w:rPr>
              <w:t>IVA</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r w:rsidR="00B71F1F" w:rsidRPr="00174E67" w:rsidTr="00B71F1F">
        <w:trPr>
          <w:trHeight w:val="315"/>
        </w:trPr>
        <w:tc>
          <w:tcPr>
            <w:tcW w:w="6172" w:type="dxa"/>
            <w:gridSpan w:val="2"/>
            <w:vMerge/>
            <w:tcBorders>
              <w:left w:val="nil"/>
              <w:bottom w:val="nil"/>
              <w:right w:val="nil"/>
            </w:tcBorders>
          </w:tcPr>
          <w:p w:rsidR="00B71F1F" w:rsidRPr="00174E67" w:rsidRDefault="00B71F1F" w:rsidP="00B71F1F">
            <w:pPr>
              <w:rPr>
                <w:rFonts w:ascii="Calibri" w:hAnsi="Calibri" w:cs="Calibri"/>
                <w:b/>
                <w:bCs/>
                <w:color w:val="000000"/>
                <w:sz w:val="15"/>
                <w:szCs w:val="15"/>
                <w:lang w:eastAsia="es-ES"/>
              </w:rPr>
            </w:pPr>
          </w:p>
        </w:tc>
        <w:tc>
          <w:tcPr>
            <w:tcW w:w="0" w:type="auto"/>
            <w:vMerge/>
            <w:tcBorders>
              <w:left w:val="nil"/>
              <w:bottom w:val="nil"/>
            </w:tcBorders>
            <w:shd w:val="clear" w:color="auto" w:fill="auto"/>
            <w:noWrap/>
            <w:vAlign w:val="center"/>
            <w:hideMark/>
          </w:tcPr>
          <w:p w:rsidR="00B71F1F" w:rsidRPr="00174E67" w:rsidRDefault="00B71F1F" w:rsidP="00B71F1F">
            <w:pPr>
              <w:jc w:val="center"/>
              <w:rPr>
                <w:rFonts w:ascii="Calibri" w:hAnsi="Calibri" w:cs="Calibri"/>
                <w:b/>
                <w:bCs/>
                <w:color w:val="000000"/>
                <w:sz w:val="15"/>
                <w:szCs w:val="15"/>
                <w:lang w:eastAsia="es-ES"/>
              </w:rPr>
            </w:pPr>
          </w:p>
        </w:tc>
        <w:tc>
          <w:tcPr>
            <w:tcW w:w="0" w:type="auto"/>
            <w:tcBorders>
              <w:left w:val="nil"/>
              <w:bottom w:val="nil"/>
            </w:tcBorders>
            <w:shd w:val="clear" w:color="auto" w:fill="auto"/>
            <w:vAlign w:val="center"/>
          </w:tcPr>
          <w:p w:rsidR="00B71F1F" w:rsidRPr="00174E67" w:rsidRDefault="00B71F1F" w:rsidP="00B71F1F">
            <w:pPr>
              <w:jc w:val="center"/>
              <w:rPr>
                <w:rFonts w:ascii="Calibri" w:hAnsi="Calibri" w:cs="Calibri"/>
                <w:b/>
                <w:bCs/>
                <w:color w:val="000000"/>
                <w:sz w:val="15"/>
                <w:szCs w:val="15"/>
                <w:lang w:eastAsia="es-ES"/>
              </w:rPr>
            </w:pPr>
            <w:r>
              <w:rPr>
                <w:rFonts w:ascii="Calibri" w:hAnsi="Calibri" w:cs="Calibri"/>
                <w:b/>
                <w:bCs/>
                <w:color w:val="000000"/>
                <w:sz w:val="15"/>
                <w:szCs w:val="15"/>
                <w:lang w:eastAsia="es-ES"/>
              </w:rPr>
              <w:t>Total</w:t>
            </w:r>
          </w:p>
        </w:tc>
        <w:tc>
          <w:tcPr>
            <w:tcW w:w="0" w:type="auto"/>
          </w:tcPr>
          <w:p w:rsidR="00B71F1F" w:rsidRPr="00174E67" w:rsidRDefault="00B71F1F" w:rsidP="00B71F1F">
            <w:pPr>
              <w:jc w:val="center"/>
              <w:rPr>
                <w:rFonts w:ascii="Calibri" w:hAnsi="Calibri" w:cs="Calibri"/>
                <w:b/>
                <w:bCs/>
                <w:color w:val="000000"/>
                <w:sz w:val="15"/>
                <w:szCs w:val="15"/>
                <w:lang w:eastAsia="es-ES"/>
              </w:rPr>
            </w:pPr>
          </w:p>
        </w:tc>
        <w:tc>
          <w:tcPr>
            <w:tcW w:w="0" w:type="auto"/>
          </w:tcPr>
          <w:p w:rsidR="00B71F1F" w:rsidRPr="00174E67" w:rsidRDefault="00B71F1F" w:rsidP="00B71F1F">
            <w:pPr>
              <w:jc w:val="center"/>
              <w:rPr>
                <w:rFonts w:ascii="Calibri" w:hAnsi="Calibri" w:cs="Calibri"/>
                <w:b/>
                <w:bCs/>
                <w:color w:val="000000"/>
                <w:sz w:val="15"/>
                <w:szCs w:val="15"/>
                <w:lang w:eastAsia="es-ES"/>
              </w:rPr>
            </w:pPr>
          </w:p>
        </w:tc>
      </w:tr>
    </w:tbl>
    <w:p w:rsidR="00B71F1F" w:rsidRDefault="00B71F1F" w:rsidP="00B71F1F">
      <w:pPr>
        <w:spacing w:before="396"/>
        <w:ind w:right="4458"/>
        <w:rPr>
          <w:rFonts w:ascii="Arial" w:hAnsi="Arial" w:cs="Arial"/>
          <w:spacing w:val="-2"/>
          <w:w w:val="110"/>
          <w:sz w:val="20"/>
          <w:szCs w:val="20"/>
        </w:rPr>
      </w:pPr>
    </w:p>
    <w:p w:rsidR="00B71F1F" w:rsidRPr="0013576F" w:rsidRDefault="00B71F1F" w:rsidP="00B71F1F">
      <w:pPr>
        <w:spacing w:before="396"/>
        <w:ind w:right="4458"/>
        <w:rPr>
          <w:rFonts w:ascii="Arial" w:hAnsi="Arial" w:cs="Arial"/>
          <w:spacing w:val="-2"/>
          <w:w w:val="110"/>
          <w:sz w:val="20"/>
          <w:szCs w:val="20"/>
        </w:rPr>
      </w:pPr>
    </w:p>
    <w:p w:rsidR="00B71F1F" w:rsidRPr="003942D8" w:rsidRDefault="00B71F1F" w:rsidP="00B71F1F">
      <w:pPr>
        <w:spacing w:line="360" w:lineRule="auto"/>
        <w:ind w:left="72" w:right="49"/>
        <w:rPr>
          <w:rFonts w:ascii="Arial" w:hAnsi="Arial" w:cs="Arial"/>
          <w:bCs/>
          <w:w w:val="105"/>
          <w:sz w:val="20"/>
          <w:szCs w:val="20"/>
        </w:rPr>
      </w:pPr>
      <w:r w:rsidRPr="003942D8">
        <w:rPr>
          <w:rFonts w:ascii="Arial" w:hAnsi="Arial" w:cs="Arial"/>
          <w:b/>
          <w:bCs/>
          <w:w w:val="105"/>
          <w:sz w:val="20"/>
          <w:szCs w:val="20"/>
          <w:u w:val="single"/>
        </w:rPr>
        <w:t>Nota Importante:</w:t>
      </w:r>
      <w:r>
        <w:rPr>
          <w:rFonts w:ascii="Arial" w:hAnsi="Arial" w:cs="Arial"/>
          <w:b/>
          <w:bCs/>
          <w:w w:val="105"/>
          <w:sz w:val="20"/>
          <w:szCs w:val="20"/>
          <w:u w:val="single"/>
        </w:rPr>
        <w:t xml:space="preserve"> </w:t>
      </w:r>
      <w:r w:rsidRPr="003942D8">
        <w:rPr>
          <w:rFonts w:ascii="Arial" w:hAnsi="Arial" w:cs="Arial"/>
          <w:bCs/>
          <w:w w:val="105"/>
          <w:sz w:val="20"/>
          <w:szCs w:val="20"/>
        </w:rPr>
        <w:t xml:space="preserve">Se deberá presentar un formato por </w:t>
      </w:r>
      <w:r>
        <w:rPr>
          <w:rFonts w:ascii="Arial" w:hAnsi="Arial" w:cs="Arial"/>
          <w:bCs/>
          <w:w w:val="105"/>
          <w:sz w:val="20"/>
          <w:szCs w:val="20"/>
        </w:rPr>
        <w:t xml:space="preserve">la </w:t>
      </w:r>
      <w:r w:rsidRPr="003942D8">
        <w:rPr>
          <w:rFonts w:ascii="Arial" w:hAnsi="Arial" w:cs="Arial"/>
          <w:bCs/>
          <w:w w:val="105"/>
          <w:sz w:val="20"/>
          <w:szCs w:val="20"/>
        </w:rPr>
        <w:t>partida</w:t>
      </w:r>
      <w:r>
        <w:rPr>
          <w:rFonts w:ascii="Arial" w:hAnsi="Arial" w:cs="Arial"/>
          <w:bCs/>
          <w:w w:val="105"/>
          <w:sz w:val="20"/>
          <w:szCs w:val="20"/>
        </w:rPr>
        <w:t xml:space="preserve"> única desglosando debidamente el</w:t>
      </w:r>
      <w:r w:rsidRPr="003942D8">
        <w:rPr>
          <w:rFonts w:ascii="Arial" w:hAnsi="Arial" w:cs="Arial"/>
          <w:bCs/>
          <w:w w:val="105"/>
          <w:sz w:val="20"/>
          <w:szCs w:val="20"/>
        </w:rPr>
        <w:t xml:space="preserve"> impuesto al Valor Agregado.</w:t>
      </w:r>
    </w:p>
    <w:p w:rsidR="00B71F1F" w:rsidRDefault="00B71F1F" w:rsidP="00B71F1F">
      <w:pPr>
        <w:spacing w:line="360" w:lineRule="auto"/>
        <w:ind w:left="72" w:right="49"/>
        <w:rPr>
          <w:rFonts w:ascii="Arial" w:hAnsi="Arial" w:cs="Arial"/>
          <w:bCs/>
          <w:w w:val="105"/>
          <w:sz w:val="16"/>
          <w:szCs w:val="16"/>
        </w:rPr>
      </w:pPr>
    </w:p>
    <w:p w:rsidR="00B71F1F" w:rsidRDefault="00B71F1F" w:rsidP="00B71F1F">
      <w:pPr>
        <w:spacing w:line="194" w:lineRule="atLeast"/>
      </w:pPr>
      <w:r>
        <w:rPr>
          <w:rFonts w:ascii="Arial" w:hAnsi="Arial" w:cs="Arial"/>
          <w:sz w:val="20"/>
          <w:szCs w:val="20"/>
        </w:rPr>
        <w:t>(SEÑALAR IMPORTE EN LETRA)</w:t>
      </w:r>
    </w:p>
    <w:p w:rsidR="00B71F1F" w:rsidRDefault="00B71F1F" w:rsidP="00B71F1F">
      <w:pPr>
        <w:spacing w:line="360" w:lineRule="auto"/>
      </w:pPr>
      <w:r>
        <w:rPr>
          <w:rFonts w:ascii="Arial" w:hAnsi="Arial" w:cs="Arial"/>
          <w:sz w:val="20"/>
          <w:szCs w:val="20"/>
        </w:rPr>
        <w:t> </w:t>
      </w:r>
    </w:p>
    <w:p w:rsidR="00B71F1F" w:rsidRDefault="00B71F1F" w:rsidP="00B71F1F">
      <w:pPr>
        <w:spacing w:line="360" w:lineRule="auto"/>
      </w:pPr>
      <w:r>
        <w:rPr>
          <w:rFonts w:ascii="Arial" w:hAnsi="Arial" w:cs="Arial"/>
          <w:sz w:val="20"/>
          <w:szCs w:val="20"/>
        </w:rPr>
        <w:t>- El precio ofertado será fijo durante la vigencia del Contrato.</w:t>
      </w:r>
    </w:p>
    <w:p w:rsidR="00B71F1F" w:rsidRDefault="00B71F1F" w:rsidP="00B71F1F">
      <w:pPr>
        <w:spacing w:line="360" w:lineRule="auto"/>
      </w:pPr>
      <w:r>
        <w:rPr>
          <w:rFonts w:ascii="Arial" w:hAnsi="Arial" w:cs="Arial"/>
          <w:sz w:val="20"/>
          <w:szCs w:val="20"/>
        </w:rPr>
        <w:t>- El precio ofertado se expresa en moneda nacional (peso mexicano).</w:t>
      </w:r>
    </w:p>
    <w:p w:rsidR="00B71F1F" w:rsidRDefault="00B71F1F" w:rsidP="00B71F1F">
      <w:pPr>
        <w:spacing w:line="360" w:lineRule="auto"/>
      </w:pPr>
      <w:r>
        <w:rPr>
          <w:rFonts w:ascii="Arial" w:hAnsi="Arial" w:cs="Arial"/>
          <w:sz w:val="20"/>
          <w:szCs w:val="20"/>
        </w:rPr>
        <w:t>- El precio ofertado ya considera todos los costos hasta la conclusión total del concepto:_________________ conforme a las especificaciones técnicas solicitadas por la convocante</w:t>
      </w:r>
    </w:p>
    <w:p w:rsidR="00B71F1F" w:rsidRDefault="00B71F1F" w:rsidP="00B71F1F">
      <w:pPr>
        <w:spacing w:line="360" w:lineRule="auto"/>
        <w:rPr>
          <w:rFonts w:ascii="Arial" w:hAnsi="Arial" w:cs="Arial"/>
          <w:sz w:val="20"/>
          <w:szCs w:val="20"/>
        </w:rPr>
      </w:pPr>
      <w:r>
        <w:rPr>
          <w:rFonts w:ascii="Arial" w:hAnsi="Arial" w:cs="Arial"/>
          <w:sz w:val="20"/>
          <w:szCs w:val="20"/>
        </w:rPr>
        <w:t>- El importe deberá expresarse con dos decimales. (0.00), en caso de que algún importe sea expresadocon tres o más decimales, la convocante considerará los dos primeros decimales del referido precio.</w:t>
      </w:r>
    </w:p>
    <w:p w:rsidR="00B71F1F" w:rsidRDefault="00B71F1F" w:rsidP="00B71F1F">
      <w:pPr>
        <w:spacing w:line="360" w:lineRule="auto"/>
        <w:rPr>
          <w:rFonts w:ascii="Arial" w:hAnsi="Arial" w:cs="Arial"/>
          <w:sz w:val="20"/>
          <w:szCs w:val="20"/>
        </w:rPr>
      </w:pPr>
    </w:p>
    <w:p w:rsidR="00B71F1F" w:rsidRDefault="00B71F1F" w:rsidP="00B71F1F">
      <w:pPr>
        <w:spacing w:line="196" w:lineRule="auto"/>
        <w:jc w:val="center"/>
        <w:rPr>
          <w:rFonts w:ascii="Arial Narrow" w:hAnsi="Arial Narrow" w:cs="Arial Narrow"/>
          <w:spacing w:val="-10"/>
          <w:w w:val="110"/>
          <w:sz w:val="20"/>
          <w:szCs w:val="20"/>
        </w:rPr>
      </w:pPr>
      <w:r w:rsidRPr="00206BA7">
        <w:rPr>
          <w:rFonts w:ascii="Arial Narrow" w:hAnsi="Arial Narrow" w:cs="Arial Narrow"/>
          <w:spacing w:val="-10"/>
          <w:w w:val="110"/>
          <w:sz w:val="20"/>
          <w:szCs w:val="20"/>
        </w:rPr>
        <w:t>ATENTAMENTE</w:t>
      </w:r>
    </w:p>
    <w:p w:rsidR="00B71F1F" w:rsidRDefault="00B71F1F" w:rsidP="00B71F1F">
      <w:pPr>
        <w:spacing w:line="196" w:lineRule="auto"/>
        <w:jc w:val="center"/>
        <w:rPr>
          <w:rFonts w:ascii="Arial Narrow" w:hAnsi="Arial Narrow" w:cs="Arial Narrow"/>
          <w:spacing w:val="-10"/>
          <w:w w:val="110"/>
          <w:sz w:val="20"/>
          <w:szCs w:val="20"/>
        </w:rPr>
      </w:pPr>
    </w:p>
    <w:p w:rsidR="00B71F1F" w:rsidRDefault="00B71F1F" w:rsidP="00B71F1F">
      <w:pPr>
        <w:jc w:val="center"/>
        <w:rPr>
          <w:rFonts w:ascii="Arial Narrow" w:hAnsi="Arial Narrow" w:cs="Arial Narrow"/>
          <w:spacing w:val="-10"/>
          <w:w w:val="110"/>
          <w:sz w:val="20"/>
          <w:szCs w:val="20"/>
        </w:rPr>
      </w:pPr>
    </w:p>
    <w:p w:rsidR="00B71F1F" w:rsidRPr="00206BA7" w:rsidRDefault="00B71F1F" w:rsidP="00B71F1F">
      <w:pPr>
        <w:spacing w:line="196" w:lineRule="auto"/>
        <w:jc w:val="center"/>
        <w:rPr>
          <w:rFonts w:ascii="Arial Narrow" w:hAnsi="Arial Narrow" w:cs="Arial Narrow"/>
          <w:spacing w:val="-10"/>
          <w:w w:val="110"/>
          <w:sz w:val="20"/>
          <w:szCs w:val="20"/>
        </w:rPr>
      </w:pPr>
      <w:r>
        <w:rPr>
          <w:rFonts w:ascii="Arial Narrow" w:hAnsi="Arial Narrow" w:cs="Arial Narrow"/>
          <w:spacing w:val="-10"/>
          <w:w w:val="110"/>
          <w:sz w:val="20"/>
          <w:szCs w:val="20"/>
        </w:rPr>
        <w:t>________________________________________________________________________</w:t>
      </w:r>
    </w:p>
    <w:p w:rsidR="00B71F1F" w:rsidRDefault="00B71F1F" w:rsidP="00B71F1F">
      <w:pPr>
        <w:jc w:val="center"/>
        <w:rPr>
          <w:rFonts w:ascii="Arial" w:hAnsi="Arial" w:cs="Arial"/>
          <w:bCs/>
          <w:w w:val="105"/>
          <w:sz w:val="16"/>
          <w:szCs w:val="16"/>
        </w:rPr>
      </w:pPr>
      <w:r w:rsidRPr="00206BA7">
        <w:rPr>
          <w:rFonts w:ascii="Arial" w:hAnsi="Arial" w:cs="Arial"/>
          <w:spacing w:val="-10"/>
          <w:w w:val="110"/>
          <w:sz w:val="20"/>
          <w:szCs w:val="20"/>
        </w:rPr>
        <w:t>NOMBRE Y FIRMA DEL APODERADO O REPRESENTANTE LEGAL</w:t>
      </w: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Default="00B71F1F" w:rsidP="004E2B7F">
      <w:pPr>
        <w:ind w:right="180"/>
        <w:rPr>
          <w:rFonts w:ascii="Calibri" w:eastAsia="Times New Roman" w:hAnsi="Calibri" w:cs="Arial"/>
          <w:b/>
        </w:rPr>
      </w:pPr>
    </w:p>
    <w:p w:rsidR="00B71F1F" w:rsidRPr="00B71F1F" w:rsidRDefault="00B71F1F" w:rsidP="00B71F1F">
      <w:pPr>
        <w:spacing w:line="276" w:lineRule="auto"/>
        <w:jc w:val="center"/>
        <w:rPr>
          <w:rFonts w:ascii="Arial" w:eastAsia="Times New Roman" w:hAnsi="Arial" w:cs="Arial"/>
          <w:b/>
          <w:color w:val="000000"/>
          <w:sz w:val="28"/>
          <w:szCs w:val="24"/>
          <w:lang w:val="es-ES_tradnl" w:eastAsia="es-ES"/>
        </w:rPr>
      </w:pPr>
      <w:r w:rsidRPr="00B71F1F">
        <w:rPr>
          <w:rFonts w:ascii="Arial" w:eastAsia="Times New Roman" w:hAnsi="Arial" w:cs="Arial"/>
          <w:b/>
          <w:color w:val="000000"/>
          <w:sz w:val="28"/>
          <w:szCs w:val="24"/>
          <w:lang w:val="es-ES_tradnl" w:eastAsia="es-ES"/>
        </w:rPr>
        <w:t>COMITÉ DE ADQUISICIONES, ARRENDAMIENTOS Y SERVICIOS</w:t>
      </w:r>
    </w:p>
    <w:p w:rsidR="00B71F1F" w:rsidRPr="00B71F1F" w:rsidRDefault="00B71F1F" w:rsidP="00B71F1F">
      <w:pPr>
        <w:spacing w:line="276" w:lineRule="auto"/>
        <w:jc w:val="center"/>
        <w:rPr>
          <w:rFonts w:ascii="Arial" w:eastAsia="Times New Roman" w:hAnsi="Arial" w:cs="Arial"/>
          <w:b/>
          <w:color w:val="000000"/>
          <w:sz w:val="28"/>
          <w:szCs w:val="24"/>
          <w:lang w:val="es-ES_tradnl" w:eastAsia="es-ES"/>
        </w:rPr>
      </w:pPr>
      <w:r w:rsidRPr="00B71F1F">
        <w:rPr>
          <w:rFonts w:ascii="Arial" w:eastAsia="Times New Roman" w:hAnsi="Arial" w:cs="Arial"/>
          <w:b/>
          <w:color w:val="000000"/>
          <w:sz w:val="28"/>
          <w:szCs w:val="24"/>
          <w:lang w:val="es-ES_tradnl" w:eastAsia="es-ES"/>
        </w:rPr>
        <w:t xml:space="preserve">DEL MUNICIPIO DE JUÁREZ </w:t>
      </w:r>
    </w:p>
    <w:p w:rsidR="00B71F1F" w:rsidRPr="00B71F1F" w:rsidRDefault="00B71F1F" w:rsidP="00B71F1F">
      <w:pPr>
        <w:spacing w:line="276" w:lineRule="auto"/>
        <w:jc w:val="center"/>
        <w:rPr>
          <w:rFonts w:ascii="Calibri" w:eastAsia="Times New Roman" w:hAnsi="Calibri" w:cs="Tahoma"/>
          <w:b/>
          <w:color w:val="000000"/>
          <w:sz w:val="26"/>
          <w:szCs w:val="26"/>
          <w:lang w:eastAsia="es-ES"/>
        </w:rPr>
      </w:pPr>
    </w:p>
    <w:p w:rsidR="00B71F1F" w:rsidRPr="00B71F1F" w:rsidRDefault="00B71F1F" w:rsidP="00B71F1F">
      <w:pPr>
        <w:spacing w:line="276" w:lineRule="auto"/>
        <w:jc w:val="center"/>
        <w:rPr>
          <w:rFonts w:ascii="Arial" w:eastAsia="Times New Roman" w:hAnsi="Arial" w:cs="Arial"/>
          <w:b/>
          <w:i/>
          <w:color w:val="000000"/>
          <w:sz w:val="26"/>
          <w:szCs w:val="26"/>
          <w:lang w:eastAsia="es-ES"/>
        </w:rPr>
      </w:pPr>
      <w:r w:rsidRPr="00B71F1F">
        <w:rPr>
          <w:rFonts w:ascii="Calibri" w:eastAsia="Times New Roman" w:hAnsi="Calibri" w:cs="Tahoma"/>
          <w:b/>
          <w:color w:val="000000"/>
          <w:sz w:val="26"/>
          <w:szCs w:val="26"/>
          <w:lang w:eastAsia="es-ES"/>
        </w:rPr>
        <w:t>LICITACIÓN EN SU MODALIDAD DE INVITACIÓN A CUANDO MENOS TRES PROVEEDORES PRESENCIAL</w:t>
      </w:r>
    </w:p>
    <w:p w:rsidR="00B71F1F" w:rsidRPr="00B71F1F" w:rsidRDefault="00B71F1F" w:rsidP="00B71F1F">
      <w:pPr>
        <w:spacing w:line="276" w:lineRule="auto"/>
        <w:jc w:val="center"/>
        <w:rPr>
          <w:rFonts w:ascii="Calibri" w:eastAsia="Times New Roman" w:hAnsi="Calibri" w:cs="Tahoma"/>
          <w:b/>
          <w:i/>
          <w:color w:val="000000"/>
          <w:sz w:val="26"/>
          <w:szCs w:val="26"/>
          <w:lang w:eastAsia="es-ES"/>
        </w:rPr>
      </w:pPr>
      <w:r w:rsidRPr="00B71F1F">
        <w:rPr>
          <w:rFonts w:ascii="Calibri" w:eastAsia="Times New Roman" w:hAnsi="Calibri" w:cs="Tahoma"/>
          <w:b/>
          <w:i/>
          <w:color w:val="000000"/>
          <w:sz w:val="26"/>
          <w:szCs w:val="26"/>
          <w:lang w:eastAsia="es-ES"/>
        </w:rPr>
        <w:t>No. OM/DCA/INV-002/2019.</w:t>
      </w:r>
    </w:p>
    <w:p w:rsidR="00B71F1F" w:rsidRPr="00B71F1F" w:rsidRDefault="00B71F1F" w:rsidP="00B71F1F">
      <w:pPr>
        <w:spacing w:line="276" w:lineRule="auto"/>
        <w:jc w:val="center"/>
        <w:rPr>
          <w:rFonts w:ascii="Calibri" w:eastAsia="Times New Roman" w:hAnsi="Calibri" w:cs="Tahoma"/>
          <w:b/>
          <w:i/>
          <w:color w:val="000000"/>
          <w:sz w:val="8"/>
          <w:szCs w:val="8"/>
          <w:lang w:eastAsia="es-ES"/>
        </w:rPr>
      </w:pPr>
    </w:p>
    <w:p w:rsidR="00B71F1F" w:rsidRPr="00B71F1F" w:rsidRDefault="00B71F1F" w:rsidP="00B71F1F">
      <w:pPr>
        <w:jc w:val="center"/>
        <w:rPr>
          <w:rFonts w:ascii="Arial" w:eastAsia="MS Mincho" w:hAnsi="Arial" w:cs="Arial"/>
          <w:b/>
          <w:bCs/>
          <w:i/>
          <w:color w:val="000000"/>
          <w:sz w:val="20"/>
          <w:szCs w:val="24"/>
          <w:lang w:eastAsia="es-ES"/>
        </w:rPr>
      </w:pPr>
      <w:r w:rsidRPr="00B71F1F">
        <w:rPr>
          <w:rFonts w:ascii="Arial" w:eastAsia="MS Mincho" w:hAnsi="Arial" w:cs="Arial"/>
          <w:b/>
          <w:bCs/>
          <w:i/>
          <w:color w:val="000000"/>
          <w:sz w:val="20"/>
          <w:szCs w:val="24"/>
          <w:lang w:eastAsia="es-ES"/>
        </w:rPr>
        <w:t>“ADQUISICIÓN DE EQUIPO PARA CONSULTORIOS DENTALES”</w:t>
      </w:r>
    </w:p>
    <w:p w:rsidR="00B71F1F" w:rsidRPr="00B71F1F" w:rsidRDefault="00B71F1F" w:rsidP="00B71F1F">
      <w:pPr>
        <w:jc w:val="center"/>
        <w:rPr>
          <w:rFonts w:ascii="Calibri" w:eastAsia="Times New Roman" w:hAnsi="Calibri" w:cs="Tahoma"/>
          <w:color w:val="000000"/>
          <w:sz w:val="24"/>
          <w:szCs w:val="24"/>
          <w:lang w:val="es-ES_tradnl" w:eastAsia="es-ES"/>
        </w:rPr>
      </w:pPr>
      <w:r w:rsidRPr="00B71F1F">
        <w:rPr>
          <w:rFonts w:ascii="Calibri" w:eastAsia="Times New Roman" w:hAnsi="Calibri" w:cs="Tahoma"/>
          <w:color w:val="000000"/>
          <w:sz w:val="24"/>
          <w:szCs w:val="24"/>
          <w:lang w:val="es-ES_tradnl" w:eastAsia="es-ES"/>
        </w:rPr>
        <w:t>___________________________________________________________________________</w:t>
      </w:r>
    </w:p>
    <w:p w:rsidR="00B71F1F" w:rsidRPr="00B71F1F" w:rsidRDefault="00B71F1F" w:rsidP="00B71F1F">
      <w:pPr>
        <w:jc w:val="center"/>
        <w:rPr>
          <w:rFonts w:ascii="Calibri" w:eastAsia="Times New Roman" w:hAnsi="Calibri" w:cs="Tahoma"/>
          <w:color w:val="000000"/>
          <w:sz w:val="24"/>
          <w:szCs w:val="24"/>
          <w:lang w:val="es-ES_tradnl" w:eastAsia="es-ES"/>
        </w:rPr>
      </w:pPr>
    </w:p>
    <w:p w:rsidR="00B71F1F" w:rsidRPr="00B71F1F" w:rsidRDefault="00B71F1F" w:rsidP="00B71F1F">
      <w:pPr>
        <w:jc w:val="center"/>
        <w:rPr>
          <w:rFonts w:ascii="Calibri" w:eastAsia="Times New Roman" w:hAnsi="Calibri" w:cs="Calibri"/>
          <w:b/>
          <w:color w:val="000000"/>
          <w:sz w:val="24"/>
          <w:szCs w:val="24"/>
          <w:lang w:val="es-ES_tradnl" w:eastAsia="es-ES"/>
        </w:rPr>
      </w:pPr>
      <w:r w:rsidRPr="00B71F1F">
        <w:rPr>
          <w:rFonts w:ascii="Calibri" w:eastAsia="Times New Roman" w:hAnsi="Calibri" w:cs="Calibri"/>
          <w:b/>
          <w:color w:val="000000"/>
          <w:sz w:val="24"/>
          <w:szCs w:val="24"/>
          <w:lang w:val="es-ES_tradnl" w:eastAsia="es-ES"/>
        </w:rPr>
        <w:t>ACTA DE FALLO</w:t>
      </w:r>
    </w:p>
    <w:p w:rsidR="00B71F1F" w:rsidRPr="00B71F1F" w:rsidRDefault="00B71F1F" w:rsidP="00B71F1F">
      <w:pPr>
        <w:spacing w:line="276" w:lineRule="auto"/>
        <w:jc w:val="right"/>
        <w:rPr>
          <w:rFonts w:ascii="Calibri" w:eastAsia="Times New Roman" w:hAnsi="Calibri" w:cs="Calibri"/>
          <w:b/>
          <w:i/>
          <w:color w:val="000000"/>
          <w:sz w:val="24"/>
          <w:szCs w:val="24"/>
          <w:lang w:val="es-ES_tradnl" w:eastAsia="es-ES"/>
        </w:rPr>
      </w:pPr>
    </w:p>
    <w:p w:rsidR="00B71F1F" w:rsidRPr="00B71F1F" w:rsidRDefault="00B71F1F" w:rsidP="00B71F1F">
      <w:pPr>
        <w:spacing w:line="276" w:lineRule="auto"/>
        <w:rPr>
          <w:rFonts w:ascii="Calibri" w:eastAsia="Times New Roman" w:hAnsi="Calibri" w:cs="Calibri"/>
          <w:lang w:eastAsia="es-ES"/>
        </w:rPr>
      </w:pPr>
      <w:r w:rsidRPr="00B71F1F">
        <w:rPr>
          <w:rFonts w:ascii="Calibri" w:eastAsia="Times New Roman" w:hAnsi="Calibri" w:cs="Calibri"/>
          <w:lang w:val="es-ES_tradnl" w:eastAsia="es-ES"/>
        </w:rPr>
        <w:t>Siendo las 13:00</w:t>
      </w:r>
      <w:r w:rsidRPr="00B71F1F">
        <w:rPr>
          <w:rFonts w:ascii="Calibri" w:eastAsia="Times New Roman" w:hAnsi="Calibri" w:cs="Calibri"/>
          <w:bCs/>
          <w:lang w:val="es-ES_tradnl" w:eastAsia="es-ES"/>
        </w:rPr>
        <w:t xml:space="preserve"> horas del día 14 de mayo del 2019</w:t>
      </w:r>
      <w:r w:rsidRPr="00B71F1F">
        <w:rPr>
          <w:rFonts w:ascii="Calibri" w:eastAsia="Times New Roman" w:hAnsi="Calibri" w:cs="Calibri"/>
          <w:lang w:val="es-ES_tradnl" w:eastAsia="es-ES"/>
        </w:rPr>
        <w:t xml:space="preserve">, reunidos en el Salón Francisco I. Madero, ubicado en el tercer piso, Ala Norte, de la Unidad Administrativa Licenciado Benito Juárez García, sito en Calle Francisco Villa 950 Norte, </w:t>
      </w:r>
      <w:r w:rsidRPr="00B71F1F">
        <w:rPr>
          <w:rFonts w:ascii="Calibri" w:eastAsia="Times New Roman" w:hAnsi="Calibri" w:cs="Calibri"/>
          <w:lang w:eastAsia="es-ES"/>
        </w:rPr>
        <w:t xml:space="preserve">los integrantes del Comité de Adquisiciones, Arrendamientos y Servicios del Municipio de Juárez en lo sucesivo el “Comité”, con la finalidad de llevar a cabo la emisión del Fallo del procedimiento de Licitación en su modalidad de Invitación a cuando menos tres proveedores con carácter de Presencial No. </w:t>
      </w:r>
      <w:r w:rsidRPr="00B71F1F">
        <w:rPr>
          <w:rFonts w:ascii="Calibri" w:eastAsia="Times New Roman" w:hAnsi="Calibri" w:cs="Calibri"/>
          <w:b/>
          <w:lang w:eastAsia="es-ES"/>
        </w:rPr>
        <w:t>OM/DCA/INV-002/2019.</w:t>
      </w:r>
    </w:p>
    <w:p w:rsidR="00B71F1F" w:rsidRPr="00B71F1F" w:rsidRDefault="00B71F1F" w:rsidP="00B71F1F">
      <w:pPr>
        <w:spacing w:line="276" w:lineRule="auto"/>
        <w:rPr>
          <w:rFonts w:ascii="Calibri" w:eastAsia="Times New Roman" w:hAnsi="Calibri" w:cs="Calibri"/>
          <w:lang w:eastAsia="es-ES"/>
        </w:rPr>
      </w:pPr>
    </w:p>
    <w:p w:rsidR="00B71F1F" w:rsidRPr="00B71F1F" w:rsidRDefault="00B71F1F" w:rsidP="00B71F1F">
      <w:pPr>
        <w:spacing w:line="276" w:lineRule="auto"/>
        <w:rPr>
          <w:rFonts w:ascii="Calibri" w:eastAsia="Times New Roman" w:hAnsi="Calibri" w:cs="Calibri"/>
          <w:lang w:eastAsia="es-ES"/>
        </w:rPr>
      </w:pPr>
      <w:r w:rsidRPr="00B71F1F">
        <w:rPr>
          <w:rFonts w:ascii="Calibri" w:eastAsia="Times New Roman" w:hAnsi="Calibri" w:cs="Times New Roman"/>
          <w:lang w:val="es-ES_tradnl" w:eastAsia="es-ES"/>
        </w:rPr>
        <w:t xml:space="preserve">Para dar inicio al presente acto de fallo de la licitación en su modalidad de invitación a cuando menos tres proveedores con carácter de presencial </w:t>
      </w:r>
      <w:r w:rsidRPr="00B71F1F">
        <w:rPr>
          <w:rFonts w:ascii="Calibri" w:eastAsia="Times New Roman" w:hAnsi="Calibri" w:cs="Times New Roman"/>
          <w:b/>
          <w:lang w:val="es-ES_tradnl" w:eastAsia="es-ES"/>
        </w:rPr>
        <w:t>OM/DCA/INV-002/2019</w:t>
      </w:r>
      <w:r w:rsidRPr="00B71F1F">
        <w:rPr>
          <w:rFonts w:ascii="Calibri" w:eastAsia="Times New Roman" w:hAnsi="Calibri" w:cs="Times New Roman"/>
          <w:lang w:val="es-ES_tradnl" w:eastAsia="es-ES"/>
        </w:rPr>
        <w:t xml:space="preserve">, se les informa a los presentes que se está llevando a cabo la trasmisión en tiempo real  a través de los medios electrónicos por medio de la </w:t>
      </w:r>
      <w:r w:rsidRPr="00B71F1F">
        <w:rPr>
          <w:rFonts w:ascii="Calibri" w:eastAsia="Times New Roman" w:hAnsi="Calibri" w:cs="Times New Roman"/>
          <w:b/>
          <w:bCs/>
          <w:lang w:val="es-ES_tradnl" w:eastAsia="es-ES"/>
        </w:rPr>
        <w:t>página oficial del Municipio</w:t>
      </w:r>
      <w:r w:rsidRPr="00B71F1F">
        <w:rPr>
          <w:rFonts w:ascii="Calibri" w:eastAsia="Times New Roman" w:hAnsi="Calibri" w:cs="Times New Roman"/>
          <w:lang w:val="es-ES_tradnl" w:eastAsia="es-ES"/>
        </w:rPr>
        <w:t xml:space="preserve"> juarez.gob.mx en </w:t>
      </w:r>
      <w:r w:rsidRPr="00B71F1F">
        <w:rPr>
          <w:rFonts w:ascii="Calibri" w:eastAsia="Times New Roman" w:hAnsi="Calibri" w:cs="Times New Roman"/>
          <w:b/>
          <w:bCs/>
          <w:lang w:val="es-ES_tradnl" w:eastAsia="es-ES"/>
        </w:rPr>
        <w:t xml:space="preserve">Youtube </w:t>
      </w:r>
      <w:r w:rsidRPr="00B71F1F">
        <w:rPr>
          <w:rFonts w:ascii="Calibri" w:eastAsia="Times New Roman" w:hAnsi="Calibri" w:cs="Times New Roman"/>
          <w:lang w:val="es-ES_tradnl" w:eastAsia="es-ES"/>
        </w:rPr>
        <w:t xml:space="preserve">en Municipio de Juárez, en </w:t>
      </w:r>
      <w:r w:rsidRPr="00B71F1F">
        <w:rPr>
          <w:rFonts w:ascii="Calibri" w:eastAsia="Times New Roman" w:hAnsi="Calibri" w:cs="Times New Roman"/>
          <w:b/>
          <w:bCs/>
          <w:lang w:val="es-ES_tradnl" w:eastAsia="es-ES"/>
        </w:rPr>
        <w:t>Facebook</w:t>
      </w:r>
      <w:r w:rsidRPr="00B71F1F">
        <w:rPr>
          <w:rFonts w:ascii="Calibri" w:eastAsia="Times New Roman" w:hAnsi="Calibri" w:cs="Times New Roman"/>
          <w:lang w:val="es-ES_tradnl" w:eastAsia="es-ES"/>
        </w:rPr>
        <w:t xml:space="preserve"> Gobierno Cd Juárez y en </w:t>
      </w:r>
      <w:r w:rsidRPr="00B71F1F">
        <w:rPr>
          <w:rFonts w:ascii="Calibri" w:eastAsia="Times New Roman" w:hAnsi="Calibri" w:cs="Times New Roman"/>
          <w:b/>
          <w:bCs/>
          <w:lang w:val="es-ES_tradnl" w:eastAsia="es-ES"/>
        </w:rPr>
        <w:t xml:space="preserve">Twitter </w:t>
      </w:r>
      <w:r w:rsidRPr="00B71F1F">
        <w:rPr>
          <w:rFonts w:ascii="Calibri" w:eastAsia="Times New Roman" w:hAnsi="Calibri" w:cs="Times New Roman"/>
          <w:lang w:val="es-ES_tradnl" w:eastAsia="es-ES"/>
        </w:rPr>
        <w:t>@municipiojuarez, de conformidad al Artículo 44 de la Ley de Adquisiciones, Arrendamientos y Contratación de Servicios del Estado de Chihuahua.</w:t>
      </w:r>
    </w:p>
    <w:p w:rsidR="00B71F1F" w:rsidRPr="00B71F1F" w:rsidRDefault="00B71F1F" w:rsidP="00B71F1F">
      <w:pPr>
        <w:spacing w:line="276" w:lineRule="auto"/>
        <w:rPr>
          <w:rFonts w:ascii="Calibri" w:eastAsia="Times New Roman" w:hAnsi="Calibri" w:cs="Calibri"/>
          <w:b/>
          <w:bCs/>
          <w:lang w:val="es-ES_tradnl" w:eastAsia="es-ES"/>
        </w:rPr>
      </w:pPr>
    </w:p>
    <w:p w:rsidR="00B71F1F" w:rsidRPr="00B71F1F" w:rsidRDefault="00B71F1F" w:rsidP="00B71F1F">
      <w:pPr>
        <w:spacing w:line="276" w:lineRule="auto"/>
        <w:rPr>
          <w:rFonts w:ascii="Calibri" w:eastAsia="Times New Roman" w:hAnsi="Calibri" w:cs="Calibri"/>
          <w:bCs/>
          <w:lang w:eastAsia="es-ES"/>
        </w:rPr>
      </w:pPr>
      <w:r w:rsidRPr="00B71F1F">
        <w:rPr>
          <w:rFonts w:ascii="Calibri" w:eastAsia="Times New Roman" w:hAnsi="Calibri" w:cs="Calibri"/>
          <w:bCs/>
          <w:lang w:val="es-ES_tradnl" w:eastAsia="es-ES"/>
        </w:rPr>
        <w:t xml:space="preserve">El </w:t>
      </w:r>
      <w:r w:rsidRPr="00B71F1F">
        <w:rPr>
          <w:rFonts w:ascii="Calibri" w:eastAsia="Times New Roman" w:hAnsi="Calibri" w:cs="Calibri"/>
          <w:b/>
          <w:bCs/>
          <w:lang w:val="es-ES_tradnl" w:eastAsia="es-ES"/>
        </w:rPr>
        <w:t xml:space="preserve">C. Marco Antonio Lara Segura </w:t>
      </w:r>
      <w:r w:rsidRPr="00B71F1F">
        <w:rPr>
          <w:rFonts w:ascii="Calibri" w:eastAsia="Times New Roman" w:hAnsi="Calibri" w:cs="Calibri"/>
          <w:bCs/>
          <w:lang w:val="es-ES_tradnl" w:eastAsia="es-ES"/>
        </w:rPr>
        <w:t>en su calidad de Secretario Técnico del Comité</w:t>
      </w:r>
      <w:r w:rsidRPr="00B71F1F">
        <w:rPr>
          <w:rFonts w:ascii="Calibri" w:eastAsia="Times New Roman" w:hAnsi="Calibri" w:cs="Calibri"/>
          <w:b/>
          <w:bCs/>
          <w:lang w:val="es-ES_tradnl" w:eastAsia="es-ES"/>
        </w:rPr>
        <w:t xml:space="preserve"> </w:t>
      </w:r>
      <w:r w:rsidRPr="00B71F1F">
        <w:rPr>
          <w:rFonts w:ascii="Calibri" w:eastAsia="Times New Roman" w:hAnsi="Calibri" w:cs="Calibri"/>
          <w:bCs/>
          <w:lang w:val="es-ES_tradnl" w:eastAsia="es-ES"/>
        </w:rPr>
        <w:t xml:space="preserve"> en representación del </w:t>
      </w:r>
      <w:r w:rsidRPr="00B71F1F">
        <w:rPr>
          <w:rFonts w:ascii="Calibri" w:eastAsia="Times New Roman" w:hAnsi="Calibri" w:cs="Calibri"/>
          <w:b/>
          <w:bCs/>
          <w:lang w:val="es-ES_tradnl" w:eastAsia="es-ES"/>
        </w:rPr>
        <w:t>Ing. Víctor Manuel Ortega Aguilar</w:t>
      </w:r>
      <w:r w:rsidRPr="00B71F1F">
        <w:rPr>
          <w:rFonts w:ascii="Calibri" w:eastAsia="Times New Roman" w:hAnsi="Calibri" w:cs="Calibri"/>
          <w:bCs/>
          <w:lang w:val="es-ES_tradnl" w:eastAsia="es-ES"/>
        </w:rPr>
        <w:t xml:space="preserve"> en su carácter de Presidente de este Comité de conformidad con el Artículo 21 fracción II inciso g) del Reglamento de la Ley de Adquisiciones, Arrendamientos y Contratación de Servicios del Estado de Chihuahua, procede a dar la bienvenida a los presentes, </w:t>
      </w:r>
      <w:r w:rsidRPr="00B71F1F">
        <w:rPr>
          <w:rFonts w:ascii="Calibri" w:eastAsia="Times New Roman" w:hAnsi="Calibri" w:cs="Calibri"/>
          <w:bCs/>
          <w:lang w:eastAsia="es-ES"/>
        </w:rPr>
        <w:t xml:space="preserve">así mismo se procede a circular la lista de asistencia para ser firmada por los asistentes, informando el Presidente que </w:t>
      </w:r>
      <w:r w:rsidRPr="00B71F1F">
        <w:rPr>
          <w:rFonts w:ascii="Calibri" w:eastAsia="Times New Roman" w:hAnsi="Calibri" w:cs="Calibri"/>
          <w:lang w:eastAsia="es-ES"/>
        </w:rPr>
        <w:t xml:space="preserve">se encuentran presentes la mayoría de los miembros del “Comité”, por sus titulares o sus respectivos suplentes de quienes se ha obtenido el Oficio de Designación respectivo, </w:t>
      </w:r>
      <w:r w:rsidRPr="00B71F1F">
        <w:rPr>
          <w:rFonts w:ascii="Calibri" w:eastAsia="Times New Roman" w:hAnsi="Calibri" w:cs="Calibri"/>
          <w:bCs/>
          <w:lang w:eastAsia="es-ES"/>
        </w:rPr>
        <w:t>por lo que existe Quórum Legal de asistencia para sesionar y para la toma de acuerdos.</w:t>
      </w:r>
    </w:p>
    <w:p w:rsidR="00B71F1F" w:rsidRPr="00B71F1F" w:rsidRDefault="00B71F1F" w:rsidP="00B71F1F">
      <w:pPr>
        <w:spacing w:line="276" w:lineRule="auto"/>
        <w:rPr>
          <w:rFonts w:ascii="Calibri" w:eastAsia="Times New Roman" w:hAnsi="Calibri" w:cs="Calibri"/>
          <w:bCs/>
          <w:lang w:eastAsia="es-ES"/>
        </w:rPr>
      </w:pPr>
    </w:p>
    <w:p w:rsidR="00B71F1F" w:rsidRPr="00B71F1F" w:rsidRDefault="00B71F1F" w:rsidP="00B71F1F">
      <w:pPr>
        <w:spacing w:line="276" w:lineRule="auto"/>
        <w:rPr>
          <w:rFonts w:ascii="Calibri" w:eastAsia="Times New Roman" w:hAnsi="Calibri" w:cs="Arial"/>
          <w:b/>
          <w:lang w:eastAsia="es-ES"/>
        </w:rPr>
      </w:pPr>
      <w:r w:rsidRPr="00B71F1F">
        <w:rPr>
          <w:rFonts w:ascii="Calibri" w:eastAsia="Times New Roman" w:hAnsi="Calibri" w:cs="Calibri"/>
          <w:lang w:eastAsia="es-ES"/>
        </w:rPr>
        <w:t xml:space="preserve">El Comité después de evaluar los elementos de decisión del Dictamen de las propuestas técnicas y económicas elaborado por </w:t>
      </w:r>
      <w:r w:rsidRPr="00B71F1F">
        <w:rPr>
          <w:rFonts w:ascii="Calibri" w:eastAsia="Times New Roman" w:hAnsi="Calibri" w:cs="Arial"/>
          <w:lang w:eastAsia="es-ES"/>
        </w:rPr>
        <w:t xml:space="preserve">la </w:t>
      </w:r>
      <w:r w:rsidRPr="00B71F1F">
        <w:rPr>
          <w:rFonts w:ascii="Calibri" w:eastAsia="Times New Roman" w:hAnsi="Calibri" w:cs="Arial"/>
          <w:b/>
          <w:lang w:eastAsia="es-ES"/>
        </w:rPr>
        <w:t>Dirección General de Centros Comunitarios</w:t>
      </w:r>
      <w:r w:rsidRPr="00B71F1F">
        <w:rPr>
          <w:rFonts w:ascii="Calibri" w:eastAsia="Times New Roman" w:hAnsi="Calibri" w:cs="Calibri"/>
          <w:bCs/>
          <w:lang w:eastAsia="es-ES"/>
        </w:rPr>
        <w:t xml:space="preserve">, </w:t>
      </w:r>
      <w:r w:rsidRPr="00B71F1F">
        <w:rPr>
          <w:rFonts w:ascii="Calibri" w:eastAsia="Times New Roman" w:hAnsi="Calibri" w:cs="Calibri"/>
          <w:lang w:eastAsia="es-ES"/>
        </w:rPr>
        <w:t xml:space="preserve">como Área requirente, </w:t>
      </w:r>
      <w:r w:rsidRPr="00B71F1F">
        <w:rPr>
          <w:rFonts w:ascii="Calibri" w:eastAsia="Times New Roman" w:hAnsi="Calibri" w:cs="Calibri"/>
          <w:lang w:eastAsia="es-ES"/>
        </w:rPr>
        <w:lastRenderedPageBreak/>
        <w:t xml:space="preserve">mediante Oficio número </w:t>
      </w:r>
      <w:r w:rsidRPr="00B71F1F">
        <w:rPr>
          <w:rFonts w:ascii="Calibri" w:eastAsia="Times New Roman" w:hAnsi="Calibri" w:cs="Calibri"/>
          <w:b/>
          <w:lang w:eastAsia="es-ES"/>
        </w:rPr>
        <w:t>DGCC/00899/2019</w:t>
      </w:r>
      <w:r w:rsidRPr="00B71F1F">
        <w:rPr>
          <w:rFonts w:ascii="Calibri" w:eastAsia="Times New Roman" w:hAnsi="Calibri" w:cs="Calibri"/>
          <w:lang w:eastAsia="es-ES"/>
        </w:rPr>
        <w:t xml:space="preserve"> de fecha 13 de mayo de 2019, emite el siguiente Fallo en los términos de los artículos 29 fracciones VI, IX y X, 64, 66, 67 y demás relativos de la Ley de Adquisiciones, Arrendamientos, Contratación de Servicios del Estado de Chihuahua.</w:t>
      </w:r>
    </w:p>
    <w:p w:rsidR="00B71F1F" w:rsidRPr="00B71F1F" w:rsidRDefault="00B71F1F" w:rsidP="00B71F1F">
      <w:pPr>
        <w:spacing w:line="276" w:lineRule="auto"/>
        <w:rPr>
          <w:rFonts w:ascii="Calibri" w:eastAsia="Times New Roman" w:hAnsi="Calibri" w:cs="Calibri"/>
          <w:lang w:eastAsia="es-ES"/>
        </w:rPr>
      </w:pPr>
    </w:p>
    <w:p w:rsidR="00B71F1F" w:rsidRPr="00B71F1F" w:rsidRDefault="00B71F1F" w:rsidP="00B71F1F">
      <w:pPr>
        <w:spacing w:line="276" w:lineRule="auto"/>
        <w:rPr>
          <w:rFonts w:ascii="Calibri" w:eastAsia="MS Mincho" w:hAnsi="Calibri" w:cs="Calibri"/>
          <w:b/>
          <w:bCs/>
          <w:i/>
        </w:rPr>
      </w:pPr>
      <w:r w:rsidRPr="00B71F1F">
        <w:rPr>
          <w:rFonts w:ascii="Calibri" w:eastAsia="MS Mincho" w:hAnsi="Calibri" w:cs="Calibri"/>
          <w:lang w:val="es-ES_tradnl"/>
        </w:rPr>
        <w:t xml:space="preserve">A continuación, el Presidente notifica a los presentes que dando cumplimiento a lo dispuesto en la Fracción IX del artículo 29 de la </w:t>
      </w:r>
      <w:bookmarkStart w:id="1" w:name="_Hlk511768602"/>
      <w:r w:rsidRPr="00B71F1F">
        <w:rPr>
          <w:rFonts w:ascii="Calibri" w:eastAsia="MS Mincho" w:hAnsi="Calibri" w:cs="Calibri"/>
          <w:lang w:val="es-ES_tradnl"/>
        </w:rPr>
        <w:t>Ley de Adquisiciones, Arrendamientos y Contratación de Servicios del Estado de Chihuahua</w:t>
      </w:r>
      <w:bookmarkEnd w:id="1"/>
      <w:r w:rsidRPr="00B71F1F">
        <w:rPr>
          <w:rFonts w:ascii="Calibri" w:eastAsia="MS Mincho" w:hAnsi="Calibri" w:cs="Calibri"/>
          <w:lang w:val="es-ES_tradnl"/>
        </w:rPr>
        <w:t xml:space="preserve">, se procederá evaluar el Dictamen de la Dependencia Solicitante para el Fallo de la Licitación en su modalidad de </w:t>
      </w:r>
      <w:bookmarkStart w:id="2" w:name="_Hlk511767448"/>
      <w:r w:rsidRPr="00B71F1F">
        <w:rPr>
          <w:rFonts w:ascii="Calibri" w:eastAsia="MS Mincho" w:hAnsi="Calibri" w:cs="Calibri"/>
          <w:lang w:val="es-ES_tradnl"/>
        </w:rPr>
        <w:t xml:space="preserve">Invitación a cuando menos tres proveedores Presencial No. OM/DCA/INV-002/2019 relativa a la </w:t>
      </w:r>
      <w:bookmarkEnd w:id="2"/>
      <w:r w:rsidRPr="00B71F1F">
        <w:rPr>
          <w:rFonts w:ascii="Calibri" w:eastAsia="MS Mincho" w:hAnsi="Calibri" w:cs="Calibri"/>
          <w:b/>
          <w:bCs/>
          <w:i/>
        </w:rPr>
        <w:t>“</w:t>
      </w:r>
      <w:r w:rsidRPr="00B71F1F">
        <w:rPr>
          <w:rFonts w:ascii="Calibri" w:eastAsia="MS Mincho" w:hAnsi="Calibri" w:cs="Arial"/>
          <w:b/>
          <w:bCs/>
          <w:i/>
          <w:lang w:eastAsia="es-ES"/>
        </w:rPr>
        <w:t>ADQUISICIÓN DE EQUIPO PARA CONSULTORIOS DENTALES</w:t>
      </w:r>
      <w:r w:rsidRPr="00B71F1F">
        <w:rPr>
          <w:rFonts w:ascii="Calibri" w:eastAsia="MS Mincho" w:hAnsi="Calibri" w:cs="Calibri"/>
          <w:b/>
          <w:bCs/>
          <w:i/>
        </w:rPr>
        <w:t>”.</w:t>
      </w:r>
    </w:p>
    <w:p w:rsidR="00B71F1F" w:rsidRPr="00B71F1F" w:rsidRDefault="00B71F1F" w:rsidP="00B71F1F">
      <w:pPr>
        <w:spacing w:line="276" w:lineRule="auto"/>
        <w:rPr>
          <w:rFonts w:ascii="Calibri" w:eastAsia="MS Mincho" w:hAnsi="Calibri" w:cs="Arial"/>
          <w:sz w:val="24"/>
          <w:szCs w:val="24"/>
        </w:rPr>
      </w:pPr>
    </w:p>
    <w:p w:rsidR="00B71F1F" w:rsidRPr="00B71F1F" w:rsidRDefault="00B71F1F" w:rsidP="00B71F1F">
      <w:pPr>
        <w:spacing w:line="276" w:lineRule="auto"/>
        <w:rPr>
          <w:rFonts w:ascii="Calibri" w:eastAsia="MS Mincho" w:hAnsi="Calibri" w:cs="Arial"/>
          <w:b/>
          <w:i/>
          <w:sz w:val="24"/>
          <w:szCs w:val="24"/>
          <w:lang w:val="es-ES_tradnl"/>
        </w:rPr>
      </w:pPr>
      <w:r w:rsidRPr="00B71F1F">
        <w:rPr>
          <w:rFonts w:ascii="Calibri" w:eastAsia="MS Mincho" w:hAnsi="Calibri" w:cs="Arial"/>
          <w:b/>
          <w:i/>
          <w:sz w:val="24"/>
          <w:szCs w:val="24"/>
          <w:lang w:val="es-ES_tradnl"/>
        </w:rPr>
        <w:t>---------------------------------------------------- DICTAMEN -----------------------------------------------------</w:t>
      </w:r>
    </w:p>
    <w:p w:rsidR="00B71F1F" w:rsidRPr="00B71F1F" w:rsidRDefault="00B71F1F" w:rsidP="00B71F1F">
      <w:pPr>
        <w:spacing w:line="276" w:lineRule="auto"/>
        <w:rPr>
          <w:rFonts w:ascii="Calibri" w:eastAsia="MS Mincho" w:hAnsi="Calibri" w:cs="Calibri"/>
          <w:sz w:val="24"/>
          <w:szCs w:val="24"/>
          <w:lang w:val="es-ES_tradnl"/>
        </w:rPr>
      </w:pPr>
      <w:bookmarkStart w:id="3" w:name="_Hlk511767724"/>
    </w:p>
    <w:p w:rsidR="00B71F1F" w:rsidRPr="00B71F1F" w:rsidRDefault="00B71F1F" w:rsidP="00B71F1F">
      <w:pPr>
        <w:spacing w:line="276" w:lineRule="auto"/>
        <w:rPr>
          <w:rFonts w:ascii="Calibri" w:eastAsia="MS Mincho" w:hAnsi="Calibri" w:cs="Calibri"/>
          <w:b/>
          <w:bCs/>
          <w:i/>
        </w:rPr>
      </w:pPr>
      <w:r w:rsidRPr="00B71F1F">
        <w:rPr>
          <w:rFonts w:ascii="Calibri" w:eastAsia="MS Mincho" w:hAnsi="Calibri" w:cs="Calibri"/>
          <w:lang w:val="es-ES_tradnl"/>
        </w:rPr>
        <w:t xml:space="preserve">Licitación en su modalidad de Invitación a cuando menos tres proveedores con carácter de Presencial No. OM/DCA/INV-002/2019 </w:t>
      </w:r>
      <w:r w:rsidRPr="00B71F1F">
        <w:rPr>
          <w:rFonts w:ascii="Calibri" w:eastAsia="MS Mincho" w:hAnsi="Calibri" w:cs="Calibri"/>
          <w:b/>
          <w:lang w:val="es-ES_tradnl"/>
        </w:rPr>
        <w:t xml:space="preserve"> </w:t>
      </w:r>
      <w:r w:rsidRPr="00B71F1F">
        <w:rPr>
          <w:rFonts w:ascii="Calibri" w:eastAsia="MS Mincho" w:hAnsi="Calibri" w:cs="Calibri"/>
          <w:lang w:val="es-ES_tradnl"/>
        </w:rPr>
        <w:t xml:space="preserve">referente a la </w:t>
      </w:r>
      <w:r w:rsidRPr="00B71F1F">
        <w:rPr>
          <w:rFonts w:ascii="Calibri" w:eastAsia="MS Mincho" w:hAnsi="Calibri" w:cs="Calibri"/>
          <w:b/>
          <w:bCs/>
          <w:i/>
        </w:rPr>
        <w:t>“</w:t>
      </w:r>
      <w:r w:rsidRPr="00B71F1F">
        <w:rPr>
          <w:rFonts w:ascii="Calibri" w:eastAsia="MS Mincho" w:hAnsi="Calibri" w:cs="Arial"/>
          <w:b/>
          <w:bCs/>
          <w:i/>
          <w:lang w:eastAsia="es-ES"/>
        </w:rPr>
        <w:t>ADQUISICIÓN DE EQUIPO PARA CONSULTORIOS DENTALES</w:t>
      </w:r>
      <w:r w:rsidRPr="00B71F1F">
        <w:rPr>
          <w:rFonts w:ascii="Calibri" w:eastAsia="MS Mincho" w:hAnsi="Calibri" w:cs="Calibri"/>
          <w:b/>
          <w:bCs/>
          <w:i/>
        </w:rPr>
        <w:t>”</w:t>
      </w:r>
      <w:r w:rsidRPr="00B71F1F">
        <w:rPr>
          <w:rFonts w:ascii="Calibri" w:eastAsia="MS Mincho" w:hAnsi="Calibri" w:cs="Calibri"/>
          <w:i/>
          <w:lang w:val="es-ES_tradnl"/>
        </w:rPr>
        <w:t>.</w:t>
      </w:r>
    </w:p>
    <w:bookmarkEnd w:id="3"/>
    <w:p w:rsidR="00B71F1F" w:rsidRPr="00B71F1F" w:rsidRDefault="00B71F1F" w:rsidP="00B71F1F">
      <w:pPr>
        <w:spacing w:line="276" w:lineRule="auto"/>
        <w:rPr>
          <w:rFonts w:ascii="Calibri" w:eastAsia="MS Mincho" w:hAnsi="Calibri" w:cs="Calibri"/>
          <w:i/>
        </w:rPr>
      </w:pPr>
    </w:p>
    <w:p w:rsidR="00B71F1F" w:rsidRPr="00B71F1F" w:rsidRDefault="00B71F1F" w:rsidP="00B71F1F">
      <w:pPr>
        <w:spacing w:line="276" w:lineRule="auto"/>
        <w:rPr>
          <w:rFonts w:ascii="Calibri" w:eastAsia="Times New Roman" w:hAnsi="Calibri" w:cs="Arial"/>
          <w:b/>
          <w:u w:val="single"/>
          <w:lang w:eastAsia="es-ES"/>
        </w:rPr>
      </w:pPr>
      <w:r w:rsidRPr="00B71F1F">
        <w:rPr>
          <w:rFonts w:ascii="Calibri" w:eastAsia="Times New Roman" w:hAnsi="Calibri" w:cs="Arial"/>
          <w:b/>
          <w:u w:val="single"/>
          <w:lang w:eastAsia="es-ES"/>
        </w:rPr>
        <w:t xml:space="preserve">RESEÑA CRONOLÓGICA </w:t>
      </w:r>
    </w:p>
    <w:p w:rsidR="00B71F1F" w:rsidRPr="00B71F1F" w:rsidRDefault="00B71F1F" w:rsidP="00B71F1F">
      <w:pPr>
        <w:spacing w:line="276" w:lineRule="auto"/>
        <w:rPr>
          <w:rFonts w:ascii="Calibri" w:eastAsia="Times New Roman" w:hAnsi="Calibri" w:cs="Arial"/>
          <w:b/>
          <w:u w:val="single"/>
          <w:lang w:eastAsia="es-ES"/>
        </w:rPr>
      </w:pPr>
    </w:p>
    <w:p w:rsidR="00B71F1F" w:rsidRPr="00B71F1F" w:rsidRDefault="00B71F1F" w:rsidP="00B71F1F">
      <w:pPr>
        <w:spacing w:line="276" w:lineRule="auto"/>
        <w:ind w:firstLine="720"/>
        <w:rPr>
          <w:rFonts w:ascii="Calibri" w:eastAsia="Times New Roman" w:hAnsi="Calibri" w:cs="Arial"/>
          <w:lang w:eastAsia="es-ES"/>
        </w:rPr>
      </w:pPr>
      <w:r w:rsidRPr="00B71F1F">
        <w:rPr>
          <w:rFonts w:ascii="Calibri" w:eastAsia="Times New Roman" w:hAnsi="Calibri" w:cs="Arial"/>
          <w:lang w:eastAsia="es-ES"/>
        </w:rPr>
        <w:t xml:space="preserve">1.- El 25 de abril de 2019, se hicieron entrega de las invitaciones y bases de la del procedimiento de Invitación </w:t>
      </w:r>
      <w:r w:rsidRPr="00B71F1F">
        <w:rPr>
          <w:rFonts w:ascii="Calibri" w:eastAsia="Times New Roman" w:hAnsi="Calibri" w:cs="Arial"/>
          <w:b/>
          <w:lang w:eastAsia="es-ES"/>
        </w:rPr>
        <w:t xml:space="preserve">OM/DCA/INV-002/2019, </w:t>
      </w:r>
      <w:r w:rsidRPr="00B71F1F">
        <w:rPr>
          <w:rFonts w:ascii="Calibri" w:eastAsia="Times New Roman" w:hAnsi="Calibri" w:cs="Arial"/>
          <w:lang w:eastAsia="es-ES"/>
        </w:rPr>
        <w:t xml:space="preserve">a los siguientes proveedores </w:t>
      </w:r>
      <w:r w:rsidRPr="00B71F1F">
        <w:rPr>
          <w:rFonts w:ascii="Calibri" w:eastAsia="Times New Roman" w:hAnsi="Calibri" w:cs="Times New Roman"/>
          <w:b/>
          <w:lang w:eastAsia="es-ES"/>
        </w:rPr>
        <w:t>JUAN JOSÉ JUÁREZ LOREDO, ELECTRÓNICA MEDICA KUKO S.A. DE C.V.</w:t>
      </w:r>
      <w:r w:rsidRPr="00B71F1F">
        <w:rPr>
          <w:rFonts w:ascii="Calibri" w:eastAsia="Times New Roman" w:hAnsi="Calibri" w:cs="Arial"/>
          <w:lang w:eastAsia="es-ES"/>
        </w:rPr>
        <w:t xml:space="preserve"> </w:t>
      </w:r>
      <w:r w:rsidRPr="00B71F1F">
        <w:rPr>
          <w:rFonts w:ascii="Calibri" w:eastAsia="Times New Roman" w:hAnsi="Calibri" w:cs="Arial"/>
          <w:b/>
          <w:lang w:eastAsia="es-ES"/>
        </w:rPr>
        <w:t>Y JOSÉ ARTURO RAFAEL GARCÍA GONZÁLEZ</w:t>
      </w:r>
      <w:r w:rsidRPr="00B71F1F">
        <w:rPr>
          <w:rFonts w:ascii="Calibri" w:eastAsia="Times New Roman" w:hAnsi="Calibri" w:cs="Arial"/>
          <w:lang w:eastAsia="es-ES"/>
        </w:rPr>
        <w:t xml:space="preserve"> referente a la </w:t>
      </w:r>
      <w:r w:rsidRPr="00B71F1F">
        <w:rPr>
          <w:rFonts w:ascii="Calibri" w:eastAsia="Times New Roman" w:hAnsi="Calibri" w:cs="Arial"/>
          <w:b/>
          <w:bCs/>
          <w:i/>
          <w:lang w:eastAsia="es-ES"/>
        </w:rPr>
        <w:t>ADQUISICIÓN DE EQUIPO PARA CONSULTORIOS DENTALES</w:t>
      </w:r>
      <w:r w:rsidRPr="00B71F1F">
        <w:rPr>
          <w:rFonts w:ascii="Calibri" w:eastAsia="Times New Roman" w:hAnsi="Calibri" w:cs="Arial"/>
          <w:lang w:eastAsia="es-ES"/>
        </w:rPr>
        <w:t xml:space="preserve"> , solicitado por la Dirección General de Centros Comunitarios.</w:t>
      </w:r>
    </w:p>
    <w:p w:rsidR="00B71F1F" w:rsidRPr="00B71F1F" w:rsidRDefault="00B71F1F" w:rsidP="00B71F1F">
      <w:pPr>
        <w:spacing w:line="276" w:lineRule="auto"/>
        <w:ind w:firstLine="720"/>
        <w:rPr>
          <w:rFonts w:ascii="Calibri" w:eastAsia="Times New Roman" w:hAnsi="Calibri" w:cs="Arial"/>
          <w:lang w:eastAsia="es-ES"/>
        </w:rPr>
      </w:pPr>
    </w:p>
    <w:p w:rsidR="00B71F1F" w:rsidRPr="00B71F1F" w:rsidRDefault="00B71F1F" w:rsidP="00B71F1F">
      <w:pPr>
        <w:spacing w:line="276" w:lineRule="auto"/>
        <w:ind w:firstLine="720"/>
        <w:rPr>
          <w:rFonts w:ascii="Calibri" w:eastAsia="Times New Roman" w:hAnsi="Calibri" w:cs="Arial"/>
          <w:lang w:eastAsia="es-ES"/>
        </w:rPr>
      </w:pPr>
      <w:r w:rsidRPr="00B71F1F">
        <w:rPr>
          <w:rFonts w:ascii="Calibri" w:eastAsia="Times New Roman" w:hAnsi="Calibri" w:cs="Arial"/>
          <w:lang w:eastAsia="es-ES"/>
        </w:rPr>
        <w:t>2.- Con fecha 13 de mayo de 2019, se tuvieron por presentadas en tiempo y forma los sobres conteniendo las propuestas técnicas y económicas de los 3 (tres) participantes, hecho lo cual se procedió a la apertura de los sobres que contenían las propuestas técnicas, procediendo acto seguido a realizar la apertura de los sobres con las Propuestas Económicas presentadas por los participantes cuyas propuestas técnicas fueron aceptadas, de lo que quedó constancia en el acta respectiva.</w:t>
      </w:r>
    </w:p>
    <w:p w:rsidR="00B71F1F" w:rsidRPr="00B71F1F" w:rsidRDefault="00B71F1F" w:rsidP="00B71F1F">
      <w:pPr>
        <w:spacing w:line="276" w:lineRule="auto"/>
        <w:ind w:firstLine="720"/>
        <w:rPr>
          <w:rFonts w:ascii="Calibri" w:eastAsia="Times New Roman" w:hAnsi="Calibri" w:cs="Arial"/>
          <w:lang w:eastAsia="es-ES"/>
        </w:rPr>
      </w:pPr>
    </w:p>
    <w:p w:rsidR="00B71F1F" w:rsidRPr="00B71F1F" w:rsidRDefault="00B71F1F" w:rsidP="00B71F1F">
      <w:pPr>
        <w:spacing w:line="276" w:lineRule="auto"/>
        <w:ind w:firstLine="720"/>
        <w:rPr>
          <w:rFonts w:ascii="Calibri" w:eastAsia="Times New Roman" w:hAnsi="Calibri" w:cs="Arial"/>
          <w:lang w:eastAsia="es-ES"/>
        </w:rPr>
      </w:pPr>
      <w:r w:rsidRPr="00B71F1F">
        <w:rPr>
          <w:rFonts w:ascii="Calibri" w:eastAsia="Times New Roman" w:hAnsi="Calibri" w:cs="Arial"/>
          <w:lang w:eastAsia="es-ES"/>
        </w:rPr>
        <w:t>3.- En cumplimiento a lo establecido en el Artículo 62 de la Ley de Adquisiciones, Arrendamientos y Contratación de Servicios del Estado de Chihuahua se fijó día y hora para la emisión del fallo del presente procedimiento de Invitación, haciéndose del conocimiento de los participantes y quedando asentado en el acta respectiva.</w:t>
      </w:r>
    </w:p>
    <w:p w:rsidR="00B71F1F" w:rsidRPr="00B71F1F" w:rsidRDefault="00B71F1F" w:rsidP="00B71F1F">
      <w:pPr>
        <w:spacing w:line="276" w:lineRule="auto"/>
        <w:rPr>
          <w:rFonts w:ascii="Calibri" w:eastAsia="Times New Roman" w:hAnsi="Calibri" w:cs="Arial"/>
          <w:lang w:eastAsia="es-ES"/>
        </w:rPr>
      </w:pPr>
    </w:p>
    <w:p w:rsidR="00B71F1F" w:rsidRPr="00B71F1F" w:rsidRDefault="00B71F1F" w:rsidP="00B71F1F">
      <w:pPr>
        <w:spacing w:line="276" w:lineRule="auto"/>
        <w:rPr>
          <w:rFonts w:ascii="Calibri" w:eastAsia="Times New Roman" w:hAnsi="Calibri" w:cs="Arial"/>
          <w:b/>
          <w:u w:val="single"/>
          <w:lang w:eastAsia="es-ES"/>
        </w:rPr>
      </w:pPr>
      <w:r w:rsidRPr="00B71F1F">
        <w:rPr>
          <w:rFonts w:ascii="Calibri" w:eastAsia="Times New Roman" w:hAnsi="Calibri" w:cs="Arial"/>
          <w:b/>
          <w:u w:val="single"/>
          <w:lang w:eastAsia="es-ES"/>
        </w:rPr>
        <w:t>ANÁLISIS DE LAS PROPOSICIONES</w:t>
      </w:r>
    </w:p>
    <w:p w:rsidR="00B71F1F" w:rsidRPr="00B71F1F" w:rsidRDefault="00B71F1F" w:rsidP="00B71F1F">
      <w:pPr>
        <w:spacing w:line="276" w:lineRule="auto"/>
        <w:rPr>
          <w:rFonts w:ascii="Calibri" w:eastAsia="Times New Roman" w:hAnsi="Calibri" w:cs="Arial"/>
          <w:lang w:eastAsia="es-ES"/>
        </w:rPr>
      </w:pPr>
    </w:p>
    <w:p w:rsidR="00B71F1F" w:rsidRPr="00B71F1F" w:rsidRDefault="00B71F1F" w:rsidP="00B71F1F">
      <w:pPr>
        <w:spacing w:line="276" w:lineRule="auto"/>
        <w:rPr>
          <w:rFonts w:ascii="Calibri" w:eastAsia="Times New Roman" w:hAnsi="Calibri" w:cs="Arial"/>
          <w:lang w:eastAsia="es-ES"/>
        </w:rPr>
      </w:pPr>
      <w:r w:rsidRPr="00B71F1F">
        <w:rPr>
          <w:rFonts w:ascii="Calibri" w:eastAsia="Times New Roman" w:hAnsi="Calibri" w:cs="Arial"/>
          <w:lang w:eastAsia="es-ES"/>
        </w:rPr>
        <w:t>Como resultado del análisis y revisión cuantitativa de las propuestas técnicas de los participantes, se obtuvo como resultado lo siguiente:</w:t>
      </w:r>
    </w:p>
    <w:p w:rsidR="00B71F1F" w:rsidRPr="00B71F1F" w:rsidRDefault="00B71F1F" w:rsidP="00B71F1F">
      <w:pPr>
        <w:spacing w:line="276" w:lineRule="auto"/>
        <w:rPr>
          <w:rFonts w:ascii="Calibri" w:eastAsia="Times New Roman" w:hAnsi="Calibri" w:cs="Arial"/>
          <w:sz w:val="24"/>
          <w:szCs w:val="24"/>
          <w:lang w:eastAsia="es-ES"/>
        </w:rPr>
      </w:pP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590"/>
      </w:tblGrid>
      <w:tr w:rsidR="00B71F1F" w:rsidRPr="00B71F1F" w:rsidTr="00B71F1F">
        <w:tblPrEx>
          <w:tblCellMar>
            <w:top w:w="0" w:type="dxa"/>
            <w:bottom w:w="0" w:type="dxa"/>
          </w:tblCellMar>
        </w:tblPrEx>
        <w:trPr>
          <w:trHeight w:val="525"/>
          <w:jc w:val="center"/>
        </w:trPr>
        <w:tc>
          <w:tcPr>
            <w:tcW w:w="3539" w:type="dxa"/>
            <w:shd w:val="clear" w:color="auto" w:fill="CCCCCC"/>
            <w:vAlign w:val="center"/>
          </w:tcPr>
          <w:p w:rsidR="00B71F1F" w:rsidRPr="00B71F1F" w:rsidRDefault="00B71F1F" w:rsidP="00B71F1F">
            <w:pPr>
              <w:spacing w:line="276" w:lineRule="auto"/>
              <w:jc w:val="center"/>
              <w:rPr>
                <w:rFonts w:ascii="Calibri" w:eastAsia="Times New Roman" w:hAnsi="Calibri" w:cs="Arial"/>
                <w:b/>
                <w:sz w:val="18"/>
                <w:szCs w:val="18"/>
                <w:lang w:eastAsia="es-ES"/>
              </w:rPr>
            </w:pPr>
            <w:r w:rsidRPr="00B71F1F">
              <w:rPr>
                <w:rFonts w:ascii="Calibri" w:eastAsia="Times New Roman" w:hAnsi="Calibri" w:cs="Arial"/>
                <w:b/>
                <w:sz w:val="18"/>
                <w:szCs w:val="18"/>
                <w:lang w:eastAsia="es-ES"/>
              </w:rPr>
              <w:t>Licitante</w:t>
            </w:r>
          </w:p>
        </w:tc>
        <w:tc>
          <w:tcPr>
            <w:tcW w:w="3590" w:type="dxa"/>
            <w:shd w:val="clear" w:color="auto" w:fill="CCCCCC"/>
            <w:vAlign w:val="center"/>
          </w:tcPr>
          <w:p w:rsidR="00B71F1F" w:rsidRPr="00B71F1F" w:rsidRDefault="00B71F1F" w:rsidP="00B71F1F">
            <w:pPr>
              <w:spacing w:line="276" w:lineRule="auto"/>
              <w:jc w:val="center"/>
              <w:rPr>
                <w:rFonts w:ascii="Calibri" w:eastAsia="Times New Roman" w:hAnsi="Calibri" w:cs="Arial"/>
                <w:b/>
                <w:sz w:val="18"/>
                <w:szCs w:val="18"/>
                <w:lang w:eastAsia="es-ES"/>
              </w:rPr>
            </w:pPr>
            <w:r w:rsidRPr="00B71F1F">
              <w:rPr>
                <w:rFonts w:ascii="Calibri" w:eastAsia="Times New Roman" w:hAnsi="Calibri" w:cs="Arial"/>
                <w:b/>
                <w:sz w:val="18"/>
                <w:szCs w:val="18"/>
                <w:lang w:eastAsia="es-ES"/>
              </w:rPr>
              <w:t>Documentación de</w:t>
            </w:r>
          </w:p>
          <w:p w:rsidR="00B71F1F" w:rsidRPr="00B71F1F" w:rsidRDefault="00B71F1F" w:rsidP="00B71F1F">
            <w:pPr>
              <w:spacing w:line="276" w:lineRule="auto"/>
              <w:jc w:val="center"/>
              <w:rPr>
                <w:rFonts w:ascii="Calibri" w:eastAsia="Times New Roman" w:hAnsi="Calibri" w:cs="Arial"/>
                <w:b/>
                <w:sz w:val="18"/>
                <w:szCs w:val="18"/>
                <w:lang w:eastAsia="es-ES"/>
              </w:rPr>
            </w:pPr>
            <w:r w:rsidRPr="00B71F1F">
              <w:rPr>
                <w:rFonts w:ascii="Calibri" w:eastAsia="Times New Roman" w:hAnsi="Calibri" w:cs="Arial"/>
                <w:b/>
                <w:sz w:val="18"/>
                <w:szCs w:val="18"/>
                <w:lang w:eastAsia="es-ES"/>
              </w:rPr>
              <w:t xml:space="preserve">Propuesta Técnica </w:t>
            </w:r>
          </w:p>
        </w:tc>
      </w:tr>
      <w:tr w:rsidR="00B71F1F" w:rsidRPr="00B71F1F" w:rsidTr="00B71F1F">
        <w:tblPrEx>
          <w:tblCellMar>
            <w:top w:w="0" w:type="dxa"/>
            <w:bottom w:w="0" w:type="dxa"/>
          </w:tblCellMar>
        </w:tblPrEx>
        <w:trPr>
          <w:trHeight w:val="461"/>
          <w:jc w:val="center"/>
        </w:trPr>
        <w:tc>
          <w:tcPr>
            <w:tcW w:w="3539" w:type="dxa"/>
            <w:vAlign w:val="center"/>
          </w:tcPr>
          <w:p w:rsidR="00B71F1F" w:rsidRPr="00B71F1F" w:rsidRDefault="00B71F1F" w:rsidP="00B71F1F">
            <w:pPr>
              <w:contextualSpacing/>
              <w:jc w:val="center"/>
              <w:rPr>
                <w:rFonts w:ascii="Calibri" w:eastAsia="Calibri" w:hAnsi="Calibri" w:cs="Times New Roman"/>
                <w:b/>
                <w:sz w:val="18"/>
                <w:szCs w:val="18"/>
                <w:lang w:eastAsia="es-ES"/>
              </w:rPr>
            </w:pPr>
            <w:r w:rsidRPr="00B71F1F">
              <w:rPr>
                <w:rFonts w:ascii="Calibri" w:eastAsia="Times New Roman" w:hAnsi="Calibri" w:cs="Times New Roman"/>
                <w:b/>
                <w:sz w:val="18"/>
                <w:szCs w:val="18"/>
                <w:lang w:eastAsia="es-ES"/>
              </w:rPr>
              <w:t>JUAN JOSÉ JUÁREZ LOREDO</w:t>
            </w:r>
          </w:p>
        </w:tc>
        <w:tc>
          <w:tcPr>
            <w:tcW w:w="3590" w:type="dxa"/>
            <w:vAlign w:val="center"/>
          </w:tcPr>
          <w:p w:rsidR="00B71F1F" w:rsidRPr="00B71F1F" w:rsidRDefault="00B71F1F" w:rsidP="00B71F1F">
            <w:pPr>
              <w:spacing w:line="276" w:lineRule="auto"/>
              <w:jc w:val="center"/>
              <w:rPr>
                <w:rFonts w:ascii="Calibri" w:eastAsia="Times New Roman" w:hAnsi="Calibri" w:cs="Arial"/>
                <w:sz w:val="18"/>
                <w:szCs w:val="18"/>
                <w:lang w:eastAsia="es-ES"/>
              </w:rPr>
            </w:pPr>
            <w:r w:rsidRPr="00B71F1F">
              <w:rPr>
                <w:rFonts w:ascii="Calibri" w:eastAsia="Times New Roman" w:hAnsi="Calibri" w:cs="Arial"/>
                <w:sz w:val="18"/>
                <w:szCs w:val="18"/>
                <w:lang w:eastAsia="es-ES"/>
              </w:rPr>
              <w:t>Aceptada para su Análisis</w:t>
            </w:r>
          </w:p>
        </w:tc>
      </w:tr>
      <w:tr w:rsidR="00B71F1F" w:rsidRPr="00B71F1F" w:rsidTr="00B71F1F">
        <w:tblPrEx>
          <w:tblCellMar>
            <w:top w:w="0" w:type="dxa"/>
            <w:bottom w:w="0" w:type="dxa"/>
          </w:tblCellMar>
        </w:tblPrEx>
        <w:trPr>
          <w:trHeight w:val="129"/>
          <w:jc w:val="center"/>
        </w:trPr>
        <w:tc>
          <w:tcPr>
            <w:tcW w:w="3539" w:type="dxa"/>
            <w:vAlign w:val="center"/>
          </w:tcPr>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Times New Roman" w:hAnsi="Calibri" w:cs="Times New Roman"/>
                <w:b/>
                <w:sz w:val="18"/>
                <w:szCs w:val="18"/>
                <w:lang w:eastAsia="es-ES"/>
              </w:rPr>
              <w:t>ELECTRONICA MEDICA KUKO S.A. DE C.V.</w:t>
            </w:r>
          </w:p>
        </w:tc>
        <w:tc>
          <w:tcPr>
            <w:tcW w:w="3590" w:type="dxa"/>
            <w:vAlign w:val="center"/>
          </w:tcPr>
          <w:p w:rsidR="00B71F1F" w:rsidRPr="00B71F1F" w:rsidRDefault="00B71F1F" w:rsidP="00B71F1F">
            <w:pPr>
              <w:spacing w:line="276" w:lineRule="auto"/>
              <w:jc w:val="center"/>
              <w:rPr>
                <w:rFonts w:ascii="Calibri" w:eastAsia="Times New Roman" w:hAnsi="Calibri" w:cs="Arial"/>
                <w:sz w:val="18"/>
                <w:szCs w:val="18"/>
                <w:lang w:eastAsia="es-ES"/>
              </w:rPr>
            </w:pPr>
            <w:r w:rsidRPr="00B71F1F">
              <w:rPr>
                <w:rFonts w:ascii="Calibri" w:eastAsia="Times New Roman" w:hAnsi="Calibri" w:cs="Arial"/>
                <w:sz w:val="18"/>
                <w:szCs w:val="18"/>
                <w:lang w:eastAsia="es-ES"/>
              </w:rPr>
              <w:t>Aceptada para su Análisis</w:t>
            </w:r>
          </w:p>
        </w:tc>
      </w:tr>
      <w:tr w:rsidR="00B71F1F" w:rsidRPr="00B71F1F" w:rsidTr="00B71F1F">
        <w:tblPrEx>
          <w:tblCellMar>
            <w:top w:w="0" w:type="dxa"/>
            <w:bottom w:w="0" w:type="dxa"/>
          </w:tblCellMar>
        </w:tblPrEx>
        <w:trPr>
          <w:trHeight w:val="129"/>
          <w:jc w:val="center"/>
        </w:trPr>
        <w:tc>
          <w:tcPr>
            <w:tcW w:w="3539" w:type="dxa"/>
            <w:vAlign w:val="center"/>
          </w:tcPr>
          <w:p w:rsidR="00B71F1F" w:rsidRPr="00B71F1F" w:rsidRDefault="00B71F1F" w:rsidP="00B71F1F">
            <w:pPr>
              <w:spacing w:line="259" w:lineRule="auto"/>
              <w:ind w:left="51"/>
              <w:contextualSpacing/>
              <w:jc w:val="center"/>
              <w:rPr>
                <w:rFonts w:ascii="Calibri" w:eastAsia="Times New Roman" w:hAnsi="Calibri" w:cs="Times New Roman"/>
                <w:b/>
                <w:sz w:val="18"/>
                <w:szCs w:val="18"/>
                <w:lang w:eastAsia="es-ES"/>
              </w:rPr>
            </w:pPr>
            <w:r w:rsidRPr="00B71F1F">
              <w:rPr>
                <w:rFonts w:ascii="Calibri" w:eastAsia="Times New Roman" w:hAnsi="Calibri" w:cs="Times New Roman"/>
                <w:b/>
                <w:sz w:val="18"/>
                <w:szCs w:val="18"/>
                <w:lang w:eastAsia="es-ES"/>
              </w:rPr>
              <w:t>JOSÉ ARTURO RAFAEL GARCÍA GONZALEZ</w:t>
            </w:r>
          </w:p>
        </w:tc>
        <w:tc>
          <w:tcPr>
            <w:tcW w:w="3590" w:type="dxa"/>
            <w:vAlign w:val="center"/>
          </w:tcPr>
          <w:p w:rsidR="00B71F1F" w:rsidRPr="00B71F1F" w:rsidRDefault="00B71F1F" w:rsidP="00B71F1F">
            <w:pPr>
              <w:spacing w:line="276" w:lineRule="auto"/>
              <w:jc w:val="center"/>
              <w:rPr>
                <w:rFonts w:ascii="Calibri" w:eastAsia="Times New Roman" w:hAnsi="Calibri" w:cs="Arial"/>
                <w:sz w:val="18"/>
                <w:szCs w:val="18"/>
                <w:lang w:eastAsia="es-ES"/>
              </w:rPr>
            </w:pPr>
            <w:r w:rsidRPr="00B71F1F">
              <w:rPr>
                <w:rFonts w:ascii="Calibri" w:eastAsia="Times New Roman" w:hAnsi="Calibri" w:cs="Arial"/>
                <w:sz w:val="18"/>
                <w:szCs w:val="18"/>
                <w:lang w:eastAsia="es-ES"/>
              </w:rPr>
              <w:t>Aceptada para su Análisis</w:t>
            </w:r>
          </w:p>
        </w:tc>
      </w:tr>
    </w:tbl>
    <w:p w:rsidR="00B71F1F" w:rsidRPr="00B71F1F" w:rsidRDefault="00B71F1F" w:rsidP="002302BE">
      <w:pPr>
        <w:numPr>
          <w:ilvl w:val="0"/>
          <w:numId w:val="25"/>
        </w:numPr>
        <w:tabs>
          <w:tab w:val="num" w:pos="360"/>
          <w:tab w:val="left" w:pos="8860"/>
        </w:tabs>
        <w:spacing w:line="276" w:lineRule="auto"/>
        <w:ind w:left="0" w:right="-210" w:firstLine="0"/>
        <w:jc w:val="left"/>
        <w:rPr>
          <w:rFonts w:ascii="Calibri" w:eastAsia="MS Mincho" w:hAnsi="Calibri" w:cs="Arial"/>
          <w:sz w:val="24"/>
          <w:szCs w:val="24"/>
        </w:rPr>
      </w:pPr>
    </w:p>
    <w:p w:rsidR="00B71F1F" w:rsidRPr="00B71F1F" w:rsidRDefault="00B71F1F" w:rsidP="002302BE">
      <w:pPr>
        <w:numPr>
          <w:ilvl w:val="0"/>
          <w:numId w:val="25"/>
        </w:numPr>
        <w:tabs>
          <w:tab w:val="num" w:pos="360"/>
          <w:tab w:val="left" w:pos="8860"/>
        </w:tabs>
        <w:spacing w:line="276" w:lineRule="auto"/>
        <w:ind w:left="0" w:right="-210" w:firstLine="0"/>
        <w:jc w:val="left"/>
        <w:rPr>
          <w:rFonts w:ascii="Calibri" w:eastAsia="MS Mincho" w:hAnsi="Calibri" w:cs="Arial"/>
        </w:rPr>
      </w:pPr>
      <w:r w:rsidRPr="00B71F1F">
        <w:rPr>
          <w:rFonts w:ascii="Calibri" w:eastAsia="MS Mincho" w:hAnsi="Calibri" w:cs="Arial"/>
        </w:rPr>
        <w:t>Resultado de las propuestas económicas de las personas licitantes cuyas propuestas técnicas han sido aceptadas, el importe de las propuestas como se muestra en el siguiente cuadro:</w:t>
      </w:r>
    </w:p>
    <w:p w:rsidR="00B71F1F" w:rsidRPr="00B71F1F" w:rsidRDefault="00B71F1F" w:rsidP="002302BE">
      <w:pPr>
        <w:numPr>
          <w:ilvl w:val="0"/>
          <w:numId w:val="25"/>
        </w:numPr>
        <w:tabs>
          <w:tab w:val="num" w:pos="360"/>
          <w:tab w:val="left" w:pos="8860"/>
        </w:tabs>
        <w:spacing w:line="276" w:lineRule="auto"/>
        <w:ind w:left="0" w:right="-210" w:firstLine="0"/>
        <w:jc w:val="left"/>
        <w:rPr>
          <w:rFonts w:ascii="Calibri" w:eastAsia="MS Mincho" w:hAnsi="Calibri" w:cs="Arial"/>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1465"/>
        <w:gridCol w:w="637"/>
        <w:gridCol w:w="698"/>
        <w:gridCol w:w="841"/>
        <w:gridCol w:w="1028"/>
        <w:gridCol w:w="841"/>
        <w:gridCol w:w="1028"/>
        <w:gridCol w:w="908"/>
        <w:gridCol w:w="1020"/>
      </w:tblGrid>
      <w:tr w:rsidR="00B71F1F" w:rsidRPr="00B71F1F" w:rsidTr="00B71F1F">
        <w:trPr>
          <w:trHeight w:val="413"/>
        </w:trPr>
        <w:tc>
          <w:tcPr>
            <w:tcW w:w="0" w:type="auto"/>
            <w:gridSpan w:val="4"/>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gridSpan w:val="2"/>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JOSÉ ARTURO RAFAEL GARCÍA GONZALEZ</w:t>
            </w:r>
          </w:p>
        </w:tc>
        <w:tc>
          <w:tcPr>
            <w:tcW w:w="0" w:type="auto"/>
            <w:gridSpan w:val="2"/>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ELÉCTRONICA  MEDICA KUKO S.A. DE C.V.</w:t>
            </w:r>
          </w:p>
        </w:tc>
        <w:tc>
          <w:tcPr>
            <w:tcW w:w="0" w:type="auto"/>
            <w:gridSpan w:val="2"/>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JUAN JOSÉ JUÁREZ LOREDO</w:t>
            </w:r>
          </w:p>
        </w:tc>
      </w:tr>
      <w:tr w:rsidR="00B71F1F" w:rsidRPr="00B71F1F" w:rsidTr="00B71F1F">
        <w:trPr>
          <w:trHeight w:val="413"/>
        </w:trPr>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Número de Partidas</w:t>
            </w:r>
          </w:p>
        </w:tc>
        <w:tc>
          <w:tcPr>
            <w:tcW w:w="0" w:type="auto"/>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Descripción del Equipamiento</w:t>
            </w:r>
          </w:p>
        </w:tc>
        <w:tc>
          <w:tcPr>
            <w:tcW w:w="0" w:type="auto"/>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Unidad de Medida</w:t>
            </w:r>
          </w:p>
        </w:tc>
        <w:tc>
          <w:tcPr>
            <w:tcW w:w="0" w:type="auto"/>
            <w:shd w:val="clear" w:color="auto" w:fill="D9D9D9"/>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Cantidad</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Precio Unitario </w:t>
            </w:r>
          </w:p>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sin IVA</w:t>
            </w:r>
          </w:p>
        </w:tc>
        <w:tc>
          <w:tcPr>
            <w:tcW w:w="0" w:type="auto"/>
            <w:shd w:val="clear" w:color="auto" w:fill="D9D9D9"/>
          </w:tcPr>
          <w:p w:rsidR="00B71F1F" w:rsidRPr="00B71F1F" w:rsidRDefault="00B71F1F" w:rsidP="00B71F1F">
            <w:pPr>
              <w:jc w:val="left"/>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Importe sin IVA</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Precio Unitario </w:t>
            </w:r>
          </w:p>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sin IVA</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Importe sin IVA</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Precio Unitario </w:t>
            </w:r>
          </w:p>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sin IVA</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Importe sin IVA</w:t>
            </w:r>
          </w:p>
        </w:tc>
      </w:tr>
      <w:tr w:rsidR="00B71F1F" w:rsidRPr="00B71F1F" w:rsidTr="00B71F1F">
        <w:trPr>
          <w:trHeight w:val="38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Unidad dental con lámpara, modulo, jeringa triple, sillón electromecánico, reductor escupidera.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$98,780.00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$493,900.00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$90,000.00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$450,000.00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$105,890.00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$529,450.00</w:t>
            </w:r>
          </w:p>
        </w:tc>
      </w:tr>
      <w:tr w:rsidR="00B71F1F" w:rsidRPr="00B71F1F" w:rsidTr="00B71F1F">
        <w:trPr>
          <w:trHeight w:val="554"/>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alta velocidad con mango de acero inoxidable, de dos vías, esterilizable con herramienta de cambio de fresa.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$9,780.00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$117,360.00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$5,150.00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$61,800.00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$5,580.00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$66,960.00</w:t>
            </w:r>
          </w:p>
        </w:tc>
      </w:tr>
      <w:tr w:rsidR="00B71F1F" w:rsidRPr="00B71F1F" w:rsidTr="00B71F1F">
        <w:trPr>
          <w:trHeight w:val="703"/>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3</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baja velocidad, de acero inoxidable, de dos vías, esterilizable y desmontable, motor cambiador de giro, contra ángulo y adaptador, cono recto con mandril.</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$10,200.00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$122,400.00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$9,240.00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$110,880.00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$9,559.00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$114,708.00</w:t>
            </w:r>
          </w:p>
        </w:tc>
      </w:tr>
      <w:tr w:rsidR="00B71F1F" w:rsidRPr="00B71F1F" w:rsidTr="00B71F1F">
        <w:trPr>
          <w:trHeight w:val="284"/>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Lámpara de foto curado inalámbrica con pantalla digital.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$7,600.00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$91,200.00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$72,000.00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$7,689.00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$92,268.00</w:t>
            </w:r>
          </w:p>
        </w:tc>
      </w:tr>
      <w:tr w:rsidR="00B71F1F" w:rsidRPr="00B71F1F" w:rsidTr="00B71F1F">
        <w:trPr>
          <w:trHeight w:val="560"/>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Equipo de rayos X peri apical de 60 kv y/o 70 kv con control de exposición, pantalla digital de piso pedestal, brazo articulable y cono posicionador.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$69,000.00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$345,000.00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$52,000.00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$260,000.00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$54,984.00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$274,920.00</w:t>
            </w:r>
          </w:p>
        </w:tc>
      </w:tr>
      <w:tr w:rsidR="00B71F1F" w:rsidRPr="00B71F1F" w:rsidTr="00B71F1F">
        <w:trPr>
          <w:trHeight w:val="286"/>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negra de revelado de placas peri apicales.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$5,600.00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$790.00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$5,530.00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$10,500.00</w:t>
            </w:r>
          </w:p>
        </w:tc>
      </w:tr>
      <w:tr w:rsidR="00B71F1F" w:rsidRPr="00B71F1F" w:rsidTr="00B71F1F">
        <w:trPr>
          <w:trHeight w:val="537"/>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Compresor silencioso libre de aceite de 2hp con regulador de salida y manómetro, con válvula de seguridad y tanque de 50 litros con filtro y válvula de purga.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$19,900.00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$199,000.00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$21,630.00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$216,300.00</w:t>
            </w:r>
          </w:p>
        </w:tc>
      </w:tr>
      <w:tr w:rsidR="00B71F1F" w:rsidRPr="00B71F1F" w:rsidTr="00B71F1F">
        <w:trPr>
          <w:trHeight w:val="27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Escareador con set de puntas, control de agua y control de intensidad.</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$189,600.00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$165,600.00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$17,560.00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$210,720.00</w:t>
            </w:r>
          </w:p>
        </w:tc>
      </w:tr>
      <w:tr w:rsidR="00B71F1F" w:rsidRPr="00B71F1F" w:rsidTr="00B71F1F">
        <w:trPr>
          <w:trHeight w:val="27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Caja de película radiográfica peri </w:t>
            </w:r>
            <w:r w:rsidRPr="00B71F1F">
              <w:rPr>
                <w:rFonts w:ascii="Calibri" w:eastAsia="Times New Roman" w:hAnsi="Calibri" w:cs="Calibri"/>
                <w:b/>
                <w:bCs/>
                <w:color w:val="000000"/>
                <w:sz w:val="15"/>
                <w:szCs w:val="15"/>
                <w:lang w:eastAsia="es-ES"/>
              </w:rPr>
              <w:lastRenderedPageBreak/>
              <w:t>apical con 150 radiografías.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lastRenderedPageBreak/>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$12,600.00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$1,578.00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$11,046.00</w:t>
            </w:r>
          </w:p>
        </w:tc>
      </w:tr>
      <w:tr w:rsidR="00B71F1F" w:rsidRPr="00B71F1F" w:rsidTr="00B71F1F">
        <w:trPr>
          <w:trHeight w:val="26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lastRenderedPageBreak/>
              <w:t>10</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Liquido revelador y fijador de 950 ml cada uno.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Frasco</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$11,060.00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$10,290.00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$10,360.00</w:t>
            </w:r>
          </w:p>
        </w:tc>
      </w:tr>
      <w:tr w:rsidR="00B71F1F" w:rsidRPr="00B71F1F" w:rsidTr="00B71F1F">
        <w:trPr>
          <w:trHeight w:val="280"/>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Baberos desechables caja con 500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$1700.00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$11,900.00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$8,400.00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$1347.00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$9,429.00</w:t>
            </w:r>
          </w:p>
        </w:tc>
      </w:tr>
      <w:tr w:rsidR="00B71F1F" w:rsidRPr="00B71F1F" w:rsidTr="00B71F1F">
        <w:trPr>
          <w:trHeight w:val="270"/>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rollos de algodón con 1000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$254.00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$12,700.00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$7,350.00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$155.00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$7,750.00</w:t>
            </w:r>
          </w:p>
        </w:tc>
      </w:tr>
      <w:tr w:rsidR="00B71F1F" w:rsidRPr="00B71F1F" w:rsidTr="00B71F1F">
        <w:trPr>
          <w:trHeight w:val="274"/>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gasas 2 x 2 con 200 gasas.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$129.00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$6,450.00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$125.00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$6,250.00</w:t>
            </w:r>
          </w:p>
        </w:tc>
      </w:tr>
      <w:tr w:rsidR="00B71F1F" w:rsidRPr="00B71F1F" w:rsidTr="00B71F1F">
        <w:trPr>
          <w:trHeight w:val="136"/>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de cubre bocas desechables con 25 piezas.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$139.00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$6,950.00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$133.00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$6,650.00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$7,000.00</w:t>
            </w:r>
          </w:p>
        </w:tc>
      </w:tr>
      <w:tr w:rsidR="00B71F1F" w:rsidRPr="00B71F1F" w:rsidTr="00B71F1F">
        <w:trPr>
          <w:trHeight w:val="168"/>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Caja de guantes desechables con 100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$275.00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$13,750.00</w:t>
            </w:r>
          </w:p>
        </w:tc>
      </w:tr>
      <w:tr w:rsidR="00B71F1F" w:rsidRPr="00B71F1F" w:rsidTr="00B71F1F">
        <w:trPr>
          <w:trHeight w:val="315"/>
        </w:trPr>
        <w:tc>
          <w:tcPr>
            <w:tcW w:w="0" w:type="auto"/>
            <w:tcBorders>
              <w:bottom w:val="single" w:sz="4" w:space="0" w:color="auto"/>
            </w:tcBorders>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w:t>
            </w:r>
          </w:p>
        </w:tc>
        <w:tc>
          <w:tcPr>
            <w:tcW w:w="0" w:type="auto"/>
            <w:tcBorders>
              <w:bottom w:val="single" w:sz="4" w:space="0" w:color="auto"/>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Kit de Resina fotocurable. </w:t>
            </w:r>
          </w:p>
        </w:tc>
        <w:tc>
          <w:tcPr>
            <w:tcW w:w="0" w:type="auto"/>
            <w:tcBorders>
              <w:bottom w:val="single" w:sz="4" w:space="0" w:color="auto"/>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46</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$2,638.00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$121,348.00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$115,000.00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$2,540.00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$116,840.00</w:t>
            </w:r>
          </w:p>
        </w:tc>
      </w:tr>
      <w:tr w:rsidR="00B71F1F" w:rsidRPr="00B71F1F" w:rsidTr="00B71F1F">
        <w:trPr>
          <w:trHeight w:val="315"/>
        </w:trPr>
        <w:tc>
          <w:tcPr>
            <w:tcW w:w="0" w:type="auto"/>
            <w:vMerge w:val="restart"/>
            <w:tcBorders>
              <w:top w:val="single" w:sz="4" w:space="0" w:color="auto"/>
              <w:left w:val="nil"/>
              <w:right w:val="nil"/>
            </w:tcBorders>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vMerge w:val="restart"/>
            <w:tcBorders>
              <w:top w:val="single" w:sz="4" w:space="0" w:color="auto"/>
              <w:left w:val="nil"/>
              <w:right w:val="nil"/>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val="restart"/>
            <w:tcBorders>
              <w:top w:val="single" w:sz="4" w:space="0" w:color="auto"/>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left"/>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Subtotal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$1,761,068.00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Subtotal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$1,489,300.00</w:t>
            </w:r>
          </w:p>
        </w:tc>
        <w:tc>
          <w:tcPr>
            <w:tcW w:w="0" w:type="auto"/>
          </w:tcPr>
          <w:p w:rsidR="00B71F1F" w:rsidRPr="00B71F1F" w:rsidRDefault="00B71F1F" w:rsidP="00B71F1F">
            <w:pPr>
              <w:jc w:val="left"/>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Subtotal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$1,698,251.00</w:t>
            </w:r>
          </w:p>
        </w:tc>
      </w:tr>
      <w:tr w:rsidR="00B71F1F" w:rsidRPr="00B71F1F" w:rsidTr="00B71F1F">
        <w:trPr>
          <w:trHeight w:val="315"/>
        </w:trPr>
        <w:tc>
          <w:tcPr>
            <w:tcW w:w="0" w:type="auto"/>
            <w:vMerge/>
            <w:tcBorders>
              <w:left w:val="nil"/>
              <w:right w:val="nil"/>
            </w:tcBorders>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vMerge/>
            <w:tcBorders>
              <w:left w:val="nil"/>
              <w:right w:val="nil"/>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tcBorders>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left"/>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IVA</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$281,770.88</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IVA</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$238,288.00</w:t>
            </w:r>
          </w:p>
        </w:tc>
        <w:tc>
          <w:tcPr>
            <w:tcW w:w="0" w:type="auto"/>
          </w:tcPr>
          <w:p w:rsidR="00B71F1F" w:rsidRPr="00B71F1F" w:rsidRDefault="00B71F1F" w:rsidP="00B71F1F">
            <w:pPr>
              <w:jc w:val="left"/>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IVA</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$271,720.16</w:t>
            </w:r>
          </w:p>
        </w:tc>
      </w:tr>
      <w:tr w:rsidR="00B71F1F" w:rsidRPr="00B71F1F" w:rsidTr="00B71F1F">
        <w:trPr>
          <w:trHeight w:val="315"/>
        </w:trPr>
        <w:tc>
          <w:tcPr>
            <w:tcW w:w="0" w:type="auto"/>
            <w:vMerge/>
            <w:tcBorders>
              <w:left w:val="nil"/>
              <w:bottom w:val="nil"/>
              <w:right w:val="nil"/>
            </w:tcBorders>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vMerge/>
            <w:tcBorders>
              <w:left w:val="nil"/>
              <w:bottom w:val="nil"/>
              <w:right w:val="nil"/>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tcBorders>
              <w:left w:val="nil"/>
              <w:bottom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left"/>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$2,042,838.88</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$1,727,588.00</w:t>
            </w:r>
          </w:p>
        </w:tc>
        <w:tc>
          <w:tcPr>
            <w:tcW w:w="0" w:type="auto"/>
          </w:tcPr>
          <w:p w:rsidR="00B71F1F" w:rsidRPr="00B71F1F" w:rsidRDefault="00B71F1F" w:rsidP="00B71F1F">
            <w:pPr>
              <w:jc w:val="left"/>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$1,969,971.16</w:t>
            </w:r>
          </w:p>
        </w:tc>
      </w:tr>
    </w:tbl>
    <w:p w:rsidR="00B71F1F" w:rsidRPr="00B71F1F" w:rsidRDefault="00B71F1F" w:rsidP="00B71F1F">
      <w:pPr>
        <w:rPr>
          <w:rFonts w:ascii="Calibri" w:eastAsia="Times New Roman" w:hAnsi="Calibri" w:cs="Arial"/>
          <w:sz w:val="24"/>
          <w:szCs w:val="24"/>
          <w:lang w:eastAsia="es-ES"/>
        </w:rPr>
      </w:pPr>
    </w:p>
    <w:p w:rsidR="00B71F1F" w:rsidRPr="00B71F1F" w:rsidRDefault="00B71F1F" w:rsidP="00B71F1F">
      <w:pPr>
        <w:rPr>
          <w:rFonts w:ascii="Calibri" w:eastAsia="Times New Roman" w:hAnsi="Calibri" w:cs="Arial"/>
          <w:sz w:val="24"/>
          <w:szCs w:val="24"/>
          <w:lang w:eastAsia="es-ES"/>
        </w:rPr>
      </w:pPr>
    </w:p>
    <w:p w:rsidR="00B71F1F" w:rsidRPr="00B71F1F" w:rsidRDefault="00B71F1F" w:rsidP="00B71F1F">
      <w:pPr>
        <w:rPr>
          <w:rFonts w:ascii="Calibri" w:eastAsia="Times New Roman" w:hAnsi="Calibri" w:cs="Arial"/>
          <w:lang w:eastAsia="es-ES"/>
        </w:rPr>
      </w:pPr>
      <w:r w:rsidRPr="00B71F1F">
        <w:rPr>
          <w:rFonts w:ascii="Calibri" w:eastAsia="Times New Roman" w:hAnsi="Calibri" w:cs="Arial"/>
          <w:lang w:eastAsia="es-ES"/>
        </w:rPr>
        <w:t>Una vez analizadas y evaluadas en forma cuantitativa y cualitativa las proposiciones recibidas y considerando aquellas que resultaron elegibles, conforme a los criterios de evaluación establecidos en las bases de la licitación, dando como resultado de la revisión detallada lo siguiente</w:t>
      </w:r>
    </w:p>
    <w:p w:rsidR="00B71F1F" w:rsidRPr="00B71F1F" w:rsidRDefault="00B71F1F" w:rsidP="00B71F1F">
      <w:pPr>
        <w:rPr>
          <w:rFonts w:ascii="Calibri" w:eastAsia="Times New Roman" w:hAnsi="Calibri" w:cs="Arial"/>
          <w:lang w:eastAsia="es-ES"/>
        </w:rPr>
      </w:pPr>
    </w:p>
    <w:p w:rsidR="00B71F1F" w:rsidRPr="00B71F1F" w:rsidRDefault="00B71F1F" w:rsidP="00B71F1F">
      <w:pPr>
        <w:jc w:val="center"/>
        <w:rPr>
          <w:rFonts w:ascii="Calibri" w:eastAsia="Times New Roman" w:hAnsi="Calibri" w:cs="Times New Roman"/>
          <w:b/>
          <w:bCs/>
          <w:color w:val="000000"/>
          <w:lang w:eastAsia="es-MX"/>
        </w:rPr>
      </w:pPr>
      <w:r w:rsidRPr="00B71F1F">
        <w:rPr>
          <w:rFonts w:ascii="Calibri" w:eastAsia="Times New Roman" w:hAnsi="Calibri" w:cs="Times New Roman"/>
          <w:b/>
          <w:bCs/>
          <w:color w:val="000000"/>
          <w:lang w:eastAsia="es-MX"/>
        </w:rPr>
        <w:t>ELECTRONICA MÉDICA KUKO S.A. DE C.V.</w:t>
      </w:r>
    </w:p>
    <w:p w:rsidR="00B71F1F" w:rsidRPr="00B71F1F" w:rsidRDefault="00B71F1F" w:rsidP="00B71F1F">
      <w:pPr>
        <w:jc w:val="center"/>
        <w:rPr>
          <w:rFonts w:ascii="Calibri" w:eastAsia="Times New Roman" w:hAnsi="Calibri" w:cs="Times New Roman"/>
          <w:b/>
          <w:bCs/>
          <w:color w:val="000000"/>
          <w:lang w:eastAsia="es-MX"/>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252"/>
        <w:gridCol w:w="3679"/>
      </w:tblGrid>
      <w:tr w:rsidR="00B71F1F" w:rsidRPr="00B71F1F" w:rsidTr="00B71F1F">
        <w:tblPrEx>
          <w:tblCellMar>
            <w:top w:w="0" w:type="dxa"/>
            <w:bottom w:w="0" w:type="dxa"/>
          </w:tblCellMar>
        </w:tblPrEx>
        <w:trPr>
          <w:trHeight w:val="491"/>
          <w:jc w:val="center"/>
        </w:trPr>
        <w:tc>
          <w:tcPr>
            <w:tcW w:w="1788"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PARTIDAS</w:t>
            </w:r>
          </w:p>
        </w:tc>
        <w:tc>
          <w:tcPr>
            <w:tcW w:w="4252"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Evaluación de Propuestas</w:t>
            </w:r>
          </w:p>
        </w:tc>
        <w:tc>
          <w:tcPr>
            <w:tcW w:w="3679"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Fundamento Legal</w:t>
            </w:r>
          </w:p>
        </w:tc>
      </w:tr>
      <w:tr w:rsidR="00B71F1F" w:rsidRPr="00B71F1F" w:rsidTr="00B71F1F">
        <w:tblPrEx>
          <w:tblCellMar>
            <w:top w:w="0" w:type="dxa"/>
            <w:bottom w:w="0" w:type="dxa"/>
          </w:tblCellMar>
        </w:tblPrEx>
        <w:trPr>
          <w:trHeight w:val="694"/>
          <w:jc w:val="center"/>
        </w:trPr>
        <w:tc>
          <w:tcPr>
            <w:tcW w:w="1788" w:type="dxa"/>
            <w:vAlign w:val="center"/>
          </w:tcPr>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Calibri" w:hAnsi="Calibri" w:cs="Times New Roman"/>
                <w:b/>
                <w:sz w:val="18"/>
                <w:szCs w:val="18"/>
                <w:lang w:eastAsia="es-ES"/>
              </w:rPr>
              <w:t>1,2,3,4,5,6,7,8,9,10,</w:t>
            </w:r>
          </w:p>
          <w:p w:rsidR="00B71F1F" w:rsidRPr="00B71F1F" w:rsidRDefault="00B71F1F" w:rsidP="00B71F1F">
            <w:pPr>
              <w:spacing w:line="276" w:lineRule="auto"/>
              <w:contextualSpacing/>
              <w:jc w:val="center"/>
              <w:rPr>
                <w:rFonts w:ascii="Calibri" w:eastAsia="Calibri" w:hAnsi="Calibri" w:cs="Times New Roman"/>
                <w:sz w:val="18"/>
                <w:szCs w:val="18"/>
                <w:lang w:eastAsia="es-ES"/>
              </w:rPr>
            </w:pPr>
            <w:r w:rsidRPr="00B71F1F">
              <w:rPr>
                <w:rFonts w:ascii="Calibri" w:eastAsia="Calibri" w:hAnsi="Calibri" w:cs="Times New Roman"/>
                <w:b/>
                <w:sz w:val="18"/>
                <w:szCs w:val="18"/>
                <w:lang w:eastAsia="es-ES"/>
              </w:rPr>
              <w:t>11,12,13,14,15 y 16</w:t>
            </w:r>
          </w:p>
        </w:tc>
        <w:tc>
          <w:tcPr>
            <w:tcW w:w="4252" w:type="dxa"/>
            <w:vAlign w:val="center"/>
          </w:tcPr>
          <w:p w:rsidR="00B71F1F" w:rsidRPr="00B71F1F" w:rsidRDefault="00B71F1F" w:rsidP="00B71F1F">
            <w:pPr>
              <w:rPr>
                <w:rFonts w:ascii="Calibri" w:eastAsia="Times New Roman" w:hAnsi="Calibri" w:cs="Arial"/>
                <w:sz w:val="24"/>
                <w:szCs w:val="24"/>
                <w:lang w:eastAsia="es-ES"/>
              </w:rPr>
            </w:pPr>
            <w:r w:rsidRPr="00B71F1F">
              <w:rPr>
                <w:rFonts w:ascii="Calibri" w:eastAsia="Times New Roman" w:hAnsi="Calibri" w:cs="Arial"/>
                <w:b/>
                <w:sz w:val="24"/>
                <w:szCs w:val="24"/>
                <w:lang w:eastAsia="es-ES"/>
              </w:rPr>
              <w:t>Cumple</w:t>
            </w:r>
            <w:r w:rsidRPr="00B71F1F">
              <w:rPr>
                <w:rFonts w:ascii="Calibri" w:eastAsia="Times New Roman" w:hAnsi="Calibri" w:cs="Arial"/>
                <w:sz w:val="24"/>
                <w:szCs w:val="24"/>
                <w:lang w:eastAsia="es-ES"/>
              </w:rPr>
              <w:t xml:space="preserve"> satisfactoriamente toda vez que reúne los requisitos legales, técnicos y económicos solicitados en los puntos 4, 5.1 y 5.2; los precios que oferto son los más bajos, se encuentra dentro de los precios del mercado y de la suficiencia presupuestal.</w:t>
            </w:r>
          </w:p>
        </w:tc>
        <w:tc>
          <w:tcPr>
            <w:tcW w:w="3679" w:type="dxa"/>
            <w:vAlign w:val="center"/>
          </w:tcPr>
          <w:p w:rsidR="00B71F1F" w:rsidRPr="00B71F1F" w:rsidRDefault="00B71F1F" w:rsidP="00B71F1F">
            <w:pPr>
              <w:rPr>
                <w:rFonts w:ascii="Calibri" w:eastAsia="Times New Roman" w:hAnsi="Calibri" w:cs="Arial"/>
                <w:sz w:val="24"/>
                <w:szCs w:val="24"/>
                <w:lang w:eastAsia="es-ES"/>
              </w:rPr>
            </w:pPr>
            <w:r w:rsidRPr="00B71F1F">
              <w:rPr>
                <w:rFonts w:ascii="Calibri" w:eastAsia="Times New Roman" w:hAnsi="Calibri" w:cs="Arial"/>
                <w:sz w:val="24"/>
                <w:szCs w:val="24"/>
                <w:lang w:eastAsia="es-ES"/>
              </w:rPr>
              <w:t xml:space="preserve">Art. 64 penúltimo párrafo y 66 de la Ley de Adquisiciones, Arrendamientos y Contratación de Servicios del Estado de Chihuahua y apartado 6, 6.1.4. y 8.14 de las bases de Licitación. </w:t>
            </w:r>
          </w:p>
        </w:tc>
      </w:tr>
    </w:tbl>
    <w:p w:rsidR="00B71F1F" w:rsidRPr="00B71F1F" w:rsidRDefault="00B71F1F" w:rsidP="00B71F1F">
      <w:pPr>
        <w:rPr>
          <w:rFonts w:ascii="Arial" w:eastAsia="Times New Roman" w:hAnsi="Arial" w:cs="Arial"/>
          <w:sz w:val="24"/>
          <w:szCs w:val="24"/>
          <w:lang w:eastAsia="es-ES"/>
        </w:rPr>
      </w:pPr>
    </w:p>
    <w:p w:rsidR="00B71F1F" w:rsidRPr="00B71F1F" w:rsidRDefault="00B71F1F" w:rsidP="00B71F1F">
      <w:pPr>
        <w:contextualSpacing/>
        <w:rPr>
          <w:rFonts w:ascii="Calibri" w:eastAsia="Times New Roman" w:hAnsi="Calibri" w:cs="Arial"/>
          <w:bCs/>
          <w:iCs/>
          <w:lang w:val="x-none" w:eastAsia="es-ES"/>
        </w:rPr>
      </w:pPr>
      <w:r w:rsidRPr="00B71F1F">
        <w:rPr>
          <w:rFonts w:ascii="Calibri" w:eastAsia="Times New Roman" w:hAnsi="Calibri" w:cs="Arial"/>
          <w:bCs/>
          <w:iCs/>
          <w:lang w:val="x-none" w:eastAsia="es-ES"/>
        </w:rPr>
        <w:t xml:space="preserve">Tomando en consideración la información antes señalada, </w:t>
      </w:r>
      <w:r w:rsidRPr="00B71F1F">
        <w:rPr>
          <w:rFonts w:ascii="Calibri" w:eastAsia="Times New Roman" w:hAnsi="Calibri" w:cs="Arial"/>
          <w:bCs/>
          <w:iCs/>
          <w:lang w:eastAsia="es-ES"/>
        </w:rPr>
        <w:t xml:space="preserve">se </w:t>
      </w:r>
      <w:r w:rsidRPr="00B71F1F">
        <w:rPr>
          <w:rFonts w:ascii="Calibri" w:eastAsia="Times New Roman" w:hAnsi="Calibri" w:cs="Arial"/>
          <w:bCs/>
          <w:iCs/>
          <w:lang w:val="x-none" w:eastAsia="es-ES"/>
        </w:rPr>
        <w:t xml:space="preserve">acuerda de conformidad lo siguiente:   </w:t>
      </w:r>
    </w:p>
    <w:p w:rsidR="00B71F1F" w:rsidRPr="00B71F1F" w:rsidRDefault="00B71F1F" w:rsidP="00B71F1F">
      <w:pPr>
        <w:rPr>
          <w:rFonts w:ascii="Calibri" w:eastAsia="Times New Roman" w:hAnsi="Calibri" w:cs="Arial"/>
          <w:lang w:eastAsia="es-ES"/>
        </w:rPr>
      </w:pPr>
    </w:p>
    <w:p w:rsidR="00B71F1F" w:rsidRPr="00B71F1F" w:rsidRDefault="00B71F1F" w:rsidP="00B71F1F">
      <w:pPr>
        <w:rPr>
          <w:rFonts w:ascii="Calibri" w:eastAsia="Times New Roman" w:hAnsi="Calibri" w:cs="Arial"/>
          <w:b/>
          <w:lang w:eastAsia="es-ES"/>
        </w:rPr>
      </w:pPr>
      <w:r w:rsidRPr="00B71F1F">
        <w:rPr>
          <w:rFonts w:ascii="Calibri" w:eastAsia="Times New Roman" w:hAnsi="Calibri" w:cs="Arial"/>
          <w:lang w:eastAsia="es-ES"/>
        </w:rPr>
        <w:t xml:space="preserve">Que la propuestas Técnica y Económica del participante </w:t>
      </w:r>
      <w:r w:rsidRPr="00B71F1F">
        <w:rPr>
          <w:rFonts w:ascii="Calibri" w:eastAsia="Times New Roman" w:hAnsi="Calibri" w:cs="Times New Roman"/>
          <w:b/>
          <w:bCs/>
          <w:color w:val="000000"/>
          <w:lang w:eastAsia="es-MX"/>
        </w:rPr>
        <w:t>ELECTRONICA MÉDICA KUKO S.A. DE C.V.</w:t>
      </w:r>
      <w:r w:rsidRPr="00B71F1F">
        <w:rPr>
          <w:rFonts w:ascii="Calibri" w:eastAsia="Times New Roman" w:hAnsi="Calibri" w:cs="Arial"/>
          <w:lang w:eastAsia="es-ES"/>
        </w:rPr>
        <w:t xml:space="preserve">, de todas las partidas cumple técnica, legal y económicamente con lo solicitado en las bases de licitación, toda vez que satisface la totalidad de los requerimientos técnicos solicitados por la convocante y el precio ofertado en las partidas se encuentra dentro de la suficiencia presupuestal asignado para llevar a cabo el presente procedimiento de invitación, además de que son el precio más bajo y se encuentran dentro de los precios del mercado, de conformidad con lo dispuesto en el artículo 64 y 66 de la Ley de Adquisiciones, Arrendamientos y Contratación de Servicios del Estado de Chihuahua y apartado 6, 6.1.4. y 8.14 de las bases de Licitación. </w:t>
      </w:r>
    </w:p>
    <w:p w:rsidR="00B71F1F" w:rsidRPr="00B71F1F" w:rsidRDefault="00B71F1F" w:rsidP="00B71F1F">
      <w:pPr>
        <w:rPr>
          <w:rFonts w:ascii="Calibri" w:eastAsia="Times New Roman" w:hAnsi="Calibri" w:cs="Arial"/>
          <w:lang w:eastAsia="es-ES"/>
        </w:rPr>
      </w:pPr>
    </w:p>
    <w:p w:rsidR="00B71F1F" w:rsidRPr="00B71F1F" w:rsidRDefault="00B71F1F" w:rsidP="00B71F1F">
      <w:pPr>
        <w:rPr>
          <w:rFonts w:ascii="Calibri" w:eastAsia="Times New Roman" w:hAnsi="Calibri" w:cs="Arial"/>
          <w:lang w:eastAsia="es-ES"/>
        </w:rPr>
      </w:pPr>
      <w:r w:rsidRPr="00B71F1F">
        <w:rPr>
          <w:rFonts w:ascii="Calibri" w:eastAsia="Times New Roman" w:hAnsi="Calibri" w:cs="Arial"/>
          <w:lang w:eastAsia="es-ES"/>
        </w:rPr>
        <w:t>Por las razones antes expuestas su propuesta es solvente en todas las  partidas por los montos que a continuación se describen:</w:t>
      </w:r>
    </w:p>
    <w:p w:rsidR="00B71F1F" w:rsidRPr="00B71F1F" w:rsidRDefault="00B71F1F" w:rsidP="00B71F1F">
      <w:pPr>
        <w:rPr>
          <w:rFonts w:ascii="Calibri" w:eastAsia="Times New Roman" w:hAnsi="Calibri" w:cs="Arial"/>
          <w:lang w:eastAsia="es-E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4539"/>
        <w:gridCol w:w="850"/>
        <w:gridCol w:w="698"/>
        <w:gridCol w:w="1005"/>
        <w:gridCol w:w="1145"/>
      </w:tblGrid>
      <w:tr w:rsidR="00B71F1F" w:rsidRPr="00B71F1F" w:rsidTr="00B71F1F">
        <w:trPr>
          <w:trHeight w:val="413"/>
        </w:trPr>
        <w:tc>
          <w:tcPr>
            <w:tcW w:w="0" w:type="auto"/>
            <w:gridSpan w:val="4"/>
            <w:tcBorders>
              <w:top w:val="nil"/>
              <w:left w:val="nil"/>
            </w:tcBorders>
            <w:shd w:val="clear" w:color="auto" w:fill="FFFFFF"/>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gridSpan w:val="2"/>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ELÉCTRONICA  MEDICA KUKO S.A. DE C.V.</w:t>
            </w:r>
          </w:p>
        </w:tc>
      </w:tr>
      <w:tr w:rsidR="00B71F1F" w:rsidRPr="00B71F1F" w:rsidTr="00B71F1F">
        <w:trPr>
          <w:trHeight w:val="413"/>
        </w:trPr>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Número de Partidas</w:t>
            </w:r>
          </w:p>
        </w:tc>
        <w:tc>
          <w:tcPr>
            <w:tcW w:w="0" w:type="auto"/>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Descripción del Equipamiento</w:t>
            </w:r>
          </w:p>
        </w:tc>
        <w:tc>
          <w:tcPr>
            <w:tcW w:w="0" w:type="auto"/>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Unidad de Medida</w:t>
            </w:r>
          </w:p>
        </w:tc>
        <w:tc>
          <w:tcPr>
            <w:tcW w:w="0" w:type="auto"/>
            <w:shd w:val="clear" w:color="auto" w:fill="D9D9D9"/>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Cantidad</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Precio Unitario </w:t>
            </w:r>
          </w:p>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sin IVA</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Importe sin IVA</w:t>
            </w:r>
          </w:p>
        </w:tc>
      </w:tr>
      <w:tr w:rsidR="00B71F1F" w:rsidRPr="00B71F1F" w:rsidTr="00B71F1F">
        <w:trPr>
          <w:trHeight w:val="38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Unidad dental con lámpara, modulo, jeringa triple, sillón electromecánico, reductor escupidera.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$90,000.00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$450,000.00</w:t>
            </w:r>
          </w:p>
        </w:tc>
      </w:tr>
      <w:tr w:rsidR="00B71F1F" w:rsidRPr="00B71F1F" w:rsidTr="00B71F1F">
        <w:trPr>
          <w:trHeight w:val="554"/>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alta velocidad con mango de acero inoxidable, de dos vías, esterilizable con herramienta de cambio de fresa.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$5,150.00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$61,800.00</w:t>
            </w:r>
          </w:p>
        </w:tc>
      </w:tr>
      <w:tr w:rsidR="00B71F1F" w:rsidRPr="00B71F1F" w:rsidTr="00B71F1F">
        <w:trPr>
          <w:trHeight w:val="703"/>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3</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baja velocidad, de acero inoxidable, de dos vías, esterilizable y desmontable, motor cambiador de giro, contra ángulo y adaptador, cono recto con mandril.</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$9,240.00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$110,880.00</w:t>
            </w:r>
          </w:p>
        </w:tc>
      </w:tr>
      <w:tr w:rsidR="00B71F1F" w:rsidRPr="00B71F1F" w:rsidTr="00B71F1F">
        <w:trPr>
          <w:trHeight w:val="284"/>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Lámpara de foto curado inalámbrica con pantalla digital.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$72,000.00</w:t>
            </w:r>
          </w:p>
        </w:tc>
      </w:tr>
      <w:tr w:rsidR="00B71F1F" w:rsidRPr="00B71F1F" w:rsidTr="00B71F1F">
        <w:trPr>
          <w:trHeight w:val="560"/>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Equipo de rayos X peri apical de 60 kv y/o 70 kv con control de exposición, pantalla digital de piso pedestal, brazo articulable y cono posicionador.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$52,000.00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$260,000.00</w:t>
            </w:r>
          </w:p>
        </w:tc>
      </w:tr>
      <w:tr w:rsidR="00B71F1F" w:rsidRPr="00B71F1F" w:rsidTr="00B71F1F">
        <w:trPr>
          <w:trHeight w:val="286"/>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negra de revelado de placas peri apicales.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$790.00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$5,530.00</w:t>
            </w:r>
          </w:p>
        </w:tc>
      </w:tr>
      <w:tr w:rsidR="00B71F1F" w:rsidRPr="00B71F1F" w:rsidTr="00B71F1F">
        <w:trPr>
          <w:trHeight w:val="537"/>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Compresor silencioso libre de aceite de 2hp con regulador de salida y manómetro, con válvula de seguridad y tanque de 50 litros con filtro y válvula de purga.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$187,800.00</w:t>
            </w:r>
          </w:p>
        </w:tc>
      </w:tr>
      <w:tr w:rsidR="00B71F1F" w:rsidRPr="00B71F1F" w:rsidTr="00B71F1F">
        <w:trPr>
          <w:trHeight w:val="27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Escareador con set de puntas, control de agua y control de intensidad.</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$165,600.00</w:t>
            </w:r>
          </w:p>
        </w:tc>
      </w:tr>
      <w:tr w:rsidR="00B71F1F" w:rsidRPr="00B71F1F" w:rsidTr="00B71F1F">
        <w:trPr>
          <w:trHeight w:val="27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de película radiográfica peri apical con 150 radiografías.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$10,500.00</w:t>
            </w:r>
          </w:p>
        </w:tc>
      </w:tr>
      <w:tr w:rsidR="00B71F1F" w:rsidRPr="00B71F1F" w:rsidTr="00B71F1F">
        <w:trPr>
          <w:trHeight w:val="262"/>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Liquido revelador y fijador de 950 ml cada uno.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Frasco</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$10,290.00</w:t>
            </w:r>
          </w:p>
        </w:tc>
      </w:tr>
      <w:tr w:rsidR="00B71F1F" w:rsidRPr="00B71F1F" w:rsidTr="00B71F1F">
        <w:trPr>
          <w:trHeight w:val="280"/>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Baberos desechables caja con 500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$8,400.00</w:t>
            </w:r>
          </w:p>
        </w:tc>
      </w:tr>
      <w:tr w:rsidR="00B71F1F" w:rsidRPr="00B71F1F" w:rsidTr="00B71F1F">
        <w:trPr>
          <w:trHeight w:val="270"/>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rollos de algodón con 1000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$7,350.00</w:t>
            </w:r>
          </w:p>
        </w:tc>
      </w:tr>
      <w:tr w:rsidR="00B71F1F" w:rsidRPr="00B71F1F" w:rsidTr="00B71F1F">
        <w:trPr>
          <w:trHeight w:val="274"/>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gasas 2 x 2 con 200 gasas.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$5,000.00</w:t>
            </w:r>
          </w:p>
        </w:tc>
      </w:tr>
      <w:tr w:rsidR="00B71F1F" w:rsidRPr="00B71F1F" w:rsidTr="00B71F1F">
        <w:trPr>
          <w:trHeight w:val="136"/>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de cubre bocas desechables con 25 piezas.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$133.00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$6,650.00</w:t>
            </w:r>
          </w:p>
        </w:tc>
      </w:tr>
      <w:tr w:rsidR="00B71F1F" w:rsidRPr="00B71F1F" w:rsidTr="00B71F1F">
        <w:trPr>
          <w:trHeight w:val="168"/>
        </w:trPr>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w:t>
            </w:r>
          </w:p>
        </w:tc>
        <w:tc>
          <w:tcPr>
            <w:tcW w:w="0" w:type="auto"/>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Caja de guantes desechables con 100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$12,500.00</w:t>
            </w:r>
          </w:p>
        </w:tc>
      </w:tr>
      <w:tr w:rsidR="00B71F1F" w:rsidRPr="00B71F1F" w:rsidTr="00B71F1F">
        <w:trPr>
          <w:trHeight w:val="315"/>
        </w:trPr>
        <w:tc>
          <w:tcPr>
            <w:tcW w:w="0" w:type="auto"/>
            <w:tcBorders>
              <w:bottom w:val="single" w:sz="4" w:space="0" w:color="auto"/>
            </w:tcBorders>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w:t>
            </w:r>
          </w:p>
        </w:tc>
        <w:tc>
          <w:tcPr>
            <w:tcW w:w="0" w:type="auto"/>
            <w:tcBorders>
              <w:bottom w:val="single" w:sz="4" w:space="0" w:color="auto"/>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Kit de Resina fotocurable. </w:t>
            </w:r>
          </w:p>
        </w:tc>
        <w:tc>
          <w:tcPr>
            <w:tcW w:w="0" w:type="auto"/>
            <w:tcBorders>
              <w:bottom w:val="single" w:sz="4" w:space="0" w:color="auto"/>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46</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$115,000.00</w:t>
            </w:r>
          </w:p>
        </w:tc>
      </w:tr>
      <w:tr w:rsidR="00B71F1F" w:rsidRPr="00B71F1F" w:rsidTr="00B71F1F">
        <w:trPr>
          <w:trHeight w:val="315"/>
        </w:trPr>
        <w:tc>
          <w:tcPr>
            <w:tcW w:w="0" w:type="auto"/>
            <w:vMerge w:val="restart"/>
            <w:tcBorders>
              <w:top w:val="single" w:sz="4" w:space="0" w:color="auto"/>
              <w:left w:val="nil"/>
              <w:right w:val="nil"/>
            </w:tcBorders>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vMerge w:val="restart"/>
            <w:tcBorders>
              <w:top w:val="single" w:sz="4" w:space="0" w:color="auto"/>
              <w:left w:val="nil"/>
              <w:right w:val="nil"/>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val="restart"/>
            <w:tcBorders>
              <w:top w:val="single" w:sz="4" w:space="0" w:color="auto"/>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Subtotal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$1,489,300.00</w:t>
            </w:r>
          </w:p>
        </w:tc>
      </w:tr>
      <w:tr w:rsidR="00B71F1F" w:rsidRPr="00B71F1F" w:rsidTr="00B71F1F">
        <w:trPr>
          <w:trHeight w:val="315"/>
        </w:trPr>
        <w:tc>
          <w:tcPr>
            <w:tcW w:w="0" w:type="auto"/>
            <w:vMerge/>
            <w:tcBorders>
              <w:left w:val="nil"/>
              <w:right w:val="nil"/>
            </w:tcBorders>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vMerge/>
            <w:tcBorders>
              <w:left w:val="nil"/>
              <w:right w:val="nil"/>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tcBorders>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IVA</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$238,288.00</w:t>
            </w:r>
          </w:p>
        </w:tc>
      </w:tr>
      <w:tr w:rsidR="00B71F1F" w:rsidRPr="00B71F1F" w:rsidTr="00B71F1F">
        <w:trPr>
          <w:trHeight w:val="315"/>
        </w:trPr>
        <w:tc>
          <w:tcPr>
            <w:tcW w:w="0" w:type="auto"/>
            <w:vMerge/>
            <w:tcBorders>
              <w:left w:val="nil"/>
              <w:bottom w:val="nil"/>
              <w:right w:val="nil"/>
            </w:tcBorders>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vMerge/>
            <w:tcBorders>
              <w:left w:val="nil"/>
              <w:bottom w:val="nil"/>
              <w:right w:val="nil"/>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tcBorders>
              <w:left w:val="nil"/>
              <w:bottom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$1,727,588.00</w:t>
            </w:r>
          </w:p>
        </w:tc>
      </w:tr>
    </w:tbl>
    <w:p w:rsidR="00B71F1F" w:rsidRPr="00B71F1F" w:rsidRDefault="00B71F1F" w:rsidP="00B71F1F">
      <w:pPr>
        <w:shd w:val="clear" w:color="auto" w:fill="FFFFFF"/>
        <w:spacing w:after="120"/>
        <w:contextualSpacing/>
        <w:jc w:val="center"/>
        <w:rPr>
          <w:rFonts w:ascii="Calibri" w:eastAsia="Times New Roman" w:hAnsi="Calibri" w:cs="Times New Roman"/>
          <w:b/>
          <w:sz w:val="24"/>
          <w:szCs w:val="24"/>
          <w:lang w:eastAsia="es-ES"/>
        </w:rPr>
      </w:pPr>
    </w:p>
    <w:p w:rsidR="00B71F1F" w:rsidRPr="00B71F1F" w:rsidRDefault="00B71F1F" w:rsidP="00B71F1F">
      <w:pPr>
        <w:shd w:val="clear" w:color="auto" w:fill="FFFFFF"/>
        <w:spacing w:after="120"/>
        <w:contextualSpacing/>
        <w:jc w:val="center"/>
        <w:rPr>
          <w:rFonts w:ascii="Calibri" w:eastAsia="Times New Roman" w:hAnsi="Calibri" w:cs="Times New Roman"/>
          <w:b/>
          <w:sz w:val="24"/>
          <w:szCs w:val="24"/>
          <w:lang w:val="x-none" w:eastAsia="es-ES"/>
        </w:rPr>
      </w:pPr>
      <w:r w:rsidRPr="00B71F1F">
        <w:rPr>
          <w:rFonts w:ascii="Calibri" w:eastAsia="Times New Roman" w:hAnsi="Calibri" w:cs="Times New Roman"/>
          <w:b/>
          <w:sz w:val="24"/>
          <w:szCs w:val="24"/>
          <w:lang w:val="x-none" w:eastAsia="es-ES"/>
        </w:rPr>
        <w:t>JUAN JOSÉ JUÁREZ LOREDO</w:t>
      </w:r>
    </w:p>
    <w:p w:rsidR="00B71F1F" w:rsidRPr="00B71F1F" w:rsidRDefault="00B71F1F" w:rsidP="00B71F1F">
      <w:pPr>
        <w:shd w:val="clear" w:color="auto" w:fill="FFFFFF"/>
        <w:spacing w:after="120"/>
        <w:contextualSpacing/>
        <w:jc w:val="center"/>
        <w:rPr>
          <w:rFonts w:ascii="Calibri" w:eastAsia="Times New Roman" w:hAnsi="Calibri" w:cs="Times New Roman"/>
          <w:b/>
          <w:sz w:val="24"/>
          <w:szCs w:val="24"/>
          <w:lang w:val="x-none" w:eastAsia="es-E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4373"/>
        <w:gridCol w:w="3390"/>
      </w:tblGrid>
      <w:tr w:rsidR="00B71F1F" w:rsidRPr="00B71F1F" w:rsidTr="00B71F1F">
        <w:tblPrEx>
          <w:tblCellMar>
            <w:top w:w="0" w:type="dxa"/>
            <w:bottom w:w="0" w:type="dxa"/>
          </w:tblCellMar>
        </w:tblPrEx>
        <w:trPr>
          <w:trHeight w:val="491"/>
          <w:jc w:val="center"/>
        </w:trPr>
        <w:tc>
          <w:tcPr>
            <w:tcW w:w="1494"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PARTIDAS</w:t>
            </w:r>
          </w:p>
        </w:tc>
        <w:tc>
          <w:tcPr>
            <w:tcW w:w="4402"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Evaluación de Propuestas</w:t>
            </w:r>
          </w:p>
        </w:tc>
        <w:tc>
          <w:tcPr>
            <w:tcW w:w="3410"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Fundamento Legal</w:t>
            </w:r>
          </w:p>
        </w:tc>
      </w:tr>
      <w:tr w:rsidR="00B71F1F" w:rsidRPr="00B71F1F" w:rsidTr="00B71F1F">
        <w:tblPrEx>
          <w:tblCellMar>
            <w:top w:w="0" w:type="dxa"/>
            <w:bottom w:w="0" w:type="dxa"/>
          </w:tblCellMar>
        </w:tblPrEx>
        <w:trPr>
          <w:trHeight w:val="670"/>
          <w:jc w:val="center"/>
        </w:trPr>
        <w:tc>
          <w:tcPr>
            <w:tcW w:w="1494" w:type="dxa"/>
            <w:vAlign w:val="center"/>
          </w:tcPr>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Calibri" w:hAnsi="Calibri" w:cs="Times New Roman"/>
                <w:b/>
                <w:sz w:val="18"/>
                <w:szCs w:val="18"/>
                <w:lang w:eastAsia="es-ES"/>
              </w:rPr>
              <w:t>1,2,3,4,5,6,7,8,9,</w:t>
            </w:r>
          </w:p>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Calibri" w:hAnsi="Calibri" w:cs="Times New Roman"/>
                <w:b/>
                <w:sz w:val="18"/>
                <w:szCs w:val="18"/>
                <w:lang w:eastAsia="es-ES"/>
              </w:rPr>
              <w:t>10,11,12,13,14,15</w:t>
            </w:r>
          </w:p>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Calibri" w:hAnsi="Calibri" w:cs="Times New Roman"/>
                <w:b/>
                <w:sz w:val="18"/>
                <w:szCs w:val="18"/>
                <w:lang w:eastAsia="es-ES"/>
              </w:rPr>
              <w:t>y 16.</w:t>
            </w:r>
          </w:p>
        </w:tc>
        <w:tc>
          <w:tcPr>
            <w:tcW w:w="4402" w:type="dxa"/>
            <w:vAlign w:val="center"/>
          </w:tcPr>
          <w:p w:rsidR="00B71F1F" w:rsidRPr="00B71F1F" w:rsidRDefault="00B71F1F" w:rsidP="00B71F1F">
            <w:pPr>
              <w:rPr>
                <w:rFonts w:ascii="Calibri" w:eastAsia="Times New Roman" w:hAnsi="Calibri" w:cs="Arial"/>
                <w:sz w:val="24"/>
                <w:szCs w:val="24"/>
                <w:lang w:eastAsia="es-ES"/>
              </w:rPr>
            </w:pPr>
            <w:r w:rsidRPr="00B71F1F">
              <w:rPr>
                <w:rFonts w:ascii="Calibri" w:eastAsia="Times New Roman" w:hAnsi="Calibri" w:cs="Arial"/>
                <w:b/>
                <w:sz w:val="24"/>
                <w:szCs w:val="24"/>
                <w:lang w:eastAsia="es-ES"/>
              </w:rPr>
              <w:t xml:space="preserve">Incumple </w:t>
            </w:r>
            <w:r w:rsidRPr="00B71F1F">
              <w:rPr>
                <w:rFonts w:ascii="Calibri" w:eastAsia="Times New Roman" w:hAnsi="Calibri" w:cs="Arial"/>
                <w:sz w:val="24"/>
                <w:szCs w:val="24"/>
                <w:lang w:eastAsia="es-ES"/>
              </w:rPr>
              <w:t>toda vez que los precios se consideran como No Aceptables, por no ser el precio más bajo y por rebasar la suficiencia presupuestal.</w:t>
            </w:r>
          </w:p>
        </w:tc>
        <w:tc>
          <w:tcPr>
            <w:tcW w:w="3410" w:type="dxa"/>
            <w:vAlign w:val="center"/>
          </w:tcPr>
          <w:p w:rsidR="00B71F1F" w:rsidRPr="00B71F1F" w:rsidRDefault="00B71F1F" w:rsidP="00B71F1F">
            <w:pPr>
              <w:rPr>
                <w:rFonts w:ascii="Calibri" w:eastAsia="Times New Roman" w:hAnsi="Calibri" w:cs="Arial"/>
                <w:bCs/>
                <w:sz w:val="24"/>
                <w:szCs w:val="24"/>
                <w:lang w:eastAsia="es-ES"/>
              </w:rPr>
            </w:pPr>
            <w:r w:rsidRPr="00B71F1F">
              <w:rPr>
                <w:rFonts w:ascii="Calibri" w:eastAsia="Times New Roman" w:hAnsi="Calibri" w:cs="Arial"/>
                <w:bCs/>
                <w:sz w:val="24"/>
                <w:szCs w:val="24"/>
                <w:lang w:eastAsia="es-ES"/>
              </w:rPr>
              <w:t xml:space="preserve"> El Apartado 6.2 inciso g) de las bases</w:t>
            </w:r>
          </w:p>
        </w:tc>
      </w:tr>
    </w:tbl>
    <w:p w:rsidR="00B71F1F" w:rsidRPr="00B71F1F" w:rsidRDefault="00B71F1F" w:rsidP="00B71F1F">
      <w:pPr>
        <w:shd w:val="clear" w:color="auto" w:fill="FFFFFF"/>
        <w:spacing w:after="120"/>
        <w:contextualSpacing/>
        <w:jc w:val="center"/>
        <w:rPr>
          <w:rFonts w:ascii="Calibri" w:eastAsia="Times New Roman" w:hAnsi="Calibri" w:cs="Arial"/>
          <w:b/>
          <w:bCs/>
          <w:iCs/>
          <w:sz w:val="24"/>
          <w:szCs w:val="24"/>
          <w:u w:val="single"/>
          <w:lang w:val="x-none" w:eastAsia="es-ES"/>
        </w:rPr>
      </w:pPr>
    </w:p>
    <w:p w:rsidR="00B71F1F" w:rsidRPr="00B71F1F" w:rsidRDefault="00B71F1F" w:rsidP="00B71F1F">
      <w:pPr>
        <w:shd w:val="clear" w:color="auto" w:fill="FFFFFF"/>
        <w:spacing w:after="120"/>
        <w:contextualSpacing/>
        <w:rPr>
          <w:rFonts w:ascii="Calibri" w:eastAsia="Times New Roman" w:hAnsi="Calibri" w:cs="Times New Roman"/>
          <w:b/>
          <w:lang w:val="x-none" w:eastAsia="es-ES"/>
        </w:rPr>
      </w:pPr>
      <w:r w:rsidRPr="00B71F1F">
        <w:rPr>
          <w:rFonts w:ascii="Calibri" w:eastAsia="Times New Roman" w:hAnsi="Calibri" w:cs="Arial"/>
          <w:bCs/>
          <w:iCs/>
          <w:lang w:val="x-none" w:eastAsia="es-ES"/>
        </w:rPr>
        <w:t xml:space="preserve">Que las propuestas Técnicas y Económicas del participante </w:t>
      </w:r>
      <w:r w:rsidRPr="00B71F1F">
        <w:rPr>
          <w:rFonts w:ascii="Calibri" w:eastAsia="Times New Roman" w:hAnsi="Calibri" w:cs="Times New Roman"/>
          <w:b/>
          <w:lang w:val="x-none" w:eastAsia="es-ES"/>
        </w:rPr>
        <w:t>JUAN JOSÉ JUÁREZ LOREDO</w:t>
      </w:r>
      <w:r w:rsidRPr="00B71F1F">
        <w:rPr>
          <w:rFonts w:ascii="Calibri" w:eastAsia="Times New Roman" w:hAnsi="Calibri" w:cs="Arial"/>
          <w:bCs/>
          <w:iCs/>
          <w:lang w:val="x-none" w:eastAsia="es-ES"/>
        </w:rPr>
        <w:t xml:space="preserve">, incumple </w:t>
      </w:r>
      <w:r w:rsidRPr="00B71F1F">
        <w:rPr>
          <w:rFonts w:ascii="Calibri" w:eastAsia="Times New Roman" w:hAnsi="Calibri" w:cs="Arial"/>
          <w:bCs/>
          <w:iCs/>
          <w:lang w:eastAsia="es-ES"/>
        </w:rPr>
        <w:t xml:space="preserve">en todas las </w:t>
      </w:r>
      <w:r w:rsidRPr="00B71F1F">
        <w:rPr>
          <w:rFonts w:ascii="Calibri" w:eastAsia="Times New Roman" w:hAnsi="Calibri" w:cs="Arial"/>
          <w:bCs/>
          <w:iCs/>
          <w:lang w:val="x-none" w:eastAsia="es-ES"/>
        </w:rPr>
        <w:t xml:space="preserve">partidas por lo cual sus propuestas no son aceptables, de conformidad con lo dispuesto en </w:t>
      </w:r>
      <w:r w:rsidRPr="00B71F1F">
        <w:rPr>
          <w:rFonts w:ascii="Calibri" w:eastAsia="Times New Roman" w:hAnsi="Calibri" w:cs="Arial"/>
          <w:bCs/>
          <w:iCs/>
          <w:lang w:eastAsia="es-ES"/>
        </w:rPr>
        <w:t xml:space="preserve">el </w:t>
      </w:r>
      <w:r w:rsidRPr="00B71F1F">
        <w:rPr>
          <w:rFonts w:ascii="Calibri" w:eastAsia="Times New Roman" w:hAnsi="Calibri" w:cs="Arial"/>
          <w:bCs/>
          <w:iCs/>
          <w:lang w:val="x-none" w:eastAsia="es-ES"/>
        </w:rPr>
        <w:t xml:space="preserve"> apartado</w:t>
      </w:r>
      <w:r w:rsidRPr="00B71F1F">
        <w:rPr>
          <w:rFonts w:ascii="Calibri" w:eastAsia="Times New Roman" w:hAnsi="Calibri" w:cs="Arial"/>
          <w:bCs/>
          <w:iCs/>
          <w:lang w:eastAsia="es-ES"/>
        </w:rPr>
        <w:t xml:space="preserve"> </w:t>
      </w:r>
      <w:r w:rsidRPr="00B71F1F">
        <w:rPr>
          <w:rFonts w:ascii="Calibri" w:eastAsia="Times New Roman" w:hAnsi="Calibri" w:cs="Arial"/>
          <w:bCs/>
          <w:iCs/>
          <w:lang w:val="x-none" w:eastAsia="es-ES"/>
        </w:rPr>
        <w:t>6.2 inciso g) de las bases de la presente Invitación.</w:t>
      </w:r>
    </w:p>
    <w:p w:rsidR="00B71F1F" w:rsidRPr="00B71F1F" w:rsidRDefault="00B71F1F" w:rsidP="00B71F1F">
      <w:pPr>
        <w:shd w:val="clear" w:color="auto" w:fill="FFFFFF"/>
        <w:spacing w:after="120"/>
        <w:contextualSpacing/>
        <w:jc w:val="left"/>
        <w:rPr>
          <w:rFonts w:ascii="Calibri" w:eastAsia="Times New Roman" w:hAnsi="Calibri" w:cs="Arial"/>
          <w:b/>
          <w:bCs/>
          <w:iCs/>
          <w:sz w:val="24"/>
          <w:szCs w:val="24"/>
          <w:u w:val="single"/>
          <w:lang w:eastAsia="es-ES"/>
        </w:rPr>
      </w:pPr>
    </w:p>
    <w:p w:rsidR="00B71F1F" w:rsidRPr="00B71F1F" w:rsidRDefault="00B71F1F" w:rsidP="00B71F1F">
      <w:pPr>
        <w:shd w:val="clear" w:color="auto" w:fill="FFFFFF"/>
        <w:spacing w:after="120"/>
        <w:contextualSpacing/>
        <w:jc w:val="left"/>
        <w:rPr>
          <w:rFonts w:ascii="Calibri" w:eastAsia="Times New Roman" w:hAnsi="Calibri" w:cs="Arial"/>
          <w:b/>
          <w:bCs/>
          <w:iCs/>
          <w:sz w:val="24"/>
          <w:szCs w:val="24"/>
          <w:u w:val="single"/>
          <w:lang w:eastAsia="es-ES"/>
        </w:rPr>
      </w:pPr>
    </w:p>
    <w:p w:rsidR="00B71F1F" w:rsidRPr="00B71F1F" w:rsidRDefault="00B71F1F" w:rsidP="00B71F1F">
      <w:pPr>
        <w:shd w:val="clear" w:color="auto" w:fill="FFFFFF"/>
        <w:spacing w:after="120"/>
        <w:contextualSpacing/>
        <w:jc w:val="left"/>
        <w:rPr>
          <w:rFonts w:ascii="Calibri" w:eastAsia="Times New Roman" w:hAnsi="Calibri" w:cs="Arial"/>
          <w:b/>
          <w:bCs/>
          <w:iCs/>
          <w:sz w:val="24"/>
          <w:szCs w:val="24"/>
          <w:u w:val="single"/>
          <w:lang w:eastAsia="es-ES"/>
        </w:rPr>
      </w:pPr>
    </w:p>
    <w:p w:rsidR="00B71F1F" w:rsidRPr="00B71F1F" w:rsidRDefault="00B71F1F" w:rsidP="00B71F1F">
      <w:pPr>
        <w:shd w:val="clear" w:color="auto" w:fill="FFFFFF"/>
        <w:spacing w:after="120"/>
        <w:contextualSpacing/>
        <w:jc w:val="center"/>
        <w:rPr>
          <w:rFonts w:ascii="Calibri" w:eastAsia="Times New Roman" w:hAnsi="Calibri" w:cs="Times New Roman"/>
          <w:b/>
          <w:sz w:val="24"/>
          <w:szCs w:val="24"/>
          <w:lang w:val="x-none" w:eastAsia="es-ES"/>
        </w:rPr>
      </w:pPr>
      <w:r w:rsidRPr="00B71F1F">
        <w:rPr>
          <w:rFonts w:ascii="Calibri" w:eastAsia="Times New Roman" w:hAnsi="Calibri" w:cs="Times New Roman"/>
          <w:b/>
          <w:sz w:val="24"/>
          <w:szCs w:val="24"/>
          <w:lang w:val="x-none" w:eastAsia="es-ES"/>
        </w:rPr>
        <w:t>JOSÉ ARTURO RAFAEL GARCÍA GONZÁLEZ</w:t>
      </w:r>
    </w:p>
    <w:p w:rsidR="00B71F1F" w:rsidRPr="00B71F1F" w:rsidRDefault="00B71F1F" w:rsidP="00B71F1F">
      <w:pPr>
        <w:shd w:val="clear" w:color="auto" w:fill="FFFFFF"/>
        <w:spacing w:after="120"/>
        <w:contextualSpacing/>
        <w:jc w:val="center"/>
        <w:rPr>
          <w:rFonts w:ascii="Calibri" w:eastAsia="Times New Roman" w:hAnsi="Calibri" w:cs="Times New Roman"/>
          <w:b/>
          <w:sz w:val="24"/>
          <w:szCs w:val="24"/>
          <w:lang w:val="x-none"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43"/>
        <w:gridCol w:w="3681"/>
        <w:gridCol w:w="3535"/>
      </w:tblGrid>
      <w:tr w:rsidR="00B71F1F" w:rsidRPr="00B71F1F" w:rsidTr="00B71F1F">
        <w:tblPrEx>
          <w:tblCellMar>
            <w:top w:w="0" w:type="dxa"/>
            <w:bottom w:w="0" w:type="dxa"/>
          </w:tblCellMar>
        </w:tblPrEx>
        <w:trPr>
          <w:trHeight w:val="523"/>
          <w:jc w:val="center"/>
        </w:trPr>
        <w:tc>
          <w:tcPr>
            <w:tcW w:w="1473" w:type="dxa"/>
            <w:tcBorders>
              <w:top w:val="single" w:sz="12" w:space="0" w:color="auto"/>
              <w:bottom w:val="double" w:sz="4" w:space="0" w:color="auto"/>
            </w:tcBorders>
            <w:shd w:val="clear" w:color="auto" w:fill="CCCCCC"/>
            <w:vAlign w:val="center"/>
          </w:tcPr>
          <w:p w:rsidR="00B71F1F" w:rsidRPr="00B71F1F" w:rsidRDefault="00B71F1F" w:rsidP="00B71F1F">
            <w:pPr>
              <w:jc w:val="center"/>
              <w:rPr>
                <w:rFonts w:ascii="Calibri" w:eastAsia="Times New Roman" w:hAnsi="Calibri" w:cs="Arial"/>
                <w:b/>
                <w:sz w:val="24"/>
                <w:szCs w:val="24"/>
                <w:lang w:eastAsia="es-ES"/>
              </w:rPr>
            </w:pPr>
            <w:r w:rsidRPr="00B71F1F">
              <w:rPr>
                <w:rFonts w:ascii="Calibri" w:eastAsia="Times New Roman" w:hAnsi="Calibri" w:cs="Arial"/>
                <w:b/>
                <w:sz w:val="24"/>
                <w:szCs w:val="24"/>
                <w:lang w:eastAsia="es-ES"/>
              </w:rPr>
              <w:lastRenderedPageBreak/>
              <w:t>PARTIDAS</w:t>
            </w:r>
          </w:p>
        </w:tc>
        <w:tc>
          <w:tcPr>
            <w:tcW w:w="4142" w:type="dxa"/>
            <w:tcBorders>
              <w:top w:val="single" w:sz="12" w:space="0" w:color="auto"/>
              <w:bottom w:val="double" w:sz="4" w:space="0" w:color="auto"/>
            </w:tcBorders>
            <w:shd w:val="clear" w:color="auto" w:fill="CCCCCC"/>
            <w:vAlign w:val="center"/>
          </w:tcPr>
          <w:p w:rsidR="00B71F1F" w:rsidRPr="00B71F1F" w:rsidRDefault="00B71F1F" w:rsidP="00B71F1F">
            <w:pPr>
              <w:jc w:val="center"/>
              <w:rPr>
                <w:rFonts w:ascii="Calibri" w:eastAsia="Times New Roman" w:hAnsi="Calibri" w:cs="Arial"/>
                <w:b/>
                <w:sz w:val="24"/>
                <w:szCs w:val="24"/>
                <w:lang w:eastAsia="es-ES"/>
              </w:rPr>
            </w:pPr>
            <w:r w:rsidRPr="00B71F1F">
              <w:rPr>
                <w:rFonts w:ascii="Calibri" w:eastAsia="Times New Roman" w:hAnsi="Calibri" w:cs="Arial"/>
                <w:b/>
                <w:sz w:val="24"/>
                <w:szCs w:val="24"/>
                <w:lang w:eastAsia="es-ES"/>
              </w:rPr>
              <w:t>EVALUACIÓN DE PROPUESTAS</w:t>
            </w:r>
          </w:p>
        </w:tc>
        <w:tc>
          <w:tcPr>
            <w:tcW w:w="3930" w:type="dxa"/>
            <w:tcBorders>
              <w:top w:val="single" w:sz="12" w:space="0" w:color="auto"/>
              <w:bottom w:val="double" w:sz="4" w:space="0" w:color="auto"/>
            </w:tcBorders>
            <w:shd w:val="clear" w:color="auto" w:fill="CCCCCC"/>
          </w:tcPr>
          <w:p w:rsidR="00B71F1F" w:rsidRPr="00B71F1F" w:rsidRDefault="00B71F1F" w:rsidP="00B71F1F">
            <w:pPr>
              <w:jc w:val="center"/>
              <w:rPr>
                <w:rFonts w:ascii="Calibri" w:eastAsia="Times New Roman" w:hAnsi="Calibri" w:cs="Arial"/>
                <w:b/>
                <w:sz w:val="24"/>
                <w:szCs w:val="24"/>
                <w:lang w:eastAsia="es-ES"/>
              </w:rPr>
            </w:pPr>
            <w:r w:rsidRPr="00B71F1F">
              <w:rPr>
                <w:rFonts w:ascii="Calibri" w:eastAsia="Times New Roman" w:hAnsi="Calibri" w:cs="Arial"/>
                <w:b/>
                <w:sz w:val="24"/>
                <w:szCs w:val="24"/>
                <w:lang w:eastAsia="es-ES"/>
              </w:rPr>
              <w:t>FUNDAMENTO LEGAL</w:t>
            </w:r>
          </w:p>
        </w:tc>
      </w:tr>
      <w:tr w:rsidR="00B71F1F" w:rsidRPr="00B71F1F" w:rsidTr="00B71F1F">
        <w:tblPrEx>
          <w:tblCellMar>
            <w:top w:w="0" w:type="dxa"/>
            <w:bottom w:w="0" w:type="dxa"/>
          </w:tblCellMar>
        </w:tblPrEx>
        <w:trPr>
          <w:trHeight w:val="1004"/>
          <w:jc w:val="center"/>
        </w:trPr>
        <w:tc>
          <w:tcPr>
            <w:tcW w:w="1473" w:type="dxa"/>
            <w:tcBorders>
              <w:top w:val="double" w:sz="4" w:space="0" w:color="auto"/>
              <w:left w:val="single" w:sz="12" w:space="0" w:color="auto"/>
              <w:bottom w:val="single" w:sz="6" w:space="0" w:color="auto"/>
              <w:right w:val="single" w:sz="6" w:space="0" w:color="auto"/>
            </w:tcBorders>
            <w:vAlign w:val="center"/>
          </w:tcPr>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Calibri" w:hAnsi="Calibri" w:cs="Times New Roman"/>
                <w:b/>
                <w:sz w:val="18"/>
                <w:szCs w:val="18"/>
                <w:lang w:eastAsia="es-ES"/>
              </w:rPr>
              <w:t>1,2,3,4,5,6,7,8,9,</w:t>
            </w:r>
          </w:p>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Calibri" w:hAnsi="Calibri" w:cs="Times New Roman"/>
                <w:b/>
                <w:sz w:val="18"/>
                <w:szCs w:val="18"/>
                <w:lang w:eastAsia="es-ES"/>
              </w:rPr>
              <w:t>10,11,12,13,14,15</w:t>
            </w:r>
          </w:p>
          <w:p w:rsidR="00B71F1F" w:rsidRPr="00B71F1F" w:rsidRDefault="00B71F1F" w:rsidP="00B71F1F">
            <w:pPr>
              <w:spacing w:line="276" w:lineRule="auto"/>
              <w:contextualSpacing/>
              <w:jc w:val="center"/>
              <w:rPr>
                <w:rFonts w:ascii="Calibri" w:eastAsia="Calibri" w:hAnsi="Calibri" w:cs="Times New Roman"/>
                <w:b/>
                <w:sz w:val="18"/>
                <w:szCs w:val="18"/>
                <w:lang w:eastAsia="es-ES"/>
              </w:rPr>
            </w:pPr>
            <w:r w:rsidRPr="00B71F1F">
              <w:rPr>
                <w:rFonts w:ascii="Calibri" w:eastAsia="Calibri" w:hAnsi="Calibri" w:cs="Times New Roman"/>
                <w:b/>
                <w:sz w:val="18"/>
                <w:szCs w:val="18"/>
                <w:lang w:eastAsia="es-ES"/>
              </w:rPr>
              <w:t>y 16.</w:t>
            </w:r>
          </w:p>
        </w:tc>
        <w:tc>
          <w:tcPr>
            <w:tcW w:w="4142" w:type="dxa"/>
            <w:tcBorders>
              <w:top w:val="double" w:sz="4" w:space="0" w:color="auto"/>
              <w:left w:val="single" w:sz="6" w:space="0" w:color="auto"/>
              <w:bottom w:val="single" w:sz="6" w:space="0" w:color="auto"/>
              <w:right w:val="single" w:sz="12" w:space="0" w:color="auto"/>
            </w:tcBorders>
            <w:vAlign w:val="center"/>
          </w:tcPr>
          <w:p w:rsidR="00B71F1F" w:rsidRPr="00B71F1F" w:rsidRDefault="00B71F1F" w:rsidP="00B71F1F">
            <w:pPr>
              <w:rPr>
                <w:rFonts w:ascii="Calibri" w:eastAsia="Times New Roman" w:hAnsi="Calibri" w:cs="Arial"/>
                <w:sz w:val="24"/>
                <w:szCs w:val="24"/>
                <w:lang w:eastAsia="es-ES"/>
              </w:rPr>
            </w:pPr>
            <w:r w:rsidRPr="00B71F1F">
              <w:rPr>
                <w:rFonts w:ascii="Calibri" w:eastAsia="Times New Roman" w:hAnsi="Calibri" w:cs="Arial"/>
                <w:b/>
                <w:sz w:val="24"/>
                <w:szCs w:val="24"/>
                <w:lang w:eastAsia="es-ES"/>
              </w:rPr>
              <w:t xml:space="preserve">Incumple </w:t>
            </w:r>
            <w:r w:rsidRPr="00B71F1F">
              <w:rPr>
                <w:rFonts w:ascii="Calibri" w:eastAsia="Times New Roman" w:hAnsi="Calibri" w:cs="Arial"/>
                <w:sz w:val="24"/>
                <w:szCs w:val="24"/>
                <w:lang w:eastAsia="es-ES"/>
              </w:rPr>
              <w:t>toda vez que los precios se consideran como No Aceptables, por no ser el precio más bajo y por rebasar la suficiencia presupuestal.</w:t>
            </w:r>
          </w:p>
        </w:tc>
        <w:tc>
          <w:tcPr>
            <w:tcW w:w="3930" w:type="dxa"/>
            <w:tcBorders>
              <w:top w:val="double" w:sz="4" w:space="0" w:color="auto"/>
              <w:left w:val="single" w:sz="6" w:space="0" w:color="auto"/>
              <w:bottom w:val="single" w:sz="6" w:space="0" w:color="auto"/>
              <w:right w:val="single" w:sz="12" w:space="0" w:color="auto"/>
            </w:tcBorders>
            <w:vAlign w:val="center"/>
          </w:tcPr>
          <w:p w:rsidR="00B71F1F" w:rsidRPr="00B71F1F" w:rsidRDefault="00B71F1F" w:rsidP="00B71F1F">
            <w:pPr>
              <w:rPr>
                <w:rFonts w:ascii="Calibri" w:eastAsia="Times New Roman" w:hAnsi="Calibri" w:cs="Arial"/>
                <w:sz w:val="24"/>
                <w:szCs w:val="24"/>
                <w:lang w:eastAsia="es-ES"/>
              </w:rPr>
            </w:pPr>
            <w:r w:rsidRPr="00B71F1F">
              <w:rPr>
                <w:rFonts w:ascii="Calibri" w:eastAsia="Times New Roman" w:hAnsi="Calibri" w:cs="Arial"/>
                <w:bCs/>
                <w:sz w:val="24"/>
                <w:szCs w:val="24"/>
                <w:lang w:eastAsia="es-ES"/>
              </w:rPr>
              <w:t>El Apartado 6.2 inciso g) de las bases</w:t>
            </w:r>
          </w:p>
        </w:tc>
      </w:tr>
    </w:tbl>
    <w:p w:rsidR="00B71F1F" w:rsidRPr="00B71F1F" w:rsidRDefault="00B71F1F" w:rsidP="00B71F1F">
      <w:pPr>
        <w:shd w:val="clear" w:color="auto" w:fill="FFFFFF"/>
        <w:spacing w:after="120"/>
        <w:contextualSpacing/>
        <w:jc w:val="center"/>
        <w:rPr>
          <w:rFonts w:ascii="Calibri" w:eastAsia="Times New Roman" w:hAnsi="Calibri" w:cs="Arial"/>
          <w:bCs/>
          <w:iCs/>
          <w:sz w:val="24"/>
          <w:szCs w:val="24"/>
          <w:u w:val="single"/>
          <w:lang w:val="x-none" w:eastAsia="es-ES"/>
        </w:rPr>
      </w:pPr>
    </w:p>
    <w:p w:rsidR="00B71F1F" w:rsidRPr="00B71F1F" w:rsidRDefault="00B71F1F" w:rsidP="00B71F1F">
      <w:pPr>
        <w:shd w:val="clear" w:color="auto" w:fill="FFFFFF"/>
        <w:spacing w:after="120"/>
        <w:contextualSpacing/>
        <w:rPr>
          <w:rFonts w:ascii="Calibri" w:eastAsia="Times New Roman" w:hAnsi="Calibri" w:cs="Times New Roman"/>
          <w:b/>
          <w:sz w:val="24"/>
          <w:szCs w:val="24"/>
          <w:lang w:val="x-none" w:eastAsia="es-ES"/>
        </w:rPr>
      </w:pPr>
      <w:r w:rsidRPr="00B71F1F">
        <w:rPr>
          <w:rFonts w:ascii="Calibri" w:eastAsia="Times New Roman" w:hAnsi="Calibri" w:cs="Arial"/>
          <w:bCs/>
          <w:iCs/>
          <w:lang w:val="x-none" w:eastAsia="es-ES"/>
        </w:rPr>
        <w:t xml:space="preserve">Que las propuestas Técnicas y Económicas del participante </w:t>
      </w:r>
      <w:r w:rsidRPr="00B71F1F">
        <w:rPr>
          <w:rFonts w:ascii="Calibri" w:eastAsia="Times New Roman" w:hAnsi="Calibri" w:cs="Times New Roman"/>
          <w:b/>
          <w:sz w:val="24"/>
          <w:szCs w:val="24"/>
          <w:lang w:val="x-none" w:eastAsia="es-ES"/>
        </w:rPr>
        <w:t>JOSÉ ARTURO RAFAEL GARCÍA GONZÁLEZ</w:t>
      </w:r>
      <w:r w:rsidRPr="00B71F1F">
        <w:rPr>
          <w:rFonts w:ascii="Calibri" w:eastAsia="Times New Roman" w:hAnsi="Calibri" w:cs="Times New Roman"/>
          <w:lang w:val="x-none" w:eastAsia="es-ES"/>
        </w:rPr>
        <w:t xml:space="preserve">, </w:t>
      </w:r>
      <w:r w:rsidRPr="00B71F1F">
        <w:rPr>
          <w:rFonts w:ascii="Calibri" w:eastAsia="Times New Roman" w:hAnsi="Calibri" w:cs="Arial"/>
          <w:bCs/>
          <w:iCs/>
          <w:lang w:val="x-none" w:eastAsia="es-ES"/>
        </w:rPr>
        <w:t>incumple en todas las partida</w:t>
      </w:r>
      <w:r w:rsidRPr="00B71F1F">
        <w:rPr>
          <w:rFonts w:ascii="Calibri" w:eastAsia="Times New Roman" w:hAnsi="Calibri" w:cs="Arial"/>
          <w:bCs/>
          <w:iCs/>
          <w:lang w:eastAsia="es-ES"/>
        </w:rPr>
        <w:t>s</w:t>
      </w:r>
      <w:r w:rsidRPr="00B71F1F">
        <w:rPr>
          <w:rFonts w:ascii="Calibri" w:eastAsia="Times New Roman" w:hAnsi="Calibri" w:cs="Arial"/>
          <w:b/>
          <w:bCs/>
          <w:iCs/>
          <w:lang w:val="x-none" w:eastAsia="es-ES"/>
        </w:rPr>
        <w:t xml:space="preserve"> </w:t>
      </w:r>
      <w:r w:rsidRPr="00B71F1F">
        <w:rPr>
          <w:rFonts w:ascii="Calibri" w:eastAsia="Times New Roman" w:hAnsi="Calibri" w:cs="Arial"/>
          <w:bCs/>
          <w:iCs/>
          <w:lang w:val="x-none" w:eastAsia="es-ES"/>
        </w:rPr>
        <w:t xml:space="preserve">por lo cual sus propuestas no son aceptables, de conformidad con lo dispuesto en </w:t>
      </w:r>
      <w:r w:rsidRPr="00B71F1F">
        <w:rPr>
          <w:rFonts w:ascii="Calibri" w:eastAsia="Times New Roman" w:hAnsi="Calibri" w:cs="Arial"/>
          <w:bCs/>
          <w:iCs/>
          <w:lang w:eastAsia="es-ES"/>
        </w:rPr>
        <w:t>el</w:t>
      </w:r>
      <w:r w:rsidRPr="00B71F1F">
        <w:rPr>
          <w:rFonts w:ascii="Calibri" w:eastAsia="Times New Roman" w:hAnsi="Calibri" w:cs="Arial"/>
          <w:bCs/>
          <w:iCs/>
          <w:lang w:val="x-none" w:eastAsia="es-ES"/>
        </w:rPr>
        <w:t xml:space="preserve"> apartado</w:t>
      </w:r>
      <w:r w:rsidRPr="00B71F1F">
        <w:rPr>
          <w:rFonts w:ascii="Calibri" w:eastAsia="Times New Roman" w:hAnsi="Calibri" w:cs="Arial"/>
          <w:bCs/>
          <w:iCs/>
          <w:lang w:eastAsia="es-ES"/>
        </w:rPr>
        <w:t xml:space="preserve"> </w:t>
      </w:r>
      <w:r w:rsidRPr="00B71F1F">
        <w:rPr>
          <w:rFonts w:ascii="Calibri" w:eastAsia="Times New Roman" w:hAnsi="Calibri" w:cs="Arial"/>
          <w:bCs/>
          <w:iCs/>
          <w:lang w:val="x-none" w:eastAsia="es-ES"/>
        </w:rPr>
        <w:t xml:space="preserve"> 6.2 inciso g) de las bases de la presente Invitación.</w:t>
      </w:r>
    </w:p>
    <w:p w:rsidR="00B71F1F" w:rsidRPr="00B71F1F" w:rsidRDefault="00B71F1F" w:rsidP="00B71F1F">
      <w:pPr>
        <w:shd w:val="clear" w:color="auto" w:fill="FFFFFF"/>
        <w:spacing w:after="120"/>
        <w:contextualSpacing/>
        <w:jc w:val="left"/>
        <w:rPr>
          <w:rFonts w:ascii="Calibri" w:eastAsia="Times New Roman" w:hAnsi="Calibri" w:cs="Arial"/>
          <w:bCs/>
          <w:iCs/>
          <w:lang w:val="x-none" w:eastAsia="es-ES"/>
        </w:rPr>
      </w:pPr>
    </w:p>
    <w:p w:rsidR="00B71F1F" w:rsidRPr="00B71F1F" w:rsidRDefault="00B71F1F" w:rsidP="00B71F1F">
      <w:pPr>
        <w:shd w:val="clear" w:color="auto" w:fill="FFFFFF"/>
        <w:spacing w:after="120"/>
        <w:contextualSpacing/>
        <w:rPr>
          <w:rFonts w:ascii="Calibri" w:eastAsia="Times New Roman" w:hAnsi="Calibri" w:cs="Arial"/>
          <w:bCs/>
          <w:iCs/>
          <w:lang w:val="x-none" w:eastAsia="es-ES"/>
        </w:rPr>
      </w:pPr>
      <w:r w:rsidRPr="00B71F1F">
        <w:rPr>
          <w:rFonts w:ascii="Calibri" w:eastAsia="Times New Roman" w:hAnsi="Calibri" w:cs="Arial"/>
          <w:bCs/>
          <w:iCs/>
          <w:lang w:val="x-none" w:eastAsia="es-ES"/>
        </w:rPr>
        <w:t>Tomando en consideración la información antes señalada, la dependencia determina d</w:t>
      </w:r>
      <w:r w:rsidRPr="00B71F1F">
        <w:rPr>
          <w:rFonts w:ascii="Calibri" w:eastAsia="Times New Roman" w:hAnsi="Calibri" w:cs="Arial"/>
          <w:bCs/>
          <w:iCs/>
          <w:lang w:eastAsia="es-ES"/>
        </w:rPr>
        <w:t xml:space="preserve">e </w:t>
      </w:r>
      <w:r w:rsidRPr="00B71F1F">
        <w:rPr>
          <w:rFonts w:ascii="Calibri" w:eastAsia="Times New Roman" w:hAnsi="Calibri" w:cs="Arial"/>
          <w:bCs/>
          <w:iCs/>
          <w:lang w:val="x-none" w:eastAsia="es-ES"/>
        </w:rPr>
        <w:t>conformidad lo siguiente:</w:t>
      </w:r>
    </w:p>
    <w:p w:rsidR="00B71F1F" w:rsidRPr="00B71F1F" w:rsidRDefault="00B71F1F" w:rsidP="00B71F1F">
      <w:pPr>
        <w:shd w:val="clear" w:color="auto" w:fill="FFFFFF"/>
        <w:spacing w:after="120"/>
        <w:contextualSpacing/>
        <w:jc w:val="left"/>
        <w:rPr>
          <w:rFonts w:ascii="Calibri" w:eastAsia="Times New Roman" w:hAnsi="Calibri" w:cs="Arial"/>
          <w:bCs/>
          <w:iCs/>
          <w:lang w:val="x-none" w:eastAsia="es-ES"/>
        </w:rPr>
      </w:pPr>
    </w:p>
    <w:p w:rsidR="00B71F1F" w:rsidRPr="00B71F1F" w:rsidRDefault="00B71F1F" w:rsidP="00B71F1F">
      <w:pPr>
        <w:rPr>
          <w:rFonts w:ascii="Calibri" w:eastAsia="Times New Roman" w:hAnsi="Calibri" w:cs="Arial"/>
          <w:b/>
          <w:lang w:eastAsia="es-ES"/>
        </w:rPr>
      </w:pPr>
      <w:r w:rsidRPr="00B71F1F">
        <w:rPr>
          <w:rFonts w:ascii="Calibri" w:eastAsia="Times New Roman" w:hAnsi="Calibri" w:cs="Arial"/>
          <w:lang w:eastAsia="es-ES"/>
        </w:rPr>
        <w:t xml:space="preserve">Que la propuestas Técnica y Económica del participante </w:t>
      </w:r>
      <w:r w:rsidRPr="00B71F1F">
        <w:rPr>
          <w:rFonts w:ascii="Calibri" w:eastAsia="Times New Roman" w:hAnsi="Calibri" w:cs="Times New Roman"/>
          <w:b/>
          <w:bCs/>
          <w:color w:val="000000"/>
          <w:lang w:eastAsia="es-MX"/>
        </w:rPr>
        <w:t>ELECTRÓNICA MEDICA KUKO S.A. DE C.V.</w:t>
      </w:r>
      <w:r w:rsidRPr="00B71F1F">
        <w:rPr>
          <w:rFonts w:ascii="Calibri" w:eastAsia="Times New Roman" w:hAnsi="Calibri" w:cs="Arial"/>
          <w:lang w:eastAsia="es-ES"/>
        </w:rPr>
        <w:t xml:space="preserve">, en todas las partidas cumple técnica, legal y económicamente con lo solicitado en las bases de licitación, toda vez que satisface la totalidad de los requerimientos técnicos solicitados por la convocante y el precio ofertado en las partidas se encuentra dentro de la suficiencia presupuestal asignado para llevar a cabo el presente procedimiento de invitación, además de que son el precio más bajo y se encuentran dentro de los precios del mercado, de conformidad con lo dispuesto en el artículo 64 y 66 de la Ley de Adquisiciones, Arrendamientos y Contratación de Servicios del Estado de Chihuahua y apartado 6, 6.1.4. y 8.14 de las bases de Licitación. </w:t>
      </w:r>
    </w:p>
    <w:p w:rsidR="00B71F1F" w:rsidRPr="00B71F1F" w:rsidRDefault="00B71F1F" w:rsidP="00B71F1F">
      <w:pPr>
        <w:rPr>
          <w:rFonts w:ascii="Calibri" w:eastAsia="Times New Roman" w:hAnsi="Calibri" w:cs="Arial"/>
          <w:lang w:eastAsia="es-ES"/>
        </w:rPr>
      </w:pPr>
    </w:p>
    <w:p w:rsidR="00B71F1F" w:rsidRPr="00B71F1F" w:rsidRDefault="00B71F1F" w:rsidP="00B71F1F">
      <w:pPr>
        <w:rPr>
          <w:rFonts w:ascii="Calibri" w:eastAsia="Times New Roman" w:hAnsi="Calibri" w:cs="Arial"/>
          <w:lang w:eastAsia="es-ES"/>
        </w:rPr>
      </w:pPr>
      <w:r w:rsidRPr="00B71F1F">
        <w:rPr>
          <w:rFonts w:ascii="Calibri" w:eastAsia="Times New Roman" w:hAnsi="Calibri" w:cs="Arial"/>
          <w:lang w:eastAsia="es-ES"/>
        </w:rPr>
        <w:t>Por las razones antes expuestas su propuesta es solvente en todas las  partidas por los montos que a continuación se describen:</w:t>
      </w:r>
    </w:p>
    <w:p w:rsidR="00B71F1F" w:rsidRPr="00B71F1F" w:rsidRDefault="00B71F1F" w:rsidP="00B71F1F">
      <w:pPr>
        <w:rPr>
          <w:rFonts w:ascii="Calibri" w:eastAsia="Times New Roman" w:hAnsi="Calibri" w:cs="Arial"/>
          <w:lang w:eastAsia="es-E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5268"/>
        <w:gridCol w:w="619"/>
        <w:gridCol w:w="698"/>
        <w:gridCol w:w="827"/>
        <w:gridCol w:w="1018"/>
      </w:tblGrid>
      <w:tr w:rsidR="00B71F1F" w:rsidRPr="00B71F1F" w:rsidTr="00B71F1F">
        <w:trPr>
          <w:trHeight w:val="413"/>
        </w:trPr>
        <w:tc>
          <w:tcPr>
            <w:tcW w:w="0" w:type="auto"/>
            <w:gridSpan w:val="4"/>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gridSpan w:val="2"/>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ELÉCTRONICA  MEDICA KUKO S.A. DE C.V.</w:t>
            </w:r>
          </w:p>
        </w:tc>
      </w:tr>
      <w:tr w:rsidR="00B71F1F" w:rsidRPr="00B71F1F" w:rsidTr="00B71F1F">
        <w:trPr>
          <w:trHeight w:val="413"/>
        </w:trPr>
        <w:tc>
          <w:tcPr>
            <w:tcW w:w="709" w:type="dxa"/>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Número de Partidas</w:t>
            </w:r>
          </w:p>
        </w:tc>
        <w:tc>
          <w:tcPr>
            <w:tcW w:w="5604" w:type="dxa"/>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Descripción del Equipamiento</w:t>
            </w:r>
          </w:p>
        </w:tc>
        <w:tc>
          <w:tcPr>
            <w:tcW w:w="0" w:type="auto"/>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Unidad de Medida</w:t>
            </w:r>
          </w:p>
        </w:tc>
        <w:tc>
          <w:tcPr>
            <w:tcW w:w="0" w:type="auto"/>
            <w:shd w:val="clear" w:color="auto" w:fill="D9D9D9"/>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Cantidad</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Precio Unitario </w:t>
            </w:r>
          </w:p>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sin IVA</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Importe sin IVA</w:t>
            </w:r>
          </w:p>
        </w:tc>
      </w:tr>
      <w:tr w:rsidR="00B71F1F" w:rsidRPr="00B71F1F" w:rsidTr="00B71F1F">
        <w:trPr>
          <w:trHeight w:val="38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Unidad dental con lámpara, modulo, jeringa triple, sillón electromecánico, reductor escupidera.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$90,000.00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$450,000.00</w:t>
            </w:r>
          </w:p>
        </w:tc>
      </w:tr>
      <w:tr w:rsidR="00B71F1F" w:rsidRPr="00B71F1F" w:rsidTr="00B71F1F">
        <w:trPr>
          <w:trHeight w:val="554"/>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alta velocidad con mango de acero inoxidable, de dos vías, esterilizable con herramienta de cambio de fresa.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$5,150.00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$61,800.00</w:t>
            </w:r>
          </w:p>
        </w:tc>
      </w:tr>
      <w:tr w:rsidR="00B71F1F" w:rsidRPr="00B71F1F" w:rsidTr="00B71F1F">
        <w:trPr>
          <w:trHeight w:val="703"/>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3</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baja velocidad, de acero inoxidable, de dos vías, esterilizable y desmontable, motor cambiador de giro, contra ángulo y adaptador, cono recto con mandril.</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$9,240.00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$110,880.00</w:t>
            </w:r>
          </w:p>
        </w:tc>
      </w:tr>
      <w:tr w:rsidR="00B71F1F" w:rsidRPr="00B71F1F" w:rsidTr="00B71F1F">
        <w:trPr>
          <w:trHeight w:val="284"/>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Lámpara de foto curado inalámbrica con pantalla digital.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$72,000.00</w:t>
            </w:r>
          </w:p>
        </w:tc>
      </w:tr>
      <w:tr w:rsidR="00B71F1F" w:rsidRPr="00B71F1F" w:rsidTr="00B71F1F">
        <w:trPr>
          <w:trHeight w:val="560"/>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Equipo de rayos X peri apical de 60 kv y/o 70 kv con control de exposición, pantalla digital de piso pedestal, brazo articulable y cono posicionador.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$52,000.00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$260,000.00</w:t>
            </w:r>
          </w:p>
        </w:tc>
      </w:tr>
      <w:tr w:rsidR="00B71F1F" w:rsidRPr="00B71F1F" w:rsidTr="00B71F1F">
        <w:trPr>
          <w:trHeight w:val="286"/>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negra de revelado de placas peri apicales.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$790.00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$5,530.00</w:t>
            </w:r>
          </w:p>
        </w:tc>
      </w:tr>
      <w:tr w:rsidR="00B71F1F" w:rsidRPr="00B71F1F" w:rsidTr="00B71F1F">
        <w:trPr>
          <w:trHeight w:val="537"/>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Compresor silencioso libre de aceite de 2hp con regulador de salida y manómetro, con válvula de seguridad y tanque de 50 litros con filtro y válvula de purga.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$187,800.00</w:t>
            </w:r>
          </w:p>
        </w:tc>
      </w:tr>
      <w:tr w:rsidR="00B71F1F" w:rsidRPr="00B71F1F" w:rsidTr="00B71F1F">
        <w:trPr>
          <w:trHeight w:val="27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Escareador con set de puntas, control de agua y control de intensidad.</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$165,600.00</w:t>
            </w:r>
          </w:p>
        </w:tc>
      </w:tr>
      <w:tr w:rsidR="00B71F1F" w:rsidRPr="00B71F1F" w:rsidTr="00B71F1F">
        <w:trPr>
          <w:trHeight w:val="27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de película radiográfica peri apical con 150 radiografías.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$10,500.00</w:t>
            </w:r>
          </w:p>
        </w:tc>
      </w:tr>
      <w:tr w:rsidR="00B71F1F" w:rsidRPr="00B71F1F" w:rsidTr="00B71F1F">
        <w:trPr>
          <w:trHeight w:val="26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Liquido revelador y fijador de 950 ml cada uno.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Frasco</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$10,290.00</w:t>
            </w:r>
          </w:p>
        </w:tc>
      </w:tr>
      <w:tr w:rsidR="00B71F1F" w:rsidRPr="00B71F1F" w:rsidTr="00B71F1F">
        <w:trPr>
          <w:trHeight w:val="280"/>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Baberos desechables caja con 500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$8,400.00</w:t>
            </w:r>
          </w:p>
        </w:tc>
      </w:tr>
      <w:tr w:rsidR="00B71F1F" w:rsidRPr="00B71F1F" w:rsidTr="00B71F1F">
        <w:trPr>
          <w:trHeight w:val="270"/>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rollos de algodón con 1000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$7,350.00</w:t>
            </w:r>
          </w:p>
        </w:tc>
      </w:tr>
      <w:tr w:rsidR="00B71F1F" w:rsidRPr="00B71F1F" w:rsidTr="00B71F1F">
        <w:trPr>
          <w:trHeight w:val="274"/>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gasas 2 x 2 con 200 gasas.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$5,000.00</w:t>
            </w:r>
          </w:p>
        </w:tc>
      </w:tr>
      <w:tr w:rsidR="00B71F1F" w:rsidRPr="00B71F1F" w:rsidTr="00B71F1F">
        <w:trPr>
          <w:trHeight w:val="136"/>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lastRenderedPageBreak/>
              <w:t>14</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de cubre bocas desechables con 25 piezas.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$133.00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$6,650.00</w:t>
            </w:r>
          </w:p>
        </w:tc>
      </w:tr>
      <w:tr w:rsidR="00B71F1F" w:rsidRPr="00B71F1F" w:rsidTr="00B71F1F">
        <w:trPr>
          <w:trHeight w:val="168"/>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Caja de guantes desechables con 100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$12,500.00</w:t>
            </w:r>
          </w:p>
        </w:tc>
      </w:tr>
      <w:tr w:rsidR="00B71F1F" w:rsidRPr="00B71F1F" w:rsidTr="00B71F1F">
        <w:trPr>
          <w:trHeight w:val="315"/>
        </w:trPr>
        <w:tc>
          <w:tcPr>
            <w:tcW w:w="709" w:type="dxa"/>
            <w:tcBorders>
              <w:bottom w:val="single" w:sz="4" w:space="0" w:color="auto"/>
            </w:tcBorders>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w:t>
            </w:r>
          </w:p>
        </w:tc>
        <w:tc>
          <w:tcPr>
            <w:tcW w:w="5604" w:type="dxa"/>
            <w:tcBorders>
              <w:bottom w:val="single" w:sz="4" w:space="0" w:color="auto"/>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Kit de Resina fotocurable. </w:t>
            </w:r>
          </w:p>
        </w:tc>
        <w:tc>
          <w:tcPr>
            <w:tcW w:w="0" w:type="auto"/>
            <w:tcBorders>
              <w:bottom w:val="single" w:sz="4" w:space="0" w:color="auto"/>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46</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$115,000.00</w:t>
            </w:r>
          </w:p>
        </w:tc>
      </w:tr>
      <w:tr w:rsidR="00B71F1F" w:rsidRPr="00B71F1F" w:rsidTr="00B71F1F">
        <w:trPr>
          <w:trHeight w:val="315"/>
        </w:trPr>
        <w:tc>
          <w:tcPr>
            <w:tcW w:w="6313" w:type="dxa"/>
            <w:gridSpan w:val="2"/>
            <w:vMerge w:val="restart"/>
            <w:tcBorders>
              <w:top w:val="single" w:sz="4" w:space="0" w:color="auto"/>
              <w:left w:val="nil"/>
              <w:right w:val="nil"/>
            </w:tcBorders>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val="restart"/>
            <w:tcBorders>
              <w:top w:val="single" w:sz="4" w:space="0" w:color="auto"/>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Subtotal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$1,489,300.00</w:t>
            </w:r>
          </w:p>
        </w:tc>
      </w:tr>
      <w:tr w:rsidR="00B71F1F" w:rsidRPr="00B71F1F" w:rsidTr="00B71F1F">
        <w:trPr>
          <w:trHeight w:val="315"/>
        </w:trPr>
        <w:tc>
          <w:tcPr>
            <w:tcW w:w="6313" w:type="dxa"/>
            <w:gridSpan w:val="2"/>
            <w:vMerge/>
            <w:tcBorders>
              <w:left w:val="nil"/>
              <w:bottom w:val="nil"/>
              <w:right w:val="nil"/>
            </w:tcBorders>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tcBorders>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IVA</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$238,288.00</w:t>
            </w:r>
          </w:p>
        </w:tc>
      </w:tr>
      <w:tr w:rsidR="00B71F1F" w:rsidRPr="00B71F1F" w:rsidTr="00B71F1F">
        <w:trPr>
          <w:gridBefore w:val="2"/>
          <w:wBefore w:w="6313" w:type="dxa"/>
          <w:trHeight w:val="315"/>
        </w:trPr>
        <w:tc>
          <w:tcPr>
            <w:tcW w:w="0" w:type="auto"/>
            <w:gridSpan w:val="2"/>
            <w:vMerge/>
            <w:tcBorders>
              <w:left w:val="nil"/>
              <w:bottom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$1,727,588.00</w:t>
            </w:r>
          </w:p>
        </w:tc>
      </w:tr>
    </w:tbl>
    <w:p w:rsidR="00B71F1F" w:rsidRPr="00B71F1F" w:rsidRDefault="00B71F1F" w:rsidP="00B71F1F">
      <w:pPr>
        <w:shd w:val="clear" w:color="auto" w:fill="FFFFFF"/>
        <w:rPr>
          <w:rFonts w:ascii="Calibri" w:eastAsia="Times New Roman" w:hAnsi="Calibri" w:cs="Arial"/>
          <w:b/>
          <w:bCs/>
          <w:iCs/>
          <w:sz w:val="24"/>
          <w:szCs w:val="24"/>
          <w:lang w:eastAsia="es-ES"/>
        </w:rPr>
      </w:pPr>
    </w:p>
    <w:p w:rsidR="00B71F1F" w:rsidRPr="00B71F1F" w:rsidRDefault="00B71F1F" w:rsidP="00B71F1F">
      <w:pPr>
        <w:rPr>
          <w:rFonts w:ascii="Calibri" w:eastAsia="MS Mincho" w:hAnsi="Calibri" w:cs="Calibri"/>
          <w:lang w:val="es-ES_tradnl"/>
        </w:rPr>
      </w:pPr>
      <w:r w:rsidRPr="00B71F1F">
        <w:rPr>
          <w:rFonts w:ascii="Calibri" w:eastAsia="MS Mincho" w:hAnsi="Calibri" w:cs="Calibri"/>
          <w:lang w:val="es-ES_tradnl"/>
        </w:rPr>
        <w:t>Por lo anterior el “Comité”, con fundamento en lo establecido en el artículo 29 Fracción X, 67 de la Ley de Adquisiciones, Arrendamientos y contratación de Servicios del Estado de Chihuahua, emite el:</w:t>
      </w:r>
    </w:p>
    <w:p w:rsidR="00B71F1F" w:rsidRPr="00B71F1F" w:rsidRDefault="00B71F1F" w:rsidP="00B71F1F">
      <w:pPr>
        <w:rPr>
          <w:rFonts w:ascii="Calibri" w:eastAsia="MS Mincho" w:hAnsi="Calibri" w:cs="Calibri"/>
          <w:lang w:val="es-ES_tradnl"/>
        </w:rPr>
      </w:pPr>
    </w:p>
    <w:p w:rsidR="00B71F1F" w:rsidRPr="00B71F1F" w:rsidRDefault="00B71F1F" w:rsidP="00B71F1F">
      <w:pPr>
        <w:jc w:val="center"/>
        <w:rPr>
          <w:rFonts w:ascii="Calibri" w:eastAsia="MS Mincho" w:hAnsi="Calibri" w:cs="Arial"/>
          <w:b/>
          <w:i/>
          <w:sz w:val="24"/>
          <w:szCs w:val="24"/>
          <w:lang w:val="es-ES_tradnl"/>
        </w:rPr>
      </w:pPr>
      <w:r w:rsidRPr="00B71F1F">
        <w:rPr>
          <w:rFonts w:ascii="Calibri" w:eastAsia="MS Mincho" w:hAnsi="Calibri" w:cs="Arial"/>
          <w:b/>
          <w:i/>
          <w:sz w:val="24"/>
          <w:szCs w:val="24"/>
          <w:lang w:val="es-ES_tradnl"/>
        </w:rPr>
        <w:t>--------------------------------------------- FALLO DE LA LICITACIÓN----------------------------------------</w:t>
      </w:r>
    </w:p>
    <w:p w:rsidR="00B71F1F" w:rsidRPr="00B71F1F" w:rsidRDefault="00B71F1F" w:rsidP="00B71F1F">
      <w:pPr>
        <w:spacing w:line="276" w:lineRule="auto"/>
        <w:rPr>
          <w:rFonts w:ascii="Calibri" w:eastAsia="MS Mincho" w:hAnsi="Calibri" w:cs="Calibri"/>
          <w:sz w:val="24"/>
          <w:szCs w:val="24"/>
          <w:lang w:val="es-ES_tradnl"/>
        </w:rPr>
      </w:pPr>
    </w:p>
    <w:p w:rsidR="00B71F1F" w:rsidRPr="00B71F1F" w:rsidRDefault="00B71F1F" w:rsidP="00B71F1F">
      <w:pPr>
        <w:spacing w:line="276" w:lineRule="auto"/>
        <w:rPr>
          <w:rFonts w:ascii="Calibri" w:eastAsia="MS Mincho" w:hAnsi="Calibri" w:cs="Calibri"/>
          <w:b/>
          <w:bCs/>
          <w:i/>
        </w:rPr>
      </w:pPr>
      <w:r w:rsidRPr="00B71F1F">
        <w:rPr>
          <w:rFonts w:ascii="Calibri" w:eastAsia="MS Mincho" w:hAnsi="Calibri" w:cs="Calibri"/>
          <w:lang w:val="es-ES_tradnl"/>
        </w:rPr>
        <w:t xml:space="preserve">Licitación en su modalidad de Invitación a cuando menos tres proveedores con carácter de Presencial OM/DCA/INV-002/2019 relativa a la </w:t>
      </w:r>
      <w:r w:rsidRPr="00B71F1F">
        <w:rPr>
          <w:rFonts w:ascii="Calibri" w:eastAsia="MS Mincho" w:hAnsi="Calibri" w:cs="Calibri"/>
          <w:b/>
          <w:bCs/>
          <w:i/>
        </w:rPr>
        <w:t>“</w:t>
      </w:r>
      <w:r w:rsidRPr="00B71F1F">
        <w:rPr>
          <w:rFonts w:ascii="Calibri" w:eastAsia="MS Mincho" w:hAnsi="Calibri" w:cs="Arial"/>
          <w:b/>
          <w:bCs/>
          <w:i/>
          <w:lang w:eastAsia="es-ES"/>
        </w:rPr>
        <w:t>ADQUISICIÓN DE EQUIPO PARA CONSULTORIOS DENTALES</w:t>
      </w:r>
      <w:r w:rsidRPr="00B71F1F">
        <w:rPr>
          <w:rFonts w:ascii="Calibri" w:eastAsia="MS Mincho" w:hAnsi="Calibri" w:cs="Calibri"/>
          <w:b/>
          <w:bCs/>
          <w:i/>
        </w:rPr>
        <w:t>”.</w:t>
      </w:r>
    </w:p>
    <w:p w:rsidR="00B71F1F" w:rsidRPr="00B71F1F" w:rsidRDefault="00B71F1F" w:rsidP="00B71F1F">
      <w:pPr>
        <w:spacing w:line="276" w:lineRule="auto"/>
        <w:rPr>
          <w:rFonts w:ascii="Calibri" w:eastAsia="MS Mincho" w:hAnsi="Calibri" w:cs="Calibri"/>
          <w:b/>
          <w:bCs/>
          <w:i/>
        </w:rPr>
      </w:pPr>
    </w:p>
    <w:p w:rsidR="00B71F1F" w:rsidRPr="00B71F1F" w:rsidRDefault="00B71F1F" w:rsidP="00B71F1F">
      <w:pPr>
        <w:spacing w:line="276" w:lineRule="auto"/>
        <w:rPr>
          <w:rFonts w:ascii="Calibri" w:eastAsia="MS Mincho" w:hAnsi="Calibri" w:cs="Calibri"/>
        </w:rPr>
      </w:pPr>
      <w:r w:rsidRPr="00B71F1F">
        <w:rPr>
          <w:rFonts w:ascii="Calibri" w:eastAsia="MS Mincho" w:hAnsi="Calibri" w:cs="Calibri"/>
        </w:rPr>
        <w:t xml:space="preserve">Por lo que respecta a </w:t>
      </w:r>
      <w:r w:rsidRPr="00B71F1F">
        <w:rPr>
          <w:rFonts w:ascii="Calibri" w:eastAsia="Times New Roman" w:hAnsi="Calibri" w:cs="Times New Roman"/>
          <w:b/>
          <w:lang w:eastAsia="es-ES"/>
        </w:rPr>
        <w:t>JUAN JOSÉ JUÁREZ LOREDO,</w:t>
      </w:r>
      <w:r w:rsidRPr="00B71F1F">
        <w:rPr>
          <w:rFonts w:ascii="Calibri" w:eastAsia="MS Mincho" w:hAnsi="Calibri" w:cs="Calibri"/>
          <w:b/>
          <w:bCs/>
          <w:i/>
        </w:rPr>
        <w:t xml:space="preserve"> </w:t>
      </w:r>
      <w:r w:rsidRPr="00B71F1F">
        <w:rPr>
          <w:rFonts w:ascii="Calibri" w:eastAsia="MS Mincho" w:hAnsi="Calibri" w:cs="Calibri"/>
        </w:rPr>
        <w:t>se desecha su propuesta por los siguientes motivos:</w:t>
      </w:r>
    </w:p>
    <w:p w:rsidR="00B71F1F" w:rsidRPr="00B71F1F" w:rsidRDefault="00B71F1F" w:rsidP="00B71F1F">
      <w:pPr>
        <w:spacing w:line="276" w:lineRule="auto"/>
        <w:rPr>
          <w:rFonts w:ascii="Calibri" w:eastAsia="MS Mincho" w:hAnsi="Calibri" w:cs="Calibri"/>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111"/>
        <w:gridCol w:w="4408"/>
      </w:tblGrid>
      <w:tr w:rsidR="00B71F1F" w:rsidRPr="00B71F1F" w:rsidTr="00B71F1F">
        <w:tblPrEx>
          <w:tblCellMar>
            <w:top w:w="0" w:type="dxa"/>
            <w:bottom w:w="0" w:type="dxa"/>
          </w:tblCellMar>
        </w:tblPrEx>
        <w:trPr>
          <w:trHeight w:val="491"/>
          <w:jc w:val="center"/>
        </w:trPr>
        <w:tc>
          <w:tcPr>
            <w:tcW w:w="1809"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PARTIDAS</w:t>
            </w:r>
          </w:p>
        </w:tc>
        <w:tc>
          <w:tcPr>
            <w:tcW w:w="4111"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Evaluación de Propuestas</w:t>
            </w:r>
          </w:p>
        </w:tc>
        <w:tc>
          <w:tcPr>
            <w:tcW w:w="4408" w:type="dxa"/>
            <w:shd w:val="clear" w:color="auto" w:fill="CCCCCC"/>
            <w:vAlign w:val="center"/>
          </w:tcPr>
          <w:p w:rsidR="00B71F1F" w:rsidRPr="00B71F1F" w:rsidRDefault="00B71F1F" w:rsidP="00B71F1F">
            <w:pPr>
              <w:spacing w:line="276" w:lineRule="auto"/>
              <w:jc w:val="center"/>
              <w:rPr>
                <w:rFonts w:ascii="Calibri" w:eastAsia="Times New Roman" w:hAnsi="Calibri" w:cs="Arial"/>
                <w:b/>
                <w:lang w:eastAsia="es-ES"/>
              </w:rPr>
            </w:pPr>
            <w:r w:rsidRPr="00B71F1F">
              <w:rPr>
                <w:rFonts w:ascii="Calibri" w:eastAsia="Times New Roman" w:hAnsi="Calibri" w:cs="Arial"/>
                <w:b/>
                <w:lang w:eastAsia="es-ES"/>
              </w:rPr>
              <w:t>Fundamento Legal</w:t>
            </w:r>
          </w:p>
        </w:tc>
      </w:tr>
      <w:tr w:rsidR="00B71F1F" w:rsidRPr="00B71F1F" w:rsidTr="00B71F1F">
        <w:tblPrEx>
          <w:tblCellMar>
            <w:top w:w="0" w:type="dxa"/>
            <w:bottom w:w="0" w:type="dxa"/>
          </w:tblCellMar>
        </w:tblPrEx>
        <w:trPr>
          <w:trHeight w:val="670"/>
          <w:jc w:val="center"/>
        </w:trPr>
        <w:tc>
          <w:tcPr>
            <w:tcW w:w="1809" w:type="dxa"/>
            <w:vAlign w:val="center"/>
          </w:tcPr>
          <w:p w:rsidR="00B71F1F" w:rsidRPr="00B71F1F" w:rsidRDefault="00B71F1F" w:rsidP="00B71F1F">
            <w:pPr>
              <w:spacing w:line="276" w:lineRule="auto"/>
              <w:contextualSpacing/>
              <w:jc w:val="center"/>
              <w:rPr>
                <w:rFonts w:ascii="Calibri" w:eastAsia="Calibri" w:hAnsi="Calibri" w:cs="Times New Roman"/>
                <w:b/>
                <w:lang w:eastAsia="es-ES"/>
              </w:rPr>
            </w:pPr>
            <w:r w:rsidRPr="00B71F1F">
              <w:rPr>
                <w:rFonts w:ascii="Calibri" w:eastAsia="Calibri" w:hAnsi="Calibri" w:cs="Times New Roman"/>
                <w:b/>
                <w:lang w:eastAsia="es-ES"/>
              </w:rPr>
              <w:t>1,2,3,4,5,6, 8, 9,</w:t>
            </w:r>
          </w:p>
          <w:p w:rsidR="00B71F1F" w:rsidRPr="00B71F1F" w:rsidRDefault="00B71F1F" w:rsidP="00B71F1F">
            <w:pPr>
              <w:spacing w:line="276" w:lineRule="auto"/>
              <w:contextualSpacing/>
              <w:jc w:val="center"/>
              <w:rPr>
                <w:rFonts w:ascii="Calibri" w:eastAsia="Calibri" w:hAnsi="Calibri" w:cs="Times New Roman"/>
                <w:b/>
                <w:lang w:eastAsia="es-ES"/>
              </w:rPr>
            </w:pPr>
            <w:r w:rsidRPr="00B71F1F">
              <w:rPr>
                <w:rFonts w:ascii="Calibri" w:eastAsia="Calibri" w:hAnsi="Calibri" w:cs="Times New Roman"/>
                <w:b/>
                <w:lang w:eastAsia="es-ES"/>
              </w:rPr>
              <w:t>10,11,12,13,14,</w:t>
            </w:r>
          </w:p>
          <w:p w:rsidR="00B71F1F" w:rsidRPr="00B71F1F" w:rsidRDefault="00B71F1F" w:rsidP="00B71F1F">
            <w:pPr>
              <w:spacing w:line="276" w:lineRule="auto"/>
              <w:contextualSpacing/>
              <w:jc w:val="center"/>
              <w:rPr>
                <w:rFonts w:ascii="Calibri" w:eastAsia="Calibri" w:hAnsi="Calibri" w:cs="Times New Roman"/>
                <w:b/>
                <w:lang w:eastAsia="es-ES"/>
              </w:rPr>
            </w:pPr>
            <w:r w:rsidRPr="00B71F1F">
              <w:rPr>
                <w:rFonts w:ascii="Calibri" w:eastAsia="Calibri" w:hAnsi="Calibri" w:cs="Times New Roman"/>
                <w:b/>
                <w:lang w:eastAsia="es-ES"/>
              </w:rPr>
              <w:t>15 y 16.</w:t>
            </w:r>
          </w:p>
        </w:tc>
        <w:tc>
          <w:tcPr>
            <w:tcW w:w="4111" w:type="dxa"/>
            <w:vAlign w:val="center"/>
          </w:tcPr>
          <w:p w:rsidR="00B71F1F" w:rsidRPr="00B71F1F" w:rsidRDefault="00B71F1F" w:rsidP="00B71F1F">
            <w:pPr>
              <w:rPr>
                <w:rFonts w:ascii="Calibri" w:eastAsia="Times New Roman" w:hAnsi="Calibri" w:cs="Arial"/>
                <w:lang w:eastAsia="es-ES"/>
              </w:rPr>
            </w:pPr>
            <w:r w:rsidRPr="00B71F1F">
              <w:rPr>
                <w:rFonts w:ascii="Calibri" w:eastAsia="Times New Roman" w:hAnsi="Calibri" w:cs="Arial"/>
                <w:b/>
                <w:lang w:eastAsia="es-ES"/>
              </w:rPr>
              <w:t xml:space="preserve">Incumple </w:t>
            </w:r>
            <w:r w:rsidRPr="00B71F1F">
              <w:rPr>
                <w:rFonts w:ascii="Calibri" w:eastAsia="Times New Roman" w:hAnsi="Calibri" w:cs="Arial"/>
                <w:lang w:eastAsia="es-ES"/>
              </w:rPr>
              <w:t>toda vez que los precios se consideran como No Aceptables, por no ser el precio más bajo y por rebasar la suficiencia presupuestal.</w:t>
            </w:r>
          </w:p>
        </w:tc>
        <w:tc>
          <w:tcPr>
            <w:tcW w:w="4408" w:type="dxa"/>
            <w:vAlign w:val="center"/>
          </w:tcPr>
          <w:p w:rsidR="00B71F1F" w:rsidRPr="00B71F1F" w:rsidRDefault="00B71F1F" w:rsidP="00B71F1F">
            <w:pPr>
              <w:rPr>
                <w:rFonts w:ascii="Calibri" w:eastAsia="Times New Roman" w:hAnsi="Calibri" w:cs="Arial"/>
                <w:lang w:eastAsia="es-ES"/>
              </w:rPr>
            </w:pPr>
            <w:r w:rsidRPr="00B71F1F">
              <w:rPr>
                <w:rFonts w:ascii="Calibri" w:eastAsia="Times New Roman" w:hAnsi="Calibri" w:cs="Arial"/>
                <w:bCs/>
                <w:lang w:eastAsia="es-ES"/>
              </w:rPr>
              <w:t xml:space="preserve"> Artículo 66 fracción I de la ley de Adquisiciones , Arrendamientos y Contratación de Servicios del Estado de Chihuahua y el Apartado 6.2 inciso g) de las bases</w:t>
            </w:r>
          </w:p>
        </w:tc>
      </w:tr>
    </w:tbl>
    <w:p w:rsidR="00B71F1F" w:rsidRPr="00B71F1F" w:rsidRDefault="00B71F1F" w:rsidP="00B71F1F">
      <w:pPr>
        <w:spacing w:line="276" w:lineRule="auto"/>
        <w:rPr>
          <w:rFonts w:ascii="Calibri" w:eastAsia="MS Mincho" w:hAnsi="Calibri" w:cs="Calibri"/>
          <w:sz w:val="24"/>
          <w:szCs w:val="24"/>
        </w:rPr>
      </w:pPr>
    </w:p>
    <w:p w:rsidR="00B71F1F" w:rsidRPr="00B71F1F" w:rsidRDefault="00B71F1F" w:rsidP="00B71F1F">
      <w:pPr>
        <w:shd w:val="clear" w:color="auto" w:fill="FFFFFF"/>
        <w:contextualSpacing/>
        <w:rPr>
          <w:rFonts w:ascii="Calibri" w:eastAsia="MS Mincho" w:hAnsi="Calibri" w:cs="Calibri"/>
        </w:rPr>
      </w:pPr>
      <w:r w:rsidRPr="00B71F1F">
        <w:rPr>
          <w:rFonts w:ascii="Calibri" w:eastAsia="MS Mincho" w:hAnsi="Calibri" w:cs="Calibri"/>
          <w:lang w:val="x-none"/>
        </w:rPr>
        <w:t xml:space="preserve">Por lo que respecta a </w:t>
      </w:r>
      <w:r w:rsidRPr="00B71F1F">
        <w:rPr>
          <w:rFonts w:ascii="Calibri" w:eastAsia="Times New Roman" w:hAnsi="Calibri" w:cs="Times New Roman"/>
          <w:b/>
          <w:lang w:eastAsia="es-ES"/>
        </w:rPr>
        <w:t>JOSÉ ARTURO RAFAEL GARCÍA GONZÁLEZ</w:t>
      </w:r>
      <w:r w:rsidRPr="00B71F1F">
        <w:rPr>
          <w:rFonts w:ascii="Calibri" w:eastAsia="MS Mincho" w:hAnsi="Calibri" w:cs="Calibri"/>
          <w:b/>
          <w:lang w:val="x-none"/>
        </w:rPr>
        <w:t xml:space="preserve"> </w:t>
      </w:r>
      <w:r w:rsidRPr="00B71F1F">
        <w:rPr>
          <w:rFonts w:ascii="Calibri" w:eastAsia="MS Mincho" w:hAnsi="Calibri" w:cs="Calibri"/>
          <w:lang w:val="x-none"/>
        </w:rPr>
        <w:t>se desecha su propuesta por los siguientes motivos:</w:t>
      </w:r>
    </w:p>
    <w:p w:rsidR="00B71F1F" w:rsidRPr="00B71F1F" w:rsidRDefault="00B71F1F" w:rsidP="00B71F1F">
      <w:pPr>
        <w:shd w:val="clear" w:color="auto" w:fill="FFFFFF"/>
        <w:contextualSpacing/>
        <w:rPr>
          <w:rFonts w:ascii="Calibri" w:eastAsia="MS Mincho" w:hAnsi="Calibri" w:cs="Calibri"/>
        </w:rPr>
      </w:pPr>
    </w:p>
    <w:p w:rsidR="00B71F1F" w:rsidRPr="00B71F1F" w:rsidRDefault="00B71F1F" w:rsidP="00B71F1F">
      <w:pPr>
        <w:shd w:val="clear" w:color="auto" w:fill="FFFFFF"/>
        <w:contextualSpacing/>
        <w:rPr>
          <w:rFonts w:ascii="Calibri" w:eastAsia="MS Mincho" w:hAnsi="Calibri" w:cs="Calibri"/>
        </w:rPr>
      </w:pPr>
    </w:p>
    <w:p w:rsidR="00B71F1F" w:rsidRPr="00B71F1F" w:rsidRDefault="00B71F1F" w:rsidP="00B71F1F">
      <w:pPr>
        <w:shd w:val="clear" w:color="auto" w:fill="FFFFFF"/>
        <w:contextualSpacing/>
        <w:rPr>
          <w:rFonts w:ascii="Calibri" w:eastAsia="MS Mincho" w:hAnsi="Calibri" w:cs="Calibri"/>
        </w:rPr>
      </w:pPr>
    </w:p>
    <w:tbl>
      <w:tblPr>
        <w:tblW w:w="102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43"/>
        <w:gridCol w:w="3904"/>
        <w:gridCol w:w="4519"/>
      </w:tblGrid>
      <w:tr w:rsidR="00B71F1F" w:rsidRPr="00B71F1F" w:rsidTr="00B71F1F">
        <w:tblPrEx>
          <w:tblCellMar>
            <w:top w:w="0" w:type="dxa"/>
            <w:bottom w:w="0" w:type="dxa"/>
          </w:tblCellMar>
        </w:tblPrEx>
        <w:trPr>
          <w:trHeight w:val="523"/>
          <w:jc w:val="center"/>
        </w:trPr>
        <w:tc>
          <w:tcPr>
            <w:tcW w:w="1843" w:type="dxa"/>
            <w:tcBorders>
              <w:top w:val="single" w:sz="12" w:space="0" w:color="auto"/>
              <w:bottom w:val="double" w:sz="4" w:space="0" w:color="auto"/>
            </w:tcBorders>
            <w:shd w:val="clear" w:color="auto" w:fill="CCCCCC"/>
            <w:vAlign w:val="center"/>
          </w:tcPr>
          <w:p w:rsidR="00B71F1F" w:rsidRPr="00B71F1F" w:rsidRDefault="00B71F1F" w:rsidP="00B71F1F">
            <w:pPr>
              <w:jc w:val="center"/>
              <w:rPr>
                <w:rFonts w:ascii="Calibri" w:eastAsia="Times New Roman" w:hAnsi="Calibri" w:cs="Arial"/>
                <w:lang w:eastAsia="es-ES"/>
              </w:rPr>
            </w:pPr>
            <w:r w:rsidRPr="00B71F1F">
              <w:rPr>
                <w:rFonts w:ascii="Calibri" w:eastAsia="Times New Roman" w:hAnsi="Calibri" w:cs="Arial"/>
                <w:lang w:eastAsia="es-ES"/>
              </w:rPr>
              <w:t>PARTIDAS</w:t>
            </w:r>
          </w:p>
        </w:tc>
        <w:tc>
          <w:tcPr>
            <w:tcW w:w="3904" w:type="dxa"/>
            <w:tcBorders>
              <w:top w:val="single" w:sz="12" w:space="0" w:color="auto"/>
              <w:bottom w:val="double" w:sz="4" w:space="0" w:color="auto"/>
            </w:tcBorders>
            <w:shd w:val="clear" w:color="auto" w:fill="CCCCCC"/>
            <w:vAlign w:val="center"/>
          </w:tcPr>
          <w:p w:rsidR="00B71F1F" w:rsidRPr="00B71F1F" w:rsidRDefault="00B71F1F" w:rsidP="00B71F1F">
            <w:pPr>
              <w:jc w:val="center"/>
              <w:rPr>
                <w:rFonts w:ascii="Calibri" w:eastAsia="Times New Roman" w:hAnsi="Calibri" w:cs="Arial"/>
                <w:lang w:eastAsia="es-ES"/>
              </w:rPr>
            </w:pPr>
            <w:r w:rsidRPr="00B71F1F">
              <w:rPr>
                <w:rFonts w:ascii="Calibri" w:eastAsia="Times New Roman" w:hAnsi="Calibri" w:cs="Arial"/>
                <w:lang w:eastAsia="es-ES"/>
              </w:rPr>
              <w:t>EVALUACIÓN DE PROPUESTAS</w:t>
            </w:r>
          </w:p>
        </w:tc>
        <w:tc>
          <w:tcPr>
            <w:tcW w:w="4519" w:type="dxa"/>
            <w:tcBorders>
              <w:top w:val="single" w:sz="12" w:space="0" w:color="auto"/>
              <w:bottom w:val="double" w:sz="4" w:space="0" w:color="auto"/>
            </w:tcBorders>
            <w:shd w:val="clear" w:color="auto" w:fill="CCCCCC"/>
          </w:tcPr>
          <w:p w:rsidR="00B71F1F" w:rsidRPr="00B71F1F" w:rsidRDefault="00B71F1F" w:rsidP="00B71F1F">
            <w:pPr>
              <w:jc w:val="center"/>
              <w:rPr>
                <w:rFonts w:ascii="Calibri" w:eastAsia="Times New Roman" w:hAnsi="Calibri" w:cs="Arial"/>
                <w:lang w:eastAsia="es-ES"/>
              </w:rPr>
            </w:pPr>
            <w:r w:rsidRPr="00B71F1F">
              <w:rPr>
                <w:rFonts w:ascii="Calibri" w:eastAsia="Times New Roman" w:hAnsi="Calibri" w:cs="Arial"/>
                <w:lang w:eastAsia="es-ES"/>
              </w:rPr>
              <w:t>FUNDAMENTO LEGAL</w:t>
            </w:r>
          </w:p>
        </w:tc>
      </w:tr>
      <w:tr w:rsidR="00B71F1F" w:rsidRPr="00B71F1F" w:rsidTr="00B71F1F">
        <w:tblPrEx>
          <w:tblCellMar>
            <w:top w:w="0" w:type="dxa"/>
            <w:bottom w:w="0" w:type="dxa"/>
          </w:tblCellMar>
        </w:tblPrEx>
        <w:trPr>
          <w:trHeight w:val="1004"/>
          <w:jc w:val="center"/>
        </w:trPr>
        <w:tc>
          <w:tcPr>
            <w:tcW w:w="1843" w:type="dxa"/>
            <w:tcBorders>
              <w:top w:val="double" w:sz="4" w:space="0" w:color="auto"/>
              <w:left w:val="single" w:sz="12" w:space="0" w:color="auto"/>
              <w:bottom w:val="single" w:sz="6" w:space="0" w:color="auto"/>
              <w:right w:val="single" w:sz="6" w:space="0" w:color="auto"/>
            </w:tcBorders>
            <w:vAlign w:val="center"/>
          </w:tcPr>
          <w:p w:rsidR="00B71F1F" w:rsidRPr="00B71F1F" w:rsidRDefault="00B71F1F" w:rsidP="00B71F1F">
            <w:pPr>
              <w:spacing w:line="276" w:lineRule="auto"/>
              <w:contextualSpacing/>
              <w:jc w:val="center"/>
              <w:rPr>
                <w:rFonts w:ascii="Calibri" w:eastAsia="Calibri" w:hAnsi="Calibri" w:cs="Times New Roman"/>
                <w:b/>
                <w:lang w:eastAsia="es-ES"/>
              </w:rPr>
            </w:pPr>
            <w:r w:rsidRPr="00B71F1F">
              <w:rPr>
                <w:rFonts w:ascii="Calibri" w:eastAsia="Calibri" w:hAnsi="Calibri" w:cs="Times New Roman"/>
                <w:b/>
                <w:lang w:eastAsia="es-ES"/>
              </w:rPr>
              <w:t>1,2,3,4,5,6, 8, 9,</w:t>
            </w:r>
          </w:p>
          <w:p w:rsidR="00B71F1F" w:rsidRPr="00B71F1F" w:rsidRDefault="00B71F1F" w:rsidP="00B71F1F">
            <w:pPr>
              <w:spacing w:line="276" w:lineRule="auto"/>
              <w:contextualSpacing/>
              <w:jc w:val="center"/>
              <w:rPr>
                <w:rFonts w:ascii="Calibri" w:eastAsia="Calibri" w:hAnsi="Calibri" w:cs="Times New Roman"/>
                <w:b/>
                <w:lang w:eastAsia="es-ES"/>
              </w:rPr>
            </w:pPr>
            <w:r w:rsidRPr="00B71F1F">
              <w:rPr>
                <w:rFonts w:ascii="Calibri" w:eastAsia="Calibri" w:hAnsi="Calibri" w:cs="Times New Roman"/>
                <w:b/>
                <w:lang w:eastAsia="es-ES"/>
              </w:rPr>
              <w:t>10,11,12,13,14,</w:t>
            </w:r>
          </w:p>
          <w:p w:rsidR="00B71F1F" w:rsidRPr="00B71F1F" w:rsidRDefault="00B71F1F" w:rsidP="00B71F1F">
            <w:pPr>
              <w:jc w:val="center"/>
              <w:rPr>
                <w:rFonts w:ascii="Calibri" w:eastAsia="Times New Roman" w:hAnsi="Calibri" w:cs="Arial"/>
                <w:lang w:eastAsia="es-ES"/>
              </w:rPr>
            </w:pPr>
            <w:r w:rsidRPr="00B71F1F">
              <w:rPr>
                <w:rFonts w:ascii="Calibri" w:eastAsia="Calibri" w:hAnsi="Calibri" w:cs="Times New Roman"/>
                <w:b/>
                <w:lang w:eastAsia="es-ES"/>
              </w:rPr>
              <w:t>15 y 16.</w:t>
            </w:r>
          </w:p>
        </w:tc>
        <w:tc>
          <w:tcPr>
            <w:tcW w:w="3904" w:type="dxa"/>
            <w:tcBorders>
              <w:top w:val="double" w:sz="4" w:space="0" w:color="auto"/>
              <w:left w:val="single" w:sz="6" w:space="0" w:color="auto"/>
              <w:bottom w:val="single" w:sz="6" w:space="0" w:color="auto"/>
              <w:right w:val="single" w:sz="12" w:space="0" w:color="auto"/>
            </w:tcBorders>
            <w:vAlign w:val="center"/>
          </w:tcPr>
          <w:p w:rsidR="00B71F1F" w:rsidRPr="00B71F1F" w:rsidRDefault="00B71F1F" w:rsidP="00B71F1F">
            <w:pPr>
              <w:rPr>
                <w:rFonts w:ascii="Calibri" w:eastAsia="Times New Roman" w:hAnsi="Calibri" w:cs="Arial"/>
                <w:lang w:eastAsia="es-ES"/>
              </w:rPr>
            </w:pPr>
            <w:r w:rsidRPr="00B71F1F">
              <w:rPr>
                <w:rFonts w:ascii="Calibri" w:eastAsia="Times New Roman" w:hAnsi="Calibri" w:cs="Arial"/>
                <w:lang w:eastAsia="es-ES"/>
              </w:rPr>
              <w:t>Incumple toda vez que los precios se consideran como No Aceptables, por no ser el precio más bajo y por rebasar la suficiencia presupuestal.</w:t>
            </w:r>
          </w:p>
        </w:tc>
        <w:tc>
          <w:tcPr>
            <w:tcW w:w="4519" w:type="dxa"/>
            <w:tcBorders>
              <w:top w:val="double" w:sz="4" w:space="0" w:color="auto"/>
              <w:left w:val="single" w:sz="6" w:space="0" w:color="auto"/>
              <w:bottom w:val="single" w:sz="6" w:space="0" w:color="auto"/>
              <w:right w:val="single" w:sz="12" w:space="0" w:color="auto"/>
            </w:tcBorders>
            <w:vAlign w:val="center"/>
          </w:tcPr>
          <w:p w:rsidR="00B71F1F" w:rsidRPr="00B71F1F" w:rsidRDefault="00B71F1F" w:rsidP="00B71F1F">
            <w:pPr>
              <w:rPr>
                <w:rFonts w:ascii="Calibri" w:eastAsia="Times New Roman" w:hAnsi="Calibri" w:cs="Arial"/>
                <w:lang w:eastAsia="es-ES"/>
              </w:rPr>
            </w:pPr>
            <w:r w:rsidRPr="00B71F1F">
              <w:rPr>
                <w:rFonts w:ascii="Calibri" w:eastAsia="Times New Roman" w:hAnsi="Calibri" w:cs="Arial"/>
                <w:bCs/>
                <w:lang w:eastAsia="es-ES"/>
              </w:rPr>
              <w:t>Artículo 66 fracción I de la ley de Adquisiciones , Arrendamientos y Contratación de Servicios del Estado de Chihuahua y el Apartado 6.2 inciso g) de las bases</w:t>
            </w:r>
          </w:p>
        </w:tc>
      </w:tr>
    </w:tbl>
    <w:p w:rsidR="00B71F1F" w:rsidRPr="00B71F1F" w:rsidRDefault="00B71F1F" w:rsidP="00B71F1F">
      <w:pPr>
        <w:shd w:val="clear" w:color="auto" w:fill="FFFFFF"/>
        <w:contextualSpacing/>
        <w:rPr>
          <w:rFonts w:ascii="Calibri" w:eastAsia="MS Mincho" w:hAnsi="Calibri" w:cs="Calibri"/>
          <w:sz w:val="24"/>
          <w:szCs w:val="24"/>
        </w:rPr>
      </w:pPr>
    </w:p>
    <w:p w:rsidR="00B71F1F" w:rsidRPr="00B71F1F" w:rsidRDefault="00B71F1F" w:rsidP="00B71F1F">
      <w:pPr>
        <w:rPr>
          <w:rFonts w:ascii="Calibri" w:eastAsia="MS Mincho" w:hAnsi="Calibri" w:cs="Calibri"/>
          <w:lang w:val="es-ES_tradnl"/>
        </w:rPr>
      </w:pPr>
      <w:r w:rsidRPr="00B71F1F">
        <w:rPr>
          <w:rFonts w:ascii="Calibri" w:eastAsia="MS Mincho" w:hAnsi="Calibri" w:cs="Calibri"/>
          <w:lang w:val="es-ES_tradnl"/>
        </w:rPr>
        <w:t xml:space="preserve">De conformidad con lo dispuesto en el artículo 64 y 66 de la Ley de Adquisiciones, Arrendamientos y Contratación de Servicios del Estado de Chihuahua se da a conocer que </w:t>
      </w:r>
      <w:r w:rsidRPr="00B71F1F">
        <w:rPr>
          <w:rFonts w:ascii="Calibri" w:eastAsia="Times New Roman" w:hAnsi="Calibri" w:cs="Calibri"/>
          <w:lang w:eastAsia="es-ES"/>
        </w:rPr>
        <w:t xml:space="preserve">las propuestas Técnica y Económica del participante </w:t>
      </w:r>
      <w:r w:rsidRPr="00B71F1F">
        <w:rPr>
          <w:rFonts w:ascii="Calibri" w:eastAsia="Times New Roman" w:hAnsi="Calibri" w:cs="Times New Roman"/>
          <w:b/>
          <w:bCs/>
          <w:color w:val="000000"/>
          <w:lang w:eastAsia="es-MX"/>
        </w:rPr>
        <w:t>ELECTRONICA MEDICA KUKO S.A. DE C.V.,</w:t>
      </w:r>
      <w:r w:rsidRPr="00B71F1F">
        <w:rPr>
          <w:rFonts w:ascii="Calibri" w:eastAsia="Times New Roman" w:hAnsi="Calibri" w:cs="Calibri"/>
          <w:b/>
          <w:lang w:eastAsia="es-ES"/>
        </w:rPr>
        <w:t xml:space="preserve"> </w:t>
      </w:r>
      <w:r w:rsidRPr="00B71F1F">
        <w:rPr>
          <w:rFonts w:ascii="Calibri" w:eastAsia="Times New Roman" w:hAnsi="Calibri" w:cs="Calibri"/>
          <w:lang w:eastAsia="es-ES"/>
        </w:rPr>
        <w:t xml:space="preserve">cumple técnica, legal y económicamente con lo solicitado en las bases de licitación, toda vez que satisfacen la totalidad de los requerimientos técnicos solicitados por la convocante y los precios ofertados se encuentran dentro de las suficiencias presupuestales asignadas para llevar a cabo el presente procedimiento de Invitación y dentro de los precios del mercado, por las razones antes expuestas se les adjudica el Fallo a favor en las partidas y  </w:t>
      </w:r>
      <w:r w:rsidRPr="00B71F1F">
        <w:rPr>
          <w:rFonts w:ascii="Calibri" w:eastAsia="MS Mincho" w:hAnsi="Calibri" w:cs="Calibri"/>
          <w:lang w:eastAsia="es-ES"/>
        </w:rPr>
        <w:t>por los montos que a continuación se describen</w:t>
      </w:r>
      <w:r w:rsidRPr="00B71F1F">
        <w:rPr>
          <w:rFonts w:ascii="Calibri" w:eastAsia="MS Mincho" w:hAnsi="Calibri" w:cs="Calibri"/>
          <w:lang w:val="es-ES_tradnl"/>
        </w:rPr>
        <w:t>:</w:t>
      </w:r>
    </w:p>
    <w:p w:rsidR="00B71F1F" w:rsidRPr="00B71F1F" w:rsidRDefault="00B71F1F" w:rsidP="00B71F1F">
      <w:pPr>
        <w:spacing w:line="360" w:lineRule="auto"/>
        <w:rPr>
          <w:rFonts w:ascii="Calibri" w:eastAsia="MS Mincho" w:hAnsi="Calibri" w:cs="Calibri"/>
          <w:sz w:val="24"/>
          <w:szCs w:val="24"/>
          <w:lang w:val="es-ES_tradnl"/>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5268"/>
        <w:gridCol w:w="619"/>
        <w:gridCol w:w="698"/>
        <w:gridCol w:w="827"/>
        <w:gridCol w:w="1018"/>
      </w:tblGrid>
      <w:tr w:rsidR="00B71F1F" w:rsidRPr="00B71F1F" w:rsidTr="00B71F1F">
        <w:trPr>
          <w:trHeight w:val="413"/>
        </w:trPr>
        <w:tc>
          <w:tcPr>
            <w:tcW w:w="0" w:type="auto"/>
            <w:gridSpan w:val="4"/>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gridSpan w:val="2"/>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ELÉCTRONICA  MEDICA KUKO S.A. DE C.V.</w:t>
            </w:r>
          </w:p>
        </w:tc>
      </w:tr>
      <w:tr w:rsidR="00B71F1F" w:rsidRPr="00B71F1F" w:rsidTr="00B71F1F">
        <w:trPr>
          <w:trHeight w:val="413"/>
        </w:trPr>
        <w:tc>
          <w:tcPr>
            <w:tcW w:w="709" w:type="dxa"/>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Número de Partidas</w:t>
            </w:r>
          </w:p>
        </w:tc>
        <w:tc>
          <w:tcPr>
            <w:tcW w:w="5604" w:type="dxa"/>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Descripción del Equipamiento</w:t>
            </w:r>
          </w:p>
        </w:tc>
        <w:tc>
          <w:tcPr>
            <w:tcW w:w="0" w:type="auto"/>
            <w:shd w:val="clear" w:color="auto" w:fill="D9D9D9"/>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Unidad de Medida</w:t>
            </w:r>
          </w:p>
        </w:tc>
        <w:tc>
          <w:tcPr>
            <w:tcW w:w="0" w:type="auto"/>
            <w:shd w:val="clear" w:color="auto" w:fill="D9D9D9"/>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Cantidad</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Precio Unitario </w:t>
            </w:r>
          </w:p>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sin IVA</w:t>
            </w:r>
          </w:p>
        </w:tc>
        <w:tc>
          <w:tcPr>
            <w:tcW w:w="0" w:type="auto"/>
            <w:shd w:val="clear" w:color="auto" w:fill="D9D9D9"/>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Importe sin IVA</w:t>
            </w:r>
          </w:p>
        </w:tc>
      </w:tr>
      <w:tr w:rsidR="00B71F1F" w:rsidRPr="00B71F1F" w:rsidTr="00B71F1F">
        <w:trPr>
          <w:trHeight w:val="38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Unidad dental con lámpara, modulo, jeringa triple, sillón electromecánico, reductor escupidera.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$90,000.00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$450,000.00</w:t>
            </w:r>
          </w:p>
        </w:tc>
      </w:tr>
      <w:tr w:rsidR="00B71F1F" w:rsidRPr="00B71F1F" w:rsidTr="00B71F1F">
        <w:trPr>
          <w:trHeight w:val="554"/>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alta velocidad con mango de acero inoxidable, de dos vías, esterilizable con herramienta de cambio de fresa.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$5,150.00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$61,800.00</w:t>
            </w:r>
          </w:p>
        </w:tc>
      </w:tr>
      <w:tr w:rsidR="00B71F1F" w:rsidRPr="00B71F1F" w:rsidTr="00B71F1F">
        <w:trPr>
          <w:trHeight w:val="703"/>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3</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 de mano de baja velocidad, de acero inoxidable, de dos vías, esterilizable y desmontable, motor cambiador de giro, contra ángulo y adaptador, cono recto con mandril.</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$9,240.00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$110,880.00</w:t>
            </w:r>
          </w:p>
        </w:tc>
      </w:tr>
      <w:tr w:rsidR="00B71F1F" w:rsidRPr="00B71F1F" w:rsidTr="00B71F1F">
        <w:trPr>
          <w:trHeight w:val="284"/>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Lámpara de foto curado inalámbrica con pantalla digital.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$72,000.00</w:t>
            </w:r>
          </w:p>
        </w:tc>
      </w:tr>
      <w:tr w:rsidR="00B71F1F" w:rsidRPr="00B71F1F" w:rsidTr="00B71F1F">
        <w:trPr>
          <w:trHeight w:val="560"/>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Equipo de rayos X peri apical de 60 kv y/o 70 kv con control de exposición, pantalla digital de piso pedestal, brazo articulable y cono posicionador.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$52,000.00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$260,000.00</w:t>
            </w:r>
          </w:p>
        </w:tc>
      </w:tr>
      <w:tr w:rsidR="00B71F1F" w:rsidRPr="00B71F1F" w:rsidTr="00B71F1F">
        <w:trPr>
          <w:trHeight w:val="286"/>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negra de revelado de placas peri apicales.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$790.00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$5,530.00</w:t>
            </w:r>
          </w:p>
        </w:tc>
      </w:tr>
      <w:tr w:rsidR="00B71F1F" w:rsidRPr="00B71F1F" w:rsidTr="00B71F1F">
        <w:trPr>
          <w:trHeight w:val="537"/>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Compresor silencioso libre de aceite de 2hp con regulador de salida y manómetro, con válvula de seguridad y tanque de 50 litros con filtro y válvula de purga.</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$187,800.00</w:t>
            </w:r>
          </w:p>
        </w:tc>
      </w:tr>
      <w:tr w:rsidR="00B71F1F" w:rsidRPr="00B71F1F" w:rsidTr="00B71F1F">
        <w:trPr>
          <w:trHeight w:val="27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Escareador con set de puntas, control de agua y control de intensidad.</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$13,800.00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$165,600.00</w:t>
            </w:r>
          </w:p>
        </w:tc>
      </w:tr>
      <w:tr w:rsidR="00B71F1F" w:rsidRPr="00B71F1F" w:rsidTr="00B71F1F">
        <w:trPr>
          <w:trHeight w:val="27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9</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de película radiográfica peri apical con 150 radiografías.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$10,500.00</w:t>
            </w:r>
          </w:p>
        </w:tc>
      </w:tr>
      <w:tr w:rsidR="00B71F1F" w:rsidRPr="00B71F1F" w:rsidTr="00B71F1F">
        <w:trPr>
          <w:trHeight w:val="262"/>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Liquido revelador y fijador de 950 ml cada uno.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Frasco</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$10,290.00</w:t>
            </w:r>
          </w:p>
        </w:tc>
      </w:tr>
      <w:tr w:rsidR="00B71F1F" w:rsidRPr="00B71F1F" w:rsidTr="00B71F1F">
        <w:trPr>
          <w:trHeight w:val="280"/>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Baberos desechables caja con 500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$8,400.00</w:t>
            </w:r>
          </w:p>
        </w:tc>
      </w:tr>
      <w:tr w:rsidR="00B71F1F" w:rsidRPr="00B71F1F" w:rsidTr="00B71F1F">
        <w:trPr>
          <w:trHeight w:val="270"/>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rollos de algodón con 1000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$147.00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$7,350.00</w:t>
            </w:r>
          </w:p>
        </w:tc>
      </w:tr>
      <w:tr w:rsidR="00B71F1F" w:rsidRPr="00B71F1F" w:rsidTr="00B71F1F">
        <w:trPr>
          <w:trHeight w:val="274"/>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Paquete de gasas 2 x 2 con 200 gasas.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$5,000.00</w:t>
            </w:r>
          </w:p>
        </w:tc>
      </w:tr>
      <w:tr w:rsidR="00B71F1F" w:rsidRPr="00B71F1F" w:rsidTr="00B71F1F">
        <w:trPr>
          <w:trHeight w:val="136"/>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 de cubre bocas desechables con 25 piezas.</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$133.00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$6,650.00</w:t>
            </w:r>
          </w:p>
        </w:tc>
      </w:tr>
      <w:tr w:rsidR="00B71F1F" w:rsidRPr="00B71F1F" w:rsidTr="00B71F1F">
        <w:trPr>
          <w:trHeight w:val="168"/>
        </w:trPr>
        <w:tc>
          <w:tcPr>
            <w:tcW w:w="709" w:type="dxa"/>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15</w:t>
            </w:r>
          </w:p>
        </w:tc>
        <w:tc>
          <w:tcPr>
            <w:tcW w:w="5604" w:type="dxa"/>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Caja de guantes desechables con 100 piezas. </w:t>
            </w:r>
          </w:p>
        </w:tc>
        <w:tc>
          <w:tcPr>
            <w:tcW w:w="0" w:type="auto"/>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Caja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50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$12,500.00</w:t>
            </w:r>
          </w:p>
        </w:tc>
      </w:tr>
      <w:tr w:rsidR="00B71F1F" w:rsidRPr="00B71F1F" w:rsidTr="00B71F1F">
        <w:trPr>
          <w:trHeight w:val="315"/>
        </w:trPr>
        <w:tc>
          <w:tcPr>
            <w:tcW w:w="709" w:type="dxa"/>
            <w:tcBorders>
              <w:bottom w:val="single" w:sz="4" w:space="0" w:color="auto"/>
            </w:tcBorders>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16</w:t>
            </w:r>
          </w:p>
        </w:tc>
        <w:tc>
          <w:tcPr>
            <w:tcW w:w="5604" w:type="dxa"/>
            <w:tcBorders>
              <w:bottom w:val="single" w:sz="4" w:space="0" w:color="auto"/>
            </w:tcBorders>
            <w:shd w:val="clear" w:color="auto" w:fill="auto"/>
            <w:vAlign w:val="center"/>
            <w:hideMark/>
          </w:tcPr>
          <w:p w:rsidR="00B71F1F" w:rsidRPr="00B71F1F" w:rsidRDefault="00B71F1F" w:rsidP="00B71F1F">
            <w:pP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 xml:space="preserve">Kit de Resina fotocurable. </w:t>
            </w:r>
          </w:p>
        </w:tc>
        <w:tc>
          <w:tcPr>
            <w:tcW w:w="0" w:type="auto"/>
            <w:tcBorders>
              <w:bottom w:val="single" w:sz="4" w:space="0" w:color="auto"/>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Pieza</w:t>
            </w:r>
          </w:p>
        </w:tc>
        <w:tc>
          <w:tcPr>
            <w:tcW w:w="0" w:type="auto"/>
            <w:vAlign w:val="center"/>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46</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$2,500.00</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$115,000.00</w:t>
            </w:r>
          </w:p>
        </w:tc>
      </w:tr>
      <w:tr w:rsidR="00B71F1F" w:rsidRPr="00B71F1F" w:rsidTr="00B71F1F">
        <w:trPr>
          <w:trHeight w:val="315"/>
        </w:trPr>
        <w:tc>
          <w:tcPr>
            <w:tcW w:w="6313" w:type="dxa"/>
            <w:gridSpan w:val="2"/>
            <w:vMerge w:val="restart"/>
            <w:tcBorders>
              <w:top w:val="single" w:sz="4" w:space="0" w:color="auto"/>
              <w:left w:val="nil"/>
              <w:right w:val="nil"/>
            </w:tcBorders>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val="restart"/>
            <w:tcBorders>
              <w:top w:val="single" w:sz="4" w:space="0" w:color="auto"/>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Subtotal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$1,489,300.00</w:t>
            </w:r>
          </w:p>
        </w:tc>
      </w:tr>
      <w:tr w:rsidR="00B71F1F" w:rsidRPr="00B71F1F" w:rsidTr="00B71F1F">
        <w:trPr>
          <w:trHeight w:val="315"/>
        </w:trPr>
        <w:tc>
          <w:tcPr>
            <w:tcW w:w="6313" w:type="dxa"/>
            <w:gridSpan w:val="2"/>
            <w:vMerge/>
            <w:tcBorders>
              <w:left w:val="nil"/>
              <w:right w:val="nil"/>
            </w:tcBorders>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tcBorders>
              <w:left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IVA</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$238,288.00</w:t>
            </w:r>
          </w:p>
        </w:tc>
      </w:tr>
      <w:tr w:rsidR="00B71F1F" w:rsidRPr="00B71F1F" w:rsidTr="00B71F1F">
        <w:trPr>
          <w:trHeight w:val="315"/>
        </w:trPr>
        <w:tc>
          <w:tcPr>
            <w:tcW w:w="6313" w:type="dxa"/>
            <w:gridSpan w:val="2"/>
            <w:vMerge/>
            <w:tcBorders>
              <w:left w:val="nil"/>
              <w:bottom w:val="nil"/>
              <w:right w:val="nil"/>
            </w:tcBorders>
          </w:tcPr>
          <w:p w:rsidR="00B71F1F" w:rsidRPr="00B71F1F" w:rsidRDefault="00B71F1F" w:rsidP="00B71F1F">
            <w:pPr>
              <w:rPr>
                <w:rFonts w:ascii="Calibri" w:eastAsia="Times New Roman" w:hAnsi="Calibri" w:cs="Calibri"/>
                <w:b/>
                <w:bCs/>
                <w:color w:val="000000"/>
                <w:sz w:val="15"/>
                <w:szCs w:val="15"/>
                <w:lang w:eastAsia="es-ES"/>
              </w:rPr>
            </w:pPr>
          </w:p>
        </w:tc>
        <w:tc>
          <w:tcPr>
            <w:tcW w:w="0" w:type="auto"/>
            <w:gridSpan w:val="2"/>
            <w:vMerge/>
            <w:tcBorders>
              <w:left w:val="nil"/>
              <w:bottom w:val="nil"/>
            </w:tcBorders>
            <w:shd w:val="clear" w:color="auto" w:fill="auto"/>
            <w:noWrap/>
            <w:vAlign w:val="center"/>
            <w:hideMark/>
          </w:tcPr>
          <w:p w:rsidR="00B71F1F" w:rsidRPr="00B71F1F" w:rsidRDefault="00B71F1F" w:rsidP="00B71F1F">
            <w:pPr>
              <w:jc w:val="center"/>
              <w:rPr>
                <w:rFonts w:ascii="Calibri" w:eastAsia="Times New Roman" w:hAnsi="Calibri" w:cs="Calibri"/>
                <w:b/>
                <w:bCs/>
                <w:color w:val="000000"/>
                <w:sz w:val="15"/>
                <w:szCs w:val="15"/>
                <w:lang w:eastAsia="es-ES"/>
              </w:rPr>
            </w:pP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Total</w:t>
            </w:r>
          </w:p>
        </w:tc>
        <w:tc>
          <w:tcPr>
            <w:tcW w:w="0" w:type="auto"/>
          </w:tcPr>
          <w:p w:rsidR="00B71F1F" w:rsidRPr="00B71F1F" w:rsidRDefault="00B71F1F" w:rsidP="00B71F1F">
            <w:pPr>
              <w:jc w:val="center"/>
              <w:rPr>
                <w:rFonts w:ascii="Calibri" w:eastAsia="Times New Roman" w:hAnsi="Calibri" w:cs="Calibri"/>
                <w:b/>
                <w:bCs/>
                <w:color w:val="000000"/>
                <w:sz w:val="15"/>
                <w:szCs w:val="15"/>
                <w:lang w:eastAsia="es-ES"/>
              </w:rPr>
            </w:pPr>
            <w:r w:rsidRPr="00B71F1F">
              <w:rPr>
                <w:rFonts w:ascii="Calibri" w:eastAsia="Times New Roman" w:hAnsi="Calibri" w:cs="Calibri"/>
                <w:b/>
                <w:bCs/>
                <w:color w:val="000000"/>
                <w:sz w:val="15"/>
                <w:szCs w:val="15"/>
                <w:lang w:eastAsia="es-ES"/>
              </w:rPr>
              <w:t>$1,727,588.00</w:t>
            </w:r>
          </w:p>
        </w:tc>
      </w:tr>
    </w:tbl>
    <w:p w:rsidR="00B71F1F" w:rsidRPr="00B71F1F" w:rsidRDefault="00B71F1F" w:rsidP="00B71F1F">
      <w:pPr>
        <w:rPr>
          <w:rFonts w:ascii="Calibri" w:eastAsia="MS Mincho" w:hAnsi="Calibri" w:cs="Calibri"/>
          <w:sz w:val="24"/>
          <w:szCs w:val="24"/>
        </w:rPr>
      </w:pPr>
    </w:p>
    <w:p w:rsidR="00B71F1F" w:rsidRPr="00B71F1F" w:rsidRDefault="00B71F1F" w:rsidP="00B71F1F">
      <w:pPr>
        <w:rPr>
          <w:rFonts w:ascii="Calibri" w:eastAsia="MS Mincho" w:hAnsi="Calibri" w:cs="Calibri"/>
          <w:lang w:val="es-ES_tradnl"/>
        </w:rPr>
      </w:pPr>
      <w:r w:rsidRPr="00B71F1F">
        <w:rPr>
          <w:rFonts w:ascii="Calibri" w:eastAsia="MS Mincho" w:hAnsi="Calibri" w:cs="Calibri"/>
          <w:lang w:val="es-ES_tradnl"/>
        </w:rPr>
        <w:t xml:space="preserve">Se le notifica al participante adjudicado </w:t>
      </w:r>
      <w:r w:rsidRPr="00B71F1F">
        <w:rPr>
          <w:rFonts w:ascii="Calibri" w:eastAsia="Times New Roman" w:hAnsi="Calibri" w:cs="Calibri"/>
          <w:lang w:eastAsia="es-ES"/>
        </w:rPr>
        <w:t xml:space="preserve">a fin de que se firme el contrato correspondiente en los términos de los artículos 80, 81 y demás relativos de la Ley de Adquisiciones, Arrendamientos, Contratación de Servicios del Estado de Chihuahua. Así mismo </w:t>
      </w:r>
      <w:r w:rsidRPr="00B71F1F">
        <w:rPr>
          <w:rFonts w:ascii="Calibri" w:eastAsia="MS Mincho" w:hAnsi="Calibri" w:cs="Calibri"/>
          <w:lang w:val="es-ES_tradnl"/>
        </w:rPr>
        <w:t>para la formalización del respectivo contrato deberá de presentar la documentación que se indica en el Apartado 3.6.1 dentro de los tres días hábiles siguientes a la notificación del presente fallo, en la Dirección de Contratos y Adquisiciones de Oficialía Mayor.</w:t>
      </w:r>
    </w:p>
    <w:p w:rsidR="00B71F1F" w:rsidRPr="00B71F1F" w:rsidRDefault="00B71F1F" w:rsidP="00B71F1F">
      <w:pPr>
        <w:rPr>
          <w:rFonts w:ascii="Calibri" w:eastAsia="MS Mincho" w:hAnsi="Calibri" w:cs="Calibri"/>
          <w:sz w:val="24"/>
          <w:szCs w:val="24"/>
          <w:lang w:val="es-ES_tradnl"/>
        </w:rPr>
      </w:pPr>
    </w:p>
    <w:p w:rsidR="00B71F1F" w:rsidRPr="00B71F1F" w:rsidRDefault="00B71F1F" w:rsidP="00B71F1F">
      <w:pPr>
        <w:spacing w:line="276" w:lineRule="auto"/>
        <w:rPr>
          <w:rFonts w:ascii="Calibri" w:eastAsia="MS Mincho" w:hAnsi="Calibri" w:cs="Calibri"/>
        </w:rPr>
      </w:pPr>
      <w:r w:rsidRPr="00B71F1F">
        <w:rPr>
          <w:rFonts w:ascii="Calibri" w:eastAsia="Times New Roman" w:hAnsi="Calibri" w:cs="Arial"/>
          <w:spacing w:val="-2"/>
          <w:lang w:val="es-ES_tradnl" w:eastAsia="es-ES"/>
        </w:rPr>
        <w:t xml:space="preserve">El participante adjudicado </w:t>
      </w:r>
      <w:r w:rsidRPr="00B71F1F">
        <w:rPr>
          <w:rFonts w:ascii="Calibri" w:eastAsia="Times New Roman" w:hAnsi="Calibri" w:cs="Arial"/>
          <w:spacing w:val="-2"/>
          <w:lang w:eastAsia="es-ES"/>
        </w:rPr>
        <w:t xml:space="preserve">deberá constituir una fianza, en </w:t>
      </w:r>
      <w:r w:rsidRPr="00B71F1F">
        <w:rPr>
          <w:rFonts w:ascii="Calibri" w:eastAsia="Times New Roman" w:hAnsi="Calibri" w:cs="Arial"/>
          <w:spacing w:val="-1"/>
          <w:lang w:eastAsia="es-ES"/>
        </w:rPr>
        <w:t xml:space="preserve">pesos mexicanos a favor de la Tesorería del Municipio de Juárez, Chihuahua, la cual deberá ser entregada a más tardar dentro de los 10 </w:t>
      </w:r>
      <w:r w:rsidRPr="00B71F1F">
        <w:rPr>
          <w:rFonts w:ascii="Calibri" w:eastAsia="Times New Roman" w:hAnsi="Calibri" w:cs="Arial"/>
          <w:lang w:eastAsia="es-ES"/>
        </w:rPr>
        <w:t>días hábiles siguientes a la firma del contrato,</w:t>
      </w:r>
      <w:r w:rsidRPr="00B71F1F">
        <w:rPr>
          <w:rFonts w:ascii="Calibri" w:eastAsia="Times New Roman" w:hAnsi="Calibri" w:cs="Arial"/>
          <w:spacing w:val="-4"/>
          <w:lang w:val="es-ES_tradnl" w:eastAsia="es-ES"/>
        </w:rPr>
        <w:t xml:space="preserve"> </w:t>
      </w:r>
      <w:r w:rsidRPr="00B71F1F">
        <w:rPr>
          <w:rFonts w:ascii="Calibri" w:eastAsia="Times New Roman" w:hAnsi="Calibri" w:cs="Arial"/>
          <w:spacing w:val="-4"/>
          <w:lang w:eastAsia="es-ES"/>
        </w:rPr>
        <w:t xml:space="preserve">de conformidad con lo dispuesto en los </w:t>
      </w:r>
      <w:r w:rsidRPr="00B71F1F">
        <w:rPr>
          <w:rFonts w:ascii="Calibri" w:eastAsia="Times New Roman" w:hAnsi="Calibri" w:cs="Arial"/>
          <w:b/>
          <w:bCs/>
          <w:spacing w:val="-4"/>
          <w:lang w:eastAsia="es-ES"/>
        </w:rPr>
        <w:t xml:space="preserve">Artículos 84 y 85, </w:t>
      </w:r>
      <w:r w:rsidRPr="00B71F1F">
        <w:rPr>
          <w:rFonts w:ascii="Calibri" w:eastAsia="Times New Roman" w:hAnsi="Calibri" w:cs="Arial"/>
          <w:b/>
          <w:spacing w:val="-4"/>
          <w:lang w:eastAsia="es-ES"/>
        </w:rPr>
        <w:t>de la Ley</w:t>
      </w:r>
      <w:r w:rsidRPr="00B71F1F">
        <w:rPr>
          <w:rFonts w:ascii="Calibri" w:eastAsia="Times New Roman" w:hAnsi="Calibri" w:cs="Arial"/>
          <w:spacing w:val="-4"/>
          <w:lang w:eastAsia="es-ES"/>
        </w:rPr>
        <w:t xml:space="preserve">, para garantizar el </w:t>
      </w:r>
      <w:r w:rsidRPr="00B71F1F">
        <w:rPr>
          <w:rFonts w:ascii="Calibri" w:eastAsia="Times New Roman" w:hAnsi="Calibri" w:cs="Arial"/>
          <w:spacing w:val="-2"/>
          <w:lang w:eastAsia="es-ES"/>
        </w:rPr>
        <w:t xml:space="preserve">cumplimiento,  </w:t>
      </w:r>
      <w:r w:rsidRPr="00B71F1F">
        <w:rPr>
          <w:rFonts w:ascii="Calibri" w:eastAsia="Times New Roman" w:hAnsi="Calibri" w:cs="Arial"/>
          <w:spacing w:val="-4"/>
          <w:lang w:eastAsia="es-ES"/>
        </w:rPr>
        <w:t>los vicios ocultos y/o los daños y perjuicios que llegaran a resultar y para garantizar la correcta utilización del anticipo otorgado</w:t>
      </w:r>
      <w:r w:rsidRPr="00B71F1F">
        <w:rPr>
          <w:rFonts w:ascii="Calibri" w:eastAsia="Times New Roman" w:hAnsi="Calibri" w:cs="Arial"/>
          <w:spacing w:val="-2"/>
          <w:lang w:eastAsia="es-ES"/>
        </w:rPr>
        <w:t xml:space="preserve"> del contrato, de acuerdo en el Apartado 3.9, 3.9.1, 3.9.2, y 3.9.3. de las bases.</w:t>
      </w:r>
    </w:p>
    <w:p w:rsidR="00B71F1F" w:rsidRPr="00B71F1F" w:rsidRDefault="00B71F1F" w:rsidP="00B71F1F">
      <w:pPr>
        <w:rPr>
          <w:rFonts w:ascii="Calibri" w:eastAsia="MS Mincho" w:hAnsi="Calibri" w:cs="Calibri"/>
        </w:rPr>
      </w:pPr>
    </w:p>
    <w:p w:rsidR="00B71F1F" w:rsidRPr="00B71F1F" w:rsidRDefault="00B71F1F" w:rsidP="00B71F1F">
      <w:pPr>
        <w:tabs>
          <w:tab w:val="left" w:pos="4050"/>
        </w:tabs>
        <w:ind w:right="49"/>
        <w:rPr>
          <w:rFonts w:ascii="Calibri" w:eastAsia="Times New Roman" w:hAnsi="Calibri" w:cs="Tahoma"/>
          <w:lang w:eastAsia="es-ES"/>
        </w:rPr>
      </w:pPr>
      <w:r w:rsidRPr="00B71F1F">
        <w:rPr>
          <w:rFonts w:ascii="Calibri" w:eastAsia="MS Mincho" w:hAnsi="Calibri" w:cs="Calibri"/>
        </w:rPr>
        <w:t>Una vez dado a conocer el resultado del presente procedimiento de licitación, se</w:t>
      </w:r>
      <w:r w:rsidRPr="00B71F1F">
        <w:rPr>
          <w:rFonts w:ascii="Calibri" w:eastAsia="MS Mincho" w:hAnsi="Calibri" w:cs="Calibri"/>
          <w:lang w:val="es-ES_tradnl"/>
        </w:rPr>
        <w:t xml:space="preserve"> cierra el acto de fallo</w:t>
      </w:r>
      <w:r w:rsidRPr="00B71F1F">
        <w:rPr>
          <w:rFonts w:ascii="Calibri" w:eastAsia="Times New Roman" w:hAnsi="Calibri" w:cs="Tahoma"/>
          <w:lang w:eastAsia="es-ES"/>
        </w:rPr>
        <w:t xml:space="preserve">, siendo las </w:t>
      </w:r>
      <w:r w:rsidRPr="00B71F1F">
        <w:rPr>
          <w:rFonts w:ascii="Calibri" w:eastAsia="Times New Roman" w:hAnsi="Calibri" w:cs="Tahoma"/>
          <w:b/>
          <w:lang w:eastAsia="es-ES"/>
        </w:rPr>
        <w:t>13</w:t>
      </w:r>
      <w:r w:rsidRPr="00B71F1F">
        <w:rPr>
          <w:rFonts w:ascii="Calibri" w:eastAsia="Times New Roman" w:hAnsi="Calibri" w:cs="Tahoma"/>
          <w:b/>
          <w:bCs/>
          <w:lang w:eastAsia="es-ES"/>
        </w:rPr>
        <w:t xml:space="preserve">:15 horas </w:t>
      </w:r>
      <w:r w:rsidRPr="00B71F1F">
        <w:rPr>
          <w:rFonts w:ascii="Calibri" w:eastAsia="Times New Roman" w:hAnsi="Calibri" w:cs="Tahoma"/>
          <w:lang w:eastAsia="es-ES"/>
        </w:rPr>
        <w:t xml:space="preserve">del día </w:t>
      </w:r>
      <w:r w:rsidRPr="00B71F1F">
        <w:rPr>
          <w:rFonts w:ascii="Calibri" w:eastAsia="Times New Roman" w:hAnsi="Calibri" w:cs="Tahoma"/>
          <w:b/>
          <w:lang w:eastAsia="es-ES"/>
        </w:rPr>
        <w:t xml:space="preserve">14 </w:t>
      </w:r>
      <w:r w:rsidRPr="00B71F1F">
        <w:rPr>
          <w:rFonts w:ascii="Calibri" w:eastAsia="Times New Roman" w:hAnsi="Calibri" w:cs="Tahoma"/>
          <w:b/>
          <w:bCs/>
          <w:lang w:eastAsia="es-ES"/>
        </w:rPr>
        <w:t>de mayo de 2019</w:t>
      </w:r>
      <w:r w:rsidRPr="00B71F1F">
        <w:rPr>
          <w:rFonts w:ascii="Calibri" w:eastAsia="Times New Roman" w:hAnsi="Calibri" w:cs="Tahoma"/>
          <w:lang w:eastAsia="es-ES"/>
        </w:rPr>
        <w:t>.</w:t>
      </w:r>
    </w:p>
    <w:p w:rsidR="00B71F1F" w:rsidRPr="00B71F1F" w:rsidRDefault="00B71F1F" w:rsidP="00B71F1F">
      <w:pPr>
        <w:rPr>
          <w:rFonts w:ascii="Calibri" w:eastAsia="MS Mincho" w:hAnsi="Calibri" w:cs="Calibri"/>
          <w:sz w:val="24"/>
          <w:szCs w:val="24"/>
        </w:rPr>
      </w:pPr>
    </w:p>
    <w:p w:rsidR="00B71F1F" w:rsidRPr="00B71F1F" w:rsidRDefault="00B71F1F" w:rsidP="00B71F1F">
      <w:pPr>
        <w:rPr>
          <w:rFonts w:ascii="Calibri" w:eastAsia="MS Mincho" w:hAnsi="Calibri" w:cs="Calibri"/>
          <w:b/>
          <w:i/>
          <w:sz w:val="24"/>
          <w:szCs w:val="24"/>
          <w:lang w:val="es-ES_tradnl"/>
        </w:rPr>
      </w:pPr>
      <w:r w:rsidRPr="00B71F1F">
        <w:rPr>
          <w:rFonts w:ascii="Calibri" w:eastAsia="MS Mincho" w:hAnsi="Calibri" w:cs="Calibri"/>
          <w:b/>
          <w:i/>
          <w:sz w:val="24"/>
          <w:szCs w:val="24"/>
          <w:lang w:val="es-ES_tradnl"/>
        </w:rPr>
        <w:t>------------------------------------------------------------------------------------------</w:t>
      </w:r>
      <w:r>
        <w:rPr>
          <w:rFonts w:ascii="Calibri" w:eastAsia="MS Mincho" w:hAnsi="Calibri" w:cs="Calibri"/>
          <w:b/>
          <w:i/>
          <w:sz w:val="24"/>
          <w:szCs w:val="24"/>
          <w:lang w:val="es-ES_tradnl"/>
        </w:rPr>
        <w:t>-----------------------------</w:t>
      </w:r>
    </w:p>
    <w:p w:rsidR="00B71F1F" w:rsidRPr="00B71F1F" w:rsidRDefault="00B71F1F" w:rsidP="00B71F1F">
      <w:pPr>
        <w:rPr>
          <w:rFonts w:ascii="Calibri" w:eastAsia="MS Mincho" w:hAnsi="Calibri" w:cs="Calibri"/>
          <w:lang w:val="es-ES_tradnl"/>
        </w:rPr>
      </w:pPr>
      <w:r w:rsidRPr="00B71F1F">
        <w:rPr>
          <w:rFonts w:ascii="Calibri" w:eastAsia="MS Mincho" w:hAnsi="Calibri" w:cs="Calibri"/>
          <w:lang w:val="es-ES_tradnl"/>
        </w:rPr>
        <w:t>No habiendo asuntos pendientes por desahogar, se da por concluido el presente acto, firmando para constancia las personas que en él participaron sabedores de su con</w:t>
      </w:r>
      <w:r>
        <w:rPr>
          <w:rFonts w:ascii="Calibri" w:eastAsia="MS Mincho" w:hAnsi="Calibri" w:cs="Calibri"/>
          <w:lang w:val="es-ES_tradnl"/>
        </w:rPr>
        <w:t xml:space="preserve">tenido y alcance legal. - - - </w:t>
      </w:r>
    </w:p>
    <w:p w:rsidR="00B71F1F" w:rsidRPr="00B71F1F" w:rsidRDefault="00B71F1F" w:rsidP="00B71F1F">
      <w:pPr>
        <w:ind w:left="360" w:right="180"/>
        <w:jc w:val="left"/>
        <w:rPr>
          <w:rFonts w:ascii="Calibri" w:eastAsia="MS Mincho" w:hAnsi="Calibri" w:cs="Arial"/>
          <w:b/>
          <w:lang w:eastAsia="es-ES"/>
        </w:rPr>
      </w:pP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C. MARCO ANTONIO LARA SEGURA</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En representación del </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ING. VÍCTOR MANUEL ORTEGA AGUILAR </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Oficial Mayor y Presidente del Comité     </w:t>
      </w:r>
      <w:r w:rsidRPr="00B71F1F">
        <w:rPr>
          <w:rFonts w:ascii="Calibri" w:eastAsia="Times New Roman" w:hAnsi="Calibri" w:cs="Arial"/>
          <w:b/>
          <w:lang w:eastAsia="es-ES"/>
        </w:rPr>
        <w:tab/>
        <w:t xml:space="preserve">                 _______________________________</w:t>
      </w: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LIC. LUIS ROBERTO ROSALES GARCÍA</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En representación de la Dirección General </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de Planeación y evaluación y Vocal del comité                  _______________________________ </w:t>
      </w: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L.C. MARTHA ELENA FLORES LEDESMA</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En representación del</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Tesorero Municipal y Vocal del Comité                            _______________________________</w:t>
      </w: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LIC. FRANCISCO ALEJANDRO BERMÚDEZ MERCADO </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En representación del</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Secretario de la Presidencia Municipal y</w:t>
      </w:r>
    </w:p>
    <w:p w:rsidR="00B71F1F" w:rsidRPr="00B71F1F" w:rsidRDefault="00B71F1F" w:rsidP="00B71F1F">
      <w:pPr>
        <w:ind w:right="180"/>
        <w:jc w:val="left"/>
        <w:rPr>
          <w:rFonts w:ascii="Calibri" w:eastAsia="Times New Roman" w:hAnsi="Calibri" w:cs="Arial"/>
          <w:b/>
          <w:bCs/>
          <w:lang w:eastAsia="es-ES"/>
        </w:rPr>
      </w:pPr>
      <w:r w:rsidRPr="00B71F1F">
        <w:rPr>
          <w:rFonts w:ascii="Calibri" w:eastAsia="Times New Roman" w:hAnsi="Calibri" w:cs="Arial"/>
          <w:b/>
          <w:lang w:eastAsia="es-ES"/>
        </w:rPr>
        <w:t xml:space="preserve">del Honorable Ayuntamiento y Asesor del Comité           ________________________________                             </w:t>
      </w: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LIC. RAQUEL ORTIZ FAVELA</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En representación del </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 xml:space="preserve">Contralor Municipal y Observador del Comité                   ________________________________       </w:t>
      </w:r>
    </w:p>
    <w:p w:rsidR="00B71F1F" w:rsidRPr="00B71F1F" w:rsidRDefault="00B71F1F" w:rsidP="00B71F1F">
      <w:pPr>
        <w:ind w:right="180"/>
        <w:jc w:val="left"/>
        <w:rPr>
          <w:rFonts w:ascii="Calibri" w:eastAsia="Times New Roman" w:hAnsi="Calibri" w:cs="Arial"/>
          <w:b/>
          <w:lang w:eastAsia="es-ES"/>
        </w:rPr>
      </w:pPr>
    </w:p>
    <w:p w:rsid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DR. CARLOS PONCE TORRES</w:t>
      </w:r>
    </w:p>
    <w:p w:rsid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Regidor  Coordinador de la Comisión de Hacienda</w:t>
      </w:r>
    </w:p>
    <w:p w:rsidR="00B71F1F" w:rsidRPr="00B71F1F" w:rsidRDefault="00B71F1F" w:rsidP="00B71F1F">
      <w:pPr>
        <w:ind w:right="180"/>
        <w:jc w:val="left"/>
        <w:rPr>
          <w:rFonts w:ascii="Calibri" w:eastAsia="Times New Roman" w:hAnsi="Calibri" w:cs="Arial"/>
          <w:b/>
          <w:lang w:eastAsia="es-ES"/>
        </w:rPr>
      </w:pPr>
      <w:r w:rsidRPr="00B71F1F">
        <w:rPr>
          <w:rFonts w:ascii="Calibri" w:eastAsia="Times New Roman" w:hAnsi="Calibri" w:cs="Arial"/>
          <w:b/>
          <w:lang w:eastAsia="es-ES"/>
        </w:rPr>
        <w:t>Invitado Permanente del Comité                                          ________________________________</w:t>
      </w: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val="es-ES" w:eastAsia="es-ES"/>
        </w:rPr>
      </w:pPr>
      <w:r w:rsidRPr="00B71F1F">
        <w:rPr>
          <w:rFonts w:ascii="Calibri" w:eastAsia="Times New Roman" w:hAnsi="Calibri" w:cs="Arial"/>
          <w:b/>
          <w:lang w:val="es-ES" w:eastAsia="es-ES"/>
        </w:rPr>
        <w:t>LIC. PABLO ANTONIO PINEDA DÍAZ</w:t>
      </w:r>
    </w:p>
    <w:p w:rsidR="00B71F1F" w:rsidRPr="00B71F1F" w:rsidRDefault="00B71F1F" w:rsidP="00B71F1F">
      <w:pPr>
        <w:ind w:right="180"/>
        <w:jc w:val="left"/>
        <w:rPr>
          <w:rFonts w:ascii="Calibri" w:eastAsia="Times New Roman" w:hAnsi="Calibri" w:cs="Arial"/>
          <w:b/>
          <w:lang w:val="es-ES" w:eastAsia="es-ES"/>
        </w:rPr>
      </w:pPr>
      <w:r w:rsidRPr="00B71F1F">
        <w:rPr>
          <w:rFonts w:ascii="Calibri" w:eastAsia="Times New Roman" w:hAnsi="Calibri" w:cs="Arial"/>
          <w:b/>
          <w:lang w:val="es-ES" w:eastAsia="es-ES"/>
        </w:rPr>
        <w:t>En representación de la</w:t>
      </w:r>
    </w:p>
    <w:p w:rsidR="00B71F1F" w:rsidRPr="00B71F1F" w:rsidRDefault="00B71F1F" w:rsidP="00B71F1F">
      <w:pPr>
        <w:ind w:right="180"/>
        <w:jc w:val="left"/>
        <w:rPr>
          <w:rFonts w:ascii="Calibri" w:eastAsia="Times New Roman" w:hAnsi="Calibri" w:cs="Arial"/>
          <w:b/>
          <w:lang w:val="es-ES" w:eastAsia="es-ES"/>
        </w:rPr>
      </w:pPr>
      <w:r w:rsidRPr="00B71F1F">
        <w:rPr>
          <w:rFonts w:ascii="Calibri" w:eastAsia="Times New Roman" w:hAnsi="Calibri" w:cs="Arial"/>
          <w:b/>
          <w:lang w:val="es-ES" w:eastAsia="es-ES"/>
        </w:rPr>
        <w:t>Sindicatura Municipal e Invitada Permanente                     _______________________________</w:t>
      </w:r>
    </w:p>
    <w:p w:rsidR="00B71F1F" w:rsidRPr="00B71F1F" w:rsidRDefault="00B71F1F" w:rsidP="00B71F1F">
      <w:pPr>
        <w:ind w:right="180"/>
        <w:jc w:val="left"/>
        <w:rPr>
          <w:rFonts w:ascii="Calibri" w:eastAsia="Times New Roman" w:hAnsi="Calibri" w:cs="Arial"/>
          <w:b/>
          <w:lang w:val="es-ES" w:eastAsia="es-ES"/>
        </w:rPr>
      </w:pPr>
    </w:p>
    <w:p w:rsidR="00B71F1F" w:rsidRPr="00B71F1F" w:rsidRDefault="00B71F1F" w:rsidP="00B71F1F">
      <w:pPr>
        <w:ind w:right="180"/>
        <w:jc w:val="left"/>
        <w:rPr>
          <w:rFonts w:ascii="Calibri" w:eastAsia="Times New Roman" w:hAnsi="Calibri" w:cs="Arial"/>
          <w:b/>
          <w:lang w:eastAsia="es-ES"/>
        </w:rPr>
      </w:pPr>
    </w:p>
    <w:p w:rsidR="00B71F1F" w:rsidRPr="00B71F1F" w:rsidRDefault="00B71F1F" w:rsidP="00B71F1F">
      <w:pPr>
        <w:ind w:right="180"/>
        <w:jc w:val="left"/>
        <w:rPr>
          <w:rFonts w:ascii="Calibri" w:eastAsia="Times New Roman" w:hAnsi="Calibri" w:cs="Arial"/>
          <w:b/>
          <w:lang w:val="es-ES" w:eastAsia="es-ES"/>
        </w:rPr>
      </w:pPr>
      <w:r w:rsidRPr="00B71F1F">
        <w:rPr>
          <w:rFonts w:ascii="Calibri" w:eastAsia="Times New Roman" w:hAnsi="Calibri" w:cs="Arial"/>
          <w:b/>
          <w:lang w:val="es-ES" w:eastAsia="es-ES"/>
        </w:rPr>
        <w:t>LIC. HOMERO RODRIGUEZ NAVARRO</w:t>
      </w:r>
    </w:p>
    <w:p w:rsidR="00B71F1F" w:rsidRPr="00B71F1F" w:rsidRDefault="00B71F1F" w:rsidP="00B71F1F">
      <w:pPr>
        <w:ind w:right="180"/>
        <w:jc w:val="left"/>
        <w:rPr>
          <w:rFonts w:ascii="Calibri" w:eastAsia="Times New Roman" w:hAnsi="Calibri" w:cs="Arial"/>
          <w:b/>
          <w:lang w:val="es-ES" w:eastAsia="es-ES"/>
        </w:rPr>
      </w:pPr>
      <w:r w:rsidRPr="00B71F1F">
        <w:rPr>
          <w:rFonts w:ascii="Calibri" w:eastAsia="Times New Roman" w:hAnsi="Calibri" w:cs="Arial"/>
          <w:b/>
          <w:lang w:val="es-ES" w:eastAsia="es-ES"/>
        </w:rPr>
        <w:t>En representación del</w:t>
      </w:r>
    </w:p>
    <w:p w:rsidR="00B71F1F" w:rsidRPr="00B71F1F" w:rsidRDefault="00B71F1F" w:rsidP="00B71F1F">
      <w:pPr>
        <w:ind w:right="180"/>
        <w:jc w:val="left"/>
        <w:rPr>
          <w:rFonts w:ascii="Calibri" w:eastAsia="Times New Roman" w:hAnsi="Calibri" w:cs="Arial"/>
          <w:b/>
          <w:lang w:val="es-ES" w:eastAsia="es-ES"/>
        </w:rPr>
      </w:pPr>
      <w:r w:rsidRPr="00B71F1F">
        <w:rPr>
          <w:rFonts w:ascii="Calibri" w:eastAsia="Times New Roman" w:hAnsi="Calibri" w:cs="Arial"/>
          <w:b/>
          <w:lang w:val="es-ES" w:eastAsia="es-ES"/>
        </w:rPr>
        <w:t>Director General de Centros Comunitarios</w:t>
      </w:r>
    </w:p>
    <w:p w:rsidR="00B71F1F" w:rsidRDefault="00B71F1F" w:rsidP="00B71F1F">
      <w:pPr>
        <w:ind w:right="180"/>
        <w:jc w:val="left"/>
        <w:rPr>
          <w:rFonts w:ascii="Calibri" w:eastAsia="Times New Roman" w:hAnsi="Calibri" w:cs="Arial"/>
          <w:b/>
          <w:lang w:val="es-ES" w:eastAsia="es-ES"/>
        </w:rPr>
      </w:pPr>
      <w:r w:rsidRPr="00B71F1F">
        <w:rPr>
          <w:rFonts w:ascii="Calibri" w:eastAsia="Times New Roman" w:hAnsi="Calibri" w:cs="Arial"/>
          <w:b/>
          <w:lang w:val="es-ES" w:eastAsia="es-ES"/>
        </w:rPr>
        <w:t>Vocal del Comité y Área requirente                                  _______________________________</w:t>
      </w:r>
    </w:p>
    <w:p w:rsidR="00B71F1F" w:rsidRPr="00B71F1F" w:rsidRDefault="00B71F1F" w:rsidP="00B71F1F">
      <w:pPr>
        <w:tabs>
          <w:tab w:val="center" w:pos="4320"/>
          <w:tab w:val="right" w:pos="8640"/>
        </w:tabs>
        <w:jc w:val="left"/>
        <w:rPr>
          <w:rFonts w:ascii="Times New Roman" w:eastAsia="MS Mincho" w:hAnsi="Times New Roman" w:cs="Times New Roman"/>
          <w:sz w:val="24"/>
          <w:szCs w:val="24"/>
          <w:lang w:val="es-ES"/>
        </w:rPr>
      </w:pPr>
    </w:p>
    <w:p w:rsidR="00B71F1F" w:rsidRPr="00B71F1F" w:rsidRDefault="00FD6EF6" w:rsidP="00B71F1F">
      <w:pPr>
        <w:tabs>
          <w:tab w:val="center" w:pos="4320"/>
          <w:tab w:val="right" w:pos="8640"/>
        </w:tabs>
        <w:jc w:val="left"/>
        <w:rPr>
          <w:rFonts w:ascii="Times New Roman" w:eastAsia="MS Mincho" w:hAnsi="Times New Roman" w:cs="Times New Roman"/>
          <w:sz w:val="24"/>
          <w:szCs w:val="24"/>
          <w:lang w:val="es-ES"/>
        </w:rPr>
      </w:pPr>
      <w:r w:rsidRPr="00B71F1F">
        <w:rPr>
          <w:rFonts w:ascii="Times New Roman" w:eastAsia="MS Mincho" w:hAnsi="Times New Roman" w:cs="Times New Roman"/>
          <w:noProof/>
          <w:sz w:val="24"/>
          <w:szCs w:val="24"/>
          <w:lang w:val="en-US"/>
        </w:rPr>
        <w:lastRenderedPageBreak/>
        <mc:AlternateContent>
          <mc:Choice Requires="wps">
            <w:drawing>
              <wp:anchor distT="0" distB="0" distL="114300" distR="114300" simplePos="0" relativeHeight="251665408" behindDoc="1" locked="0" layoutInCell="1" allowOverlap="1">
                <wp:simplePos x="0" y="0"/>
                <wp:positionH relativeFrom="column">
                  <wp:posOffset>892810</wp:posOffset>
                </wp:positionH>
                <wp:positionV relativeFrom="paragraph">
                  <wp:posOffset>135255</wp:posOffset>
                </wp:positionV>
                <wp:extent cx="3086100" cy="1138555"/>
                <wp:effectExtent l="8890" t="10160" r="10160"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385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4902D" id="AutoShape 5" o:spid="_x0000_s1026" style="position:absolute;margin-left:70.3pt;margin-top:10.65pt;width:243pt;height:8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mljgIAACAFAAAOAAAAZHJzL2Uyb0RvYy54bWysVNFu0zAUfUfiHyy/d0m6JGujpdPUtAhp&#10;wMTgA1zbaQyOHWy36UD8O9dO2rXwghB5SOxc+/ice8/17d2hlWjPjRValTi5ijHiimom1LbEnz+t&#10;JzOMrCOKEakVL/Ezt/hu8frVbd8VfKobLRk3CECULfquxI1zXRFFlja8JfZKd1xBsNamJQ6mZhsx&#10;Q3pAb2U0jeM86rVhndGUWwt/qyGIFwG/rjl1H+racodkiYGbC28T3hv/jha3pNga0jWCjjTIP7Bo&#10;iVBw6AmqIo6gnRF/QLWCGm117a6obiNd14LyoAHUJPFvap4a0vGgBZJju1Oa7P+Dpe/3jwYJVuIU&#10;I0VaKNH9zulwMsp8evrOFrDqqXs0XqDtHjT9apHSy4aoLb83RvcNJwxIJX59dLHBTyxsRZv+nWaA&#10;TgA9ZOpQm9YDQg7QIRTk+VQQfnCIws/reJYnMdSNQixJrmdZFjhFpDhu74x1b7hukR+U2OidYh+h&#10;7OEMsn+wLpSFjeII+4JR3Uoo8p5IlOR5fhNYk2JcDNhHTL9T6bWQMthEKtSXeJ5NswButRTMB0Na&#10;zHazlAYBKKgIzwh7sSzQC2A+ZSvFwtgRIYcxHC6Vx4MMjNR9LoKTfszj+Wq2mqWTdJqvJmlcVZP7&#10;9TKd5OvkJquuq+WySn56aklaNIIxrjy7o6uT9O9cM/bX4MeTry9U2HOxa3igRL7y4I6XnESXNEIY&#10;tBy/QV3wirfHYLONZs9gFaOHNoVrBQaNNt8x6qFFS2y/7YjhGMm3Cuw2T9LU93SYpNnNFCbmPLI5&#10;jxBFAarEDqNhuHTDPbDrjNg2cFISyqq0b4BaOK/I23dgNU6gDYOC8crwfX4+D6teLrbFLwAAAP//&#10;AwBQSwMEFAAGAAgAAAAhAAVCfqzbAAAACgEAAA8AAABkcnMvZG93bnJldi54bWxMj8FOwzAQRO9I&#10;/IO1lbhRpymKUIhTRajcOECLenbiJYlqr4PttOHvWU5wnNnRzNtqtzgrLhji6EnBZp2BQOq8GalX&#10;8HF8uX8EEZMmo60nVPCNEXb17U2lS+Ov9I6XQ+oFl1AstYIhpamUMnYDOh3XfkLi26cPTieWoZcm&#10;6CuXOyvzLCuk0yPxwqAnfB6wOx9mp2Ce2ya8aRsxnabmtG33X6/HvVJ3q6V5ApFwSX9h+MVndKiZ&#10;qfUzmSgs64es4KiCfLMFwYEiL9ho2eBdkHUl/79Q/wAAAP//AwBQSwECLQAUAAYACAAAACEAtoM4&#10;kv4AAADhAQAAEwAAAAAAAAAAAAAAAAAAAAAAW0NvbnRlbnRfVHlwZXNdLnhtbFBLAQItABQABgAI&#10;AAAAIQA4/SH/1gAAAJQBAAALAAAAAAAAAAAAAAAAAC8BAABfcmVscy8ucmVsc1BLAQItABQABgAI&#10;AAAAIQAY2CmljgIAACAFAAAOAAAAAAAAAAAAAAAAAC4CAABkcnMvZTJvRG9jLnhtbFBLAQItABQA&#10;BgAIAAAAIQAFQn6s2wAAAAoBAAAPAAAAAAAAAAAAAAAAAOgEAABkcnMvZG93bnJldi54bWxQSwUG&#10;AAAAAAQABADzAAAA8AUAAAAA&#10;" filled="f" fillcolor="yellow"/>
            </w:pict>
          </mc:Fallback>
        </mc:AlternateContent>
      </w:r>
      <w:r w:rsidR="00B71F1F" w:rsidRPr="00B71F1F">
        <w:rPr>
          <w:rFonts w:ascii="Times New Roman" w:eastAsia="MS Mincho" w:hAnsi="Times New Roman" w:cs="Times New Roman"/>
          <w:noProof/>
          <w:sz w:val="24"/>
          <w:szCs w:val="24"/>
          <w:lang w:val="en-US"/>
        </w:rPr>
        <w:drawing>
          <wp:anchor distT="0" distB="0" distL="114300" distR="114300" simplePos="0" relativeHeight="251658240" behindDoc="1" locked="0" layoutInCell="1" allowOverlap="1">
            <wp:simplePos x="0" y="0"/>
            <wp:positionH relativeFrom="margin">
              <wp:posOffset>-249555</wp:posOffset>
            </wp:positionH>
            <wp:positionV relativeFrom="paragraph">
              <wp:posOffset>106680</wp:posOffset>
            </wp:positionV>
            <wp:extent cx="2068830" cy="1215390"/>
            <wp:effectExtent l="0" t="0" r="0" b="0"/>
            <wp:wrapTight wrapText="bothSides">
              <wp:wrapPolygon edited="0">
                <wp:start x="0" y="0"/>
                <wp:lineTo x="0" y="21329"/>
                <wp:lineTo x="21481" y="21329"/>
                <wp:lineTo x="2148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883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99"/>
        <w:gridCol w:w="2479"/>
      </w:tblGrid>
      <w:tr w:rsidR="00B71F1F" w:rsidRPr="00B71F1F" w:rsidTr="00B71F1F">
        <w:trPr>
          <w:trHeight w:val="271"/>
        </w:trPr>
        <w:tc>
          <w:tcPr>
            <w:tcW w:w="1399" w:type="dxa"/>
            <w:vAlign w:val="center"/>
          </w:tcPr>
          <w:p w:rsidR="00B71F1F" w:rsidRPr="00B71F1F" w:rsidRDefault="00B71F1F" w:rsidP="00B71F1F">
            <w:pPr>
              <w:jc w:val="left"/>
              <w:rPr>
                <w:rFonts w:ascii="Arial" w:eastAsia="MS Mincho" w:hAnsi="Arial" w:cs="Arial"/>
                <w:sz w:val="18"/>
                <w:szCs w:val="18"/>
              </w:rPr>
            </w:pPr>
            <w:r w:rsidRPr="00B71F1F">
              <w:rPr>
                <w:rFonts w:ascii="Arial" w:eastAsia="MS Mincho" w:hAnsi="Arial" w:cs="Arial"/>
                <w:sz w:val="18"/>
                <w:szCs w:val="18"/>
              </w:rPr>
              <w:t>Dependencia</w:t>
            </w:r>
          </w:p>
        </w:tc>
        <w:tc>
          <w:tcPr>
            <w:tcW w:w="2479" w:type="dxa"/>
            <w:tcBorders>
              <w:bottom w:val="single" w:sz="4" w:space="0" w:color="auto"/>
            </w:tcBorders>
            <w:vAlign w:val="center"/>
          </w:tcPr>
          <w:p w:rsidR="00B71F1F" w:rsidRPr="00B71F1F" w:rsidRDefault="00B71F1F" w:rsidP="00B71F1F">
            <w:pPr>
              <w:jc w:val="center"/>
              <w:rPr>
                <w:rFonts w:ascii="Arial" w:eastAsia="MS Mincho" w:hAnsi="Arial" w:cs="Arial"/>
                <w:sz w:val="20"/>
                <w:szCs w:val="20"/>
              </w:rPr>
            </w:pPr>
            <w:r w:rsidRPr="00B71F1F">
              <w:rPr>
                <w:rFonts w:ascii="Arial" w:eastAsia="MS Mincho" w:hAnsi="Arial" w:cs="Arial"/>
                <w:sz w:val="20"/>
                <w:szCs w:val="20"/>
              </w:rPr>
              <w:t>Centros Comunitarios</w:t>
            </w:r>
          </w:p>
        </w:tc>
      </w:tr>
      <w:tr w:rsidR="00B71F1F" w:rsidRPr="00B71F1F" w:rsidTr="00B71F1F">
        <w:trPr>
          <w:trHeight w:val="272"/>
        </w:trPr>
        <w:tc>
          <w:tcPr>
            <w:tcW w:w="3878" w:type="dxa"/>
            <w:gridSpan w:val="2"/>
            <w:tcBorders>
              <w:bottom w:val="single" w:sz="4" w:space="0" w:color="auto"/>
            </w:tcBorders>
            <w:vAlign w:val="center"/>
          </w:tcPr>
          <w:p w:rsidR="00B71F1F" w:rsidRPr="00B71F1F" w:rsidRDefault="00B71F1F" w:rsidP="00B71F1F">
            <w:pPr>
              <w:jc w:val="left"/>
              <w:rPr>
                <w:rFonts w:ascii="Arial" w:eastAsia="MS Mincho" w:hAnsi="Arial" w:cs="Arial"/>
                <w:sz w:val="18"/>
                <w:szCs w:val="18"/>
              </w:rPr>
            </w:pPr>
            <w:r w:rsidRPr="00B71F1F">
              <w:rPr>
                <w:rFonts w:ascii="Arial" w:eastAsia="MS Mincho" w:hAnsi="Arial" w:cs="Arial"/>
                <w:sz w:val="18"/>
                <w:szCs w:val="18"/>
              </w:rPr>
              <w:t xml:space="preserve">Dirección                  Av. López Mateos No. 250  Norte.    </w:t>
            </w:r>
          </w:p>
        </w:tc>
      </w:tr>
      <w:tr w:rsidR="00B71F1F" w:rsidRPr="00B71F1F" w:rsidTr="00B71F1F">
        <w:trPr>
          <w:trHeight w:val="449"/>
        </w:trPr>
        <w:tc>
          <w:tcPr>
            <w:tcW w:w="1399" w:type="dxa"/>
            <w:tcBorders>
              <w:top w:val="single" w:sz="4" w:space="0" w:color="auto"/>
            </w:tcBorders>
            <w:vAlign w:val="center"/>
          </w:tcPr>
          <w:p w:rsidR="00B71F1F" w:rsidRPr="00B71F1F" w:rsidRDefault="00B71F1F" w:rsidP="00B71F1F">
            <w:pPr>
              <w:jc w:val="left"/>
              <w:rPr>
                <w:rFonts w:ascii="Arial" w:eastAsia="MS Mincho" w:hAnsi="Arial" w:cs="Arial"/>
                <w:sz w:val="18"/>
                <w:szCs w:val="18"/>
              </w:rPr>
            </w:pPr>
            <w:r w:rsidRPr="00B71F1F">
              <w:rPr>
                <w:rFonts w:ascii="Arial" w:eastAsia="MS Mincho" w:hAnsi="Arial" w:cs="Arial"/>
                <w:sz w:val="18"/>
                <w:szCs w:val="18"/>
              </w:rPr>
              <w:t>Depto</w:t>
            </w:r>
          </w:p>
        </w:tc>
        <w:tc>
          <w:tcPr>
            <w:tcW w:w="2479" w:type="dxa"/>
            <w:tcBorders>
              <w:top w:val="single" w:sz="4" w:space="0" w:color="auto"/>
              <w:bottom w:val="single" w:sz="4" w:space="0" w:color="auto"/>
            </w:tcBorders>
            <w:vAlign w:val="center"/>
          </w:tcPr>
          <w:p w:rsidR="00B71F1F" w:rsidRPr="00B71F1F" w:rsidRDefault="00B71F1F" w:rsidP="00B71F1F">
            <w:pPr>
              <w:jc w:val="center"/>
              <w:rPr>
                <w:rFonts w:ascii="Arial" w:eastAsia="MS Mincho" w:hAnsi="Arial" w:cs="Arial"/>
                <w:sz w:val="20"/>
                <w:szCs w:val="20"/>
              </w:rPr>
            </w:pPr>
            <w:r w:rsidRPr="00B71F1F">
              <w:rPr>
                <w:rFonts w:ascii="Arial" w:eastAsia="MS Mincho" w:hAnsi="Arial" w:cs="Arial"/>
                <w:sz w:val="20"/>
                <w:szCs w:val="20"/>
              </w:rPr>
              <w:t>Coordinación de Programas</w:t>
            </w:r>
          </w:p>
        </w:tc>
      </w:tr>
      <w:tr w:rsidR="00B71F1F" w:rsidRPr="00B71F1F" w:rsidTr="00B71F1F">
        <w:trPr>
          <w:trHeight w:val="272"/>
        </w:trPr>
        <w:tc>
          <w:tcPr>
            <w:tcW w:w="1399" w:type="dxa"/>
            <w:vAlign w:val="center"/>
          </w:tcPr>
          <w:p w:rsidR="00B71F1F" w:rsidRPr="00B71F1F" w:rsidRDefault="00B71F1F" w:rsidP="00B71F1F">
            <w:pPr>
              <w:jc w:val="left"/>
              <w:rPr>
                <w:rFonts w:ascii="Arial" w:eastAsia="MS Mincho" w:hAnsi="Arial" w:cs="Arial"/>
                <w:sz w:val="18"/>
                <w:szCs w:val="18"/>
              </w:rPr>
            </w:pPr>
            <w:r w:rsidRPr="00B71F1F">
              <w:rPr>
                <w:rFonts w:ascii="Arial" w:eastAsia="MS Mincho" w:hAnsi="Arial" w:cs="Arial"/>
                <w:sz w:val="18"/>
                <w:szCs w:val="18"/>
              </w:rPr>
              <w:t>Núm. de Oficio</w:t>
            </w:r>
          </w:p>
        </w:tc>
        <w:tc>
          <w:tcPr>
            <w:tcW w:w="2479" w:type="dxa"/>
            <w:tcBorders>
              <w:bottom w:val="single" w:sz="4" w:space="0" w:color="auto"/>
            </w:tcBorders>
            <w:vAlign w:val="center"/>
          </w:tcPr>
          <w:p w:rsidR="00B71F1F" w:rsidRPr="00B71F1F" w:rsidRDefault="00B71F1F" w:rsidP="00B71F1F">
            <w:pPr>
              <w:jc w:val="center"/>
              <w:rPr>
                <w:rFonts w:ascii="Arial" w:eastAsia="MS Mincho" w:hAnsi="Arial" w:cs="Arial"/>
                <w:sz w:val="20"/>
                <w:szCs w:val="20"/>
              </w:rPr>
            </w:pPr>
            <w:r w:rsidRPr="00B71F1F">
              <w:rPr>
                <w:rFonts w:ascii="Times New Roman" w:eastAsia="MS Mincho" w:hAnsi="Times New Roman" w:cs="Tahoma"/>
                <w:b/>
                <w:sz w:val="20"/>
                <w:szCs w:val="24"/>
                <w:lang w:val="es-ES"/>
              </w:rPr>
              <w:t>DGCC/00720/19</w:t>
            </w:r>
          </w:p>
        </w:tc>
      </w:tr>
      <w:tr w:rsidR="00B71F1F" w:rsidRPr="00B71F1F" w:rsidTr="00B71F1F">
        <w:trPr>
          <w:trHeight w:val="272"/>
        </w:trPr>
        <w:tc>
          <w:tcPr>
            <w:tcW w:w="1399" w:type="dxa"/>
            <w:vAlign w:val="center"/>
          </w:tcPr>
          <w:p w:rsidR="00B71F1F" w:rsidRPr="00B71F1F" w:rsidRDefault="00B71F1F" w:rsidP="00B71F1F">
            <w:pPr>
              <w:jc w:val="left"/>
              <w:rPr>
                <w:rFonts w:ascii="Arial" w:eastAsia="MS Mincho" w:hAnsi="Arial" w:cs="Arial"/>
                <w:sz w:val="18"/>
                <w:szCs w:val="18"/>
              </w:rPr>
            </w:pPr>
            <w:r w:rsidRPr="00B71F1F">
              <w:rPr>
                <w:rFonts w:ascii="Arial" w:eastAsia="MS Mincho" w:hAnsi="Arial" w:cs="Arial"/>
                <w:sz w:val="18"/>
                <w:szCs w:val="18"/>
              </w:rPr>
              <w:t>Teléfono</w:t>
            </w:r>
          </w:p>
        </w:tc>
        <w:tc>
          <w:tcPr>
            <w:tcW w:w="2479" w:type="dxa"/>
            <w:tcBorders>
              <w:bottom w:val="single" w:sz="4" w:space="0" w:color="auto"/>
            </w:tcBorders>
          </w:tcPr>
          <w:p w:rsidR="00B71F1F" w:rsidRPr="00B71F1F" w:rsidRDefault="00B71F1F" w:rsidP="00B71F1F">
            <w:pPr>
              <w:jc w:val="center"/>
              <w:rPr>
                <w:rFonts w:ascii="Arial" w:eastAsia="MS Mincho" w:hAnsi="Arial" w:cs="Arial"/>
                <w:sz w:val="18"/>
                <w:szCs w:val="18"/>
              </w:rPr>
            </w:pPr>
            <w:r w:rsidRPr="00B71F1F">
              <w:rPr>
                <w:rFonts w:ascii="Arial" w:eastAsia="MS Mincho" w:hAnsi="Arial" w:cs="Arial"/>
                <w:sz w:val="18"/>
                <w:szCs w:val="18"/>
              </w:rPr>
              <w:t>7 37 07 00 Ext. 72526</w:t>
            </w:r>
          </w:p>
        </w:tc>
      </w:tr>
    </w:tbl>
    <w:p w:rsidR="00B71F1F" w:rsidRDefault="00B71F1F" w:rsidP="00B71F1F">
      <w:pPr>
        <w:tabs>
          <w:tab w:val="center" w:pos="4320"/>
          <w:tab w:val="right" w:pos="8640"/>
        </w:tabs>
        <w:jc w:val="left"/>
        <w:rPr>
          <w:rFonts w:ascii="Times New Roman" w:eastAsia="MS Mincho" w:hAnsi="Times New Roman" w:cs="Times New Roman"/>
          <w:sz w:val="24"/>
          <w:szCs w:val="24"/>
          <w:lang w:val="es-ES"/>
        </w:rPr>
      </w:pPr>
    </w:p>
    <w:p w:rsidR="00B71F1F" w:rsidRDefault="00B71F1F" w:rsidP="00B71F1F">
      <w:pPr>
        <w:tabs>
          <w:tab w:val="center" w:pos="4320"/>
          <w:tab w:val="right" w:pos="8640"/>
        </w:tabs>
        <w:jc w:val="left"/>
        <w:rPr>
          <w:rFonts w:ascii="Times New Roman" w:eastAsia="MS Mincho" w:hAnsi="Times New Roman" w:cs="Times New Roman"/>
          <w:sz w:val="24"/>
          <w:szCs w:val="24"/>
          <w:lang w:val="es-ES"/>
        </w:rPr>
      </w:pPr>
    </w:p>
    <w:p w:rsidR="00B71F1F" w:rsidRDefault="00B71F1F" w:rsidP="00B71F1F">
      <w:pPr>
        <w:tabs>
          <w:tab w:val="center" w:pos="4320"/>
          <w:tab w:val="right" w:pos="8640"/>
        </w:tabs>
        <w:jc w:val="left"/>
        <w:rPr>
          <w:rFonts w:ascii="Times New Roman" w:eastAsia="MS Mincho" w:hAnsi="Times New Roman" w:cs="Times New Roman"/>
          <w:sz w:val="24"/>
          <w:szCs w:val="24"/>
          <w:lang w:val="es-ES"/>
        </w:rPr>
      </w:pPr>
    </w:p>
    <w:p w:rsidR="00B71F1F" w:rsidRDefault="00B71F1F" w:rsidP="00B71F1F">
      <w:pPr>
        <w:tabs>
          <w:tab w:val="center" w:pos="4320"/>
          <w:tab w:val="right" w:pos="8640"/>
        </w:tabs>
        <w:jc w:val="left"/>
        <w:rPr>
          <w:rFonts w:ascii="Times New Roman" w:eastAsia="MS Mincho" w:hAnsi="Times New Roman" w:cs="Times New Roman"/>
          <w:sz w:val="24"/>
          <w:szCs w:val="24"/>
          <w:lang w:val="es-ES"/>
        </w:rPr>
      </w:pPr>
    </w:p>
    <w:p w:rsidR="00B71F1F" w:rsidRPr="00B71F1F" w:rsidRDefault="00B71F1F" w:rsidP="00B71F1F">
      <w:pPr>
        <w:tabs>
          <w:tab w:val="center" w:pos="4320"/>
          <w:tab w:val="right" w:pos="8640"/>
        </w:tabs>
        <w:jc w:val="left"/>
        <w:rPr>
          <w:rFonts w:ascii="Times New Roman" w:eastAsia="MS Mincho" w:hAnsi="Times New Roman" w:cs="Times New Roman"/>
          <w:sz w:val="24"/>
          <w:szCs w:val="24"/>
          <w:lang w:val="es-ES"/>
        </w:rPr>
      </w:pPr>
    </w:p>
    <w:p w:rsidR="00B71F1F" w:rsidRDefault="00B71F1F" w:rsidP="00B71F1F">
      <w:pPr>
        <w:jc w:val="right"/>
        <w:rPr>
          <w:rFonts w:ascii="Calibri" w:eastAsia="Times New Roman" w:hAnsi="Calibri" w:cs="Arial"/>
          <w:b/>
          <w:sz w:val="24"/>
          <w:szCs w:val="24"/>
          <w:lang w:val="es-ES" w:eastAsia="es-ES"/>
        </w:rPr>
      </w:pPr>
    </w:p>
    <w:p w:rsidR="00B71F1F" w:rsidRDefault="00B71F1F" w:rsidP="00B71F1F">
      <w:pPr>
        <w:jc w:val="right"/>
        <w:rPr>
          <w:rFonts w:ascii="Calibri" w:eastAsia="Times New Roman" w:hAnsi="Calibri" w:cs="Arial"/>
          <w:b/>
          <w:sz w:val="24"/>
          <w:szCs w:val="24"/>
          <w:lang w:val="es-ES" w:eastAsia="es-ES"/>
        </w:rPr>
      </w:pPr>
    </w:p>
    <w:p w:rsidR="00B71F1F" w:rsidRPr="00B71F1F" w:rsidRDefault="00B71F1F" w:rsidP="00B71F1F">
      <w:pPr>
        <w:jc w:val="right"/>
        <w:rPr>
          <w:rFonts w:ascii="Times New Roman" w:eastAsia="MS Mincho" w:hAnsi="Times New Roman" w:cs="Times New Roman"/>
          <w:sz w:val="24"/>
          <w:szCs w:val="24"/>
        </w:rPr>
      </w:pPr>
      <w:r w:rsidRPr="00B71F1F">
        <w:rPr>
          <w:rFonts w:ascii="Calibri" w:eastAsia="Times New Roman" w:hAnsi="Calibri" w:cs="Arial"/>
          <w:b/>
          <w:sz w:val="24"/>
          <w:szCs w:val="24"/>
          <w:lang w:val="es-ES" w:eastAsia="es-ES"/>
        </w:rPr>
        <w:t xml:space="preserve"> </w:t>
      </w:r>
      <w:r w:rsidRPr="00B71F1F">
        <w:rPr>
          <w:rFonts w:ascii="Times New Roman" w:eastAsia="MS Mincho" w:hAnsi="Times New Roman" w:cs="Times New Roman"/>
          <w:sz w:val="24"/>
          <w:szCs w:val="24"/>
        </w:rPr>
        <w:t>Ciudad Juárez Chih., a 10 de Abril 2019</w:t>
      </w:r>
    </w:p>
    <w:p w:rsidR="00B71F1F" w:rsidRPr="00B71F1F" w:rsidRDefault="00B71F1F" w:rsidP="00B71F1F">
      <w:pPr>
        <w:tabs>
          <w:tab w:val="center" w:pos="4320"/>
          <w:tab w:val="right" w:pos="8640"/>
        </w:tabs>
        <w:jc w:val="right"/>
        <w:rPr>
          <w:rFonts w:ascii="Arial" w:eastAsia="MS Mincho" w:hAnsi="Arial" w:cs="Arial"/>
          <w:sz w:val="24"/>
          <w:szCs w:val="24"/>
        </w:rPr>
      </w:pPr>
    </w:p>
    <w:p w:rsidR="00B71F1F" w:rsidRPr="00B71F1F" w:rsidRDefault="00B71F1F" w:rsidP="00B71F1F">
      <w:pPr>
        <w:tabs>
          <w:tab w:val="center" w:pos="4320"/>
          <w:tab w:val="right" w:pos="8640"/>
        </w:tabs>
        <w:jc w:val="left"/>
        <w:rPr>
          <w:rFonts w:ascii="Arial" w:eastAsia="MS Mincho" w:hAnsi="Arial" w:cs="Arial"/>
          <w:b/>
          <w:sz w:val="24"/>
          <w:szCs w:val="24"/>
        </w:rPr>
      </w:pPr>
      <w:r w:rsidRPr="00B71F1F">
        <w:rPr>
          <w:rFonts w:ascii="Arial" w:eastAsia="MS Mincho" w:hAnsi="Arial" w:cs="Arial"/>
          <w:b/>
          <w:bCs/>
          <w:color w:val="000000"/>
          <w:sz w:val="24"/>
          <w:szCs w:val="24"/>
          <w:shd w:val="clear" w:color="auto" w:fill="FFFFFF"/>
        </w:rPr>
        <w:t>Ing. Víctor Manuel Ortega Aguilar</w:t>
      </w:r>
    </w:p>
    <w:p w:rsidR="00B71F1F" w:rsidRPr="00B71F1F" w:rsidRDefault="00B71F1F" w:rsidP="00B71F1F">
      <w:pPr>
        <w:tabs>
          <w:tab w:val="center" w:pos="4320"/>
          <w:tab w:val="right" w:pos="8640"/>
        </w:tabs>
        <w:jc w:val="left"/>
        <w:rPr>
          <w:rFonts w:ascii="Arial" w:eastAsia="MS Mincho" w:hAnsi="Arial" w:cs="Arial"/>
          <w:b/>
          <w:sz w:val="24"/>
          <w:szCs w:val="24"/>
        </w:rPr>
      </w:pPr>
      <w:r w:rsidRPr="00B71F1F">
        <w:rPr>
          <w:rFonts w:ascii="Arial" w:eastAsia="MS Mincho" w:hAnsi="Arial" w:cs="Arial"/>
          <w:b/>
          <w:sz w:val="24"/>
          <w:szCs w:val="24"/>
          <w:lang w:val="es-ES"/>
        </w:rPr>
        <w:t>Oficial Mayor</w:t>
      </w:r>
    </w:p>
    <w:p w:rsidR="00B71F1F" w:rsidRPr="00B71F1F" w:rsidRDefault="00B71F1F" w:rsidP="00B71F1F">
      <w:pPr>
        <w:ind w:right="1080"/>
        <w:jc w:val="left"/>
        <w:rPr>
          <w:rFonts w:ascii="Arial" w:eastAsia="MS Mincho" w:hAnsi="Arial" w:cs="Arial"/>
          <w:b/>
        </w:rPr>
      </w:pPr>
      <w:r w:rsidRPr="00B71F1F">
        <w:rPr>
          <w:rFonts w:ascii="Arial" w:eastAsia="MS Mincho" w:hAnsi="Arial" w:cs="Arial"/>
          <w:b/>
        </w:rPr>
        <w:t>P R E S E N T E.-</w:t>
      </w:r>
    </w:p>
    <w:p w:rsidR="00B71F1F" w:rsidRPr="00B71F1F" w:rsidRDefault="00B71F1F" w:rsidP="00B71F1F">
      <w:pPr>
        <w:tabs>
          <w:tab w:val="center" w:pos="4320"/>
          <w:tab w:val="right" w:pos="8640"/>
        </w:tabs>
        <w:jc w:val="left"/>
        <w:rPr>
          <w:rFonts w:ascii="Arial" w:eastAsia="MS Mincho" w:hAnsi="Arial" w:cs="Arial"/>
          <w:b/>
          <w:sz w:val="18"/>
          <w:szCs w:val="18"/>
        </w:rPr>
      </w:pPr>
    </w:p>
    <w:p w:rsidR="00B71F1F" w:rsidRPr="00B71F1F" w:rsidRDefault="00B71F1F" w:rsidP="00B71F1F">
      <w:pPr>
        <w:ind w:right="1080"/>
        <w:jc w:val="right"/>
        <w:rPr>
          <w:rFonts w:ascii="Arial" w:eastAsia="MS Mincho" w:hAnsi="Arial" w:cs="Arial"/>
          <w:b/>
          <w:sz w:val="18"/>
          <w:szCs w:val="18"/>
        </w:rPr>
      </w:pPr>
    </w:p>
    <w:p w:rsidR="00B71F1F" w:rsidRPr="00B71F1F" w:rsidRDefault="00B71F1F" w:rsidP="00B71F1F">
      <w:pPr>
        <w:tabs>
          <w:tab w:val="left" w:pos="6062"/>
        </w:tabs>
        <w:rPr>
          <w:rFonts w:ascii="Calibri" w:eastAsia="MS Mincho" w:hAnsi="Calibri" w:cs="Calibri"/>
          <w:sz w:val="20"/>
          <w:szCs w:val="20"/>
        </w:rPr>
      </w:pPr>
      <w:r w:rsidRPr="00B71F1F">
        <w:rPr>
          <w:rFonts w:ascii="Calibri" w:eastAsia="MS Mincho" w:hAnsi="Calibri" w:cs="Calibri"/>
          <w:sz w:val="20"/>
          <w:szCs w:val="20"/>
        </w:rPr>
        <w:t xml:space="preserve">Por medio de la presente me dirijo a usted de la manera más atenta primeramente para saludarlo y  a la vez le hago llegar a usted copia del oficio </w:t>
      </w:r>
      <w:r w:rsidRPr="00B71F1F">
        <w:rPr>
          <w:rFonts w:ascii="Calibri" w:eastAsia="MS Mincho" w:hAnsi="Calibri" w:cs="Calibri"/>
          <w:b/>
        </w:rPr>
        <w:t xml:space="preserve">DGPE/OA118/19 </w:t>
      </w:r>
      <w:r w:rsidRPr="00B71F1F">
        <w:rPr>
          <w:rFonts w:ascii="Calibri" w:eastAsia="MS Mincho" w:hAnsi="Calibri" w:cs="Calibri"/>
          <w:sz w:val="20"/>
          <w:szCs w:val="20"/>
        </w:rPr>
        <w:t>correspondiente a la distribución programática y suficiencia presupuestal para Equipar consultorios dentales.</w:t>
      </w:r>
    </w:p>
    <w:p w:rsidR="00B71F1F" w:rsidRPr="00B71F1F" w:rsidRDefault="00B71F1F" w:rsidP="00B71F1F">
      <w:pPr>
        <w:tabs>
          <w:tab w:val="left" w:pos="6062"/>
        </w:tabs>
        <w:rPr>
          <w:rFonts w:ascii="Calibri" w:eastAsia="MS Mincho" w:hAnsi="Calibri" w:cs="Calibri"/>
          <w:sz w:val="20"/>
          <w:szCs w:val="20"/>
        </w:rPr>
      </w:pPr>
    </w:p>
    <w:p w:rsidR="00B71F1F" w:rsidRPr="00B71F1F" w:rsidRDefault="00B71F1F" w:rsidP="00B71F1F">
      <w:pPr>
        <w:tabs>
          <w:tab w:val="left" w:pos="6062"/>
        </w:tabs>
        <w:rPr>
          <w:rFonts w:ascii="Calibri" w:eastAsia="MS Mincho" w:hAnsi="Calibri" w:cs="Calibri"/>
          <w:b/>
          <w:sz w:val="20"/>
          <w:szCs w:val="20"/>
        </w:rPr>
      </w:pPr>
      <w:r w:rsidRPr="00B71F1F">
        <w:rPr>
          <w:rFonts w:ascii="Calibri" w:eastAsia="MS Mincho" w:hAnsi="Calibri" w:cs="Calibri"/>
          <w:sz w:val="20"/>
          <w:szCs w:val="20"/>
        </w:rPr>
        <w:t xml:space="preserve">Por lo que la manera más atenta me permito solicitarle sea tomado en cuenta para que los recursos autorizados sean ejercidos conforme a la Ley de Adquisiciones, Arrendamientos, Contratación de Servicios y Obra Pública del Estado de Chihuahua mediante el procedimiento licitatorio restringido por invitación a cuando menos tres, debido a que el techo presupuestal se encuentra por debajo de lo que marca el Art. 74: </w:t>
      </w:r>
      <w:r w:rsidRPr="00B71F1F">
        <w:rPr>
          <w:rFonts w:ascii="Calibri" w:eastAsia="MS Mincho" w:hAnsi="Calibri" w:cs="Calibri"/>
          <w:b/>
          <w:sz w:val="20"/>
          <w:szCs w:val="20"/>
        </w:rPr>
        <w:t xml:space="preserve">Los entes públicos, bajo su responsabilidad, podrán contratar adquisiciones, arrendamientos y servicios, sin sujetarse al procedimiento de licitación pública, a través de invitación a cuando menos tres proveedores o de adjudicación directa, cuando el importe de la operación no exceda los siguientes montos: </w:t>
      </w:r>
    </w:p>
    <w:p w:rsidR="00B71F1F" w:rsidRPr="00B71F1F" w:rsidRDefault="00B71F1F" w:rsidP="00B71F1F">
      <w:pPr>
        <w:tabs>
          <w:tab w:val="left" w:pos="6062"/>
        </w:tabs>
        <w:rPr>
          <w:rFonts w:ascii="Calibri" w:eastAsia="MS Mincho" w:hAnsi="Calibri" w:cs="Calibri"/>
          <w:b/>
          <w:sz w:val="20"/>
          <w:szCs w:val="20"/>
        </w:rPr>
      </w:pPr>
      <w:r w:rsidRPr="00B71F1F">
        <w:rPr>
          <w:rFonts w:ascii="Calibri" w:eastAsia="MS Mincho" w:hAnsi="Calibri" w:cs="Calibri"/>
          <w:sz w:val="20"/>
          <w:szCs w:val="20"/>
        </w:rPr>
        <w:t>En invitaciones a cuando menos tres proveedores, el monto no podrá exceder la cantidad de cincuenta y cuatro veces el valor anual de la Unidad de Medida y Actualización vigente por cuenta presupuestal sin incluir el Impuesto al Valor Agregado. ($1, 760,000.00  IVA Incluido)</w:t>
      </w:r>
      <w:r w:rsidRPr="00B71F1F">
        <w:rPr>
          <w:rFonts w:ascii="Calibri" w:eastAsia="MS Mincho" w:hAnsi="Calibri" w:cs="Calibri"/>
          <w:b/>
          <w:sz w:val="20"/>
          <w:szCs w:val="20"/>
        </w:rPr>
        <w:t xml:space="preserve"> </w:t>
      </w:r>
      <w:r w:rsidRPr="00B71F1F">
        <w:rPr>
          <w:rFonts w:ascii="Calibri" w:eastAsia="MS Mincho" w:hAnsi="Calibri" w:cs="Calibri"/>
          <w:sz w:val="20"/>
          <w:szCs w:val="20"/>
        </w:rPr>
        <w:t>y la adjudicación a quien corresponda.</w:t>
      </w:r>
    </w:p>
    <w:p w:rsidR="00B71F1F" w:rsidRPr="00B71F1F" w:rsidRDefault="00B71F1F" w:rsidP="00B71F1F">
      <w:pPr>
        <w:tabs>
          <w:tab w:val="left" w:pos="6062"/>
        </w:tabs>
        <w:rPr>
          <w:rFonts w:ascii="Calibri" w:eastAsia="MS Mincho" w:hAnsi="Calibri" w:cs="Calibri"/>
          <w:sz w:val="20"/>
          <w:szCs w:val="20"/>
        </w:rPr>
      </w:pPr>
    </w:p>
    <w:p w:rsidR="00B71F1F" w:rsidRPr="00B71F1F" w:rsidRDefault="00B71F1F" w:rsidP="00B71F1F">
      <w:pPr>
        <w:rPr>
          <w:rFonts w:ascii="Arial" w:eastAsia="MS Mincho" w:hAnsi="Arial" w:cs="Arial"/>
        </w:rPr>
      </w:pPr>
      <w:r w:rsidRPr="00B71F1F">
        <w:rPr>
          <w:rFonts w:ascii="Calibri" w:eastAsia="MS Mincho" w:hAnsi="Calibri" w:cs="Calibri"/>
          <w:bCs/>
          <w:sz w:val="20"/>
          <w:szCs w:val="20"/>
        </w:rPr>
        <w:t xml:space="preserve">La Dirección General de Centros Comunitarios del Municipio de Juárez, Chihuahua, </w:t>
      </w:r>
      <w:r w:rsidRPr="00B71F1F">
        <w:rPr>
          <w:rFonts w:ascii="Calibri" w:eastAsia="MS Mincho" w:hAnsi="Calibri" w:cs="Calibri"/>
          <w:sz w:val="20"/>
          <w:szCs w:val="20"/>
        </w:rPr>
        <w:t>para Equipar consultorios dentales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2551"/>
        <w:gridCol w:w="2410"/>
      </w:tblGrid>
      <w:tr w:rsidR="00B71F1F" w:rsidRPr="00B71F1F" w:rsidTr="00B71F1F">
        <w:trPr>
          <w:trHeight w:val="516"/>
        </w:trPr>
        <w:tc>
          <w:tcPr>
            <w:tcW w:w="2235" w:type="dxa"/>
            <w:shd w:val="clear" w:color="auto" w:fill="auto"/>
          </w:tcPr>
          <w:p w:rsidR="00B71F1F" w:rsidRPr="00B71F1F" w:rsidRDefault="00B71F1F" w:rsidP="00B71F1F">
            <w:pPr>
              <w:spacing w:line="360" w:lineRule="auto"/>
              <w:jc w:val="center"/>
              <w:rPr>
                <w:rFonts w:ascii="Calibri" w:eastAsia="MS Mincho" w:hAnsi="Calibri" w:cs="Calibri"/>
                <w:b/>
                <w:sz w:val="16"/>
                <w:szCs w:val="16"/>
              </w:rPr>
            </w:pPr>
            <w:r w:rsidRPr="00B71F1F">
              <w:rPr>
                <w:rFonts w:ascii="Calibri" w:eastAsia="MS Mincho" w:hAnsi="Calibri" w:cs="Calibri"/>
                <w:b/>
                <w:sz w:val="16"/>
                <w:szCs w:val="16"/>
              </w:rPr>
              <w:t>Oficio de afectación presupuestal</w:t>
            </w:r>
          </w:p>
        </w:tc>
        <w:tc>
          <w:tcPr>
            <w:tcW w:w="2693" w:type="dxa"/>
            <w:shd w:val="clear" w:color="auto" w:fill="auto"/>
          </w:tcPr>
          <w:p w:rsidR="00B71F1F" w:rsidRPr="00B71F1F" w:rsidRDefault="00B71F1F" w:rsidP="00B71F1F">
            <w:pPr>
              <w:spacing w:line="360" w:lineRule="auto"/>
              <w:jc w:val="center"/>
              <w:rPr>
                <w:rFonts w:ascii="Calibri" w:eastAsia="MS Mincho" w:hAnsi="Calibri" w:cs="Calibri"/>
                <w:b/>
                <w:sz w:val="16"/>
                <w:szCs w:val="16"/>
              </w:rPr>
            </w:pPr>
            <w:r w:rsidRPr="00B71F1F">
              <w:rPr>
                <w:rFonts w:ascii="Calibri" w:eastAsia="MS Mincho" w:hAnsi="Calibri" w:cs="Calibri"/>
                <w:b/>
                <w:sz w:val="16"/>
                <w:szCs w:val="16"/>
              </w:rPr>
              <w:t>Concepto</w:t>
            </w:r>
          </w:p>
        </w:tc>
        <w:tc>
          <w:tcPr>
            <w:tcW w:w="2551" w:type="dxa"/>
            <w:shd w:val="clear" w:color="auto" w:fill="auto"/>
          </w:tcPr>
          <w:p w:rsidR="00B71F1F" w:rsidRPr="00B71F1F" w:rsidRDefault="00B71F1F" w:rsidP="00B71F1F">
            <w:pPr>
              <w:spacing w:line="360" w:lineRule="auto"/>
              <w:jc w:val="center"/>
              <w:rPr>
                <w:rFonts w:ascii="Calibri" w:eastAsia="MS Mincho" w:hAnsi="Calibri" w:cs="Calibri"/>
                <w:b/>
                <w:sz w:val="16"/>
                <w:szCs w:val="16"/>
              </w:rPr>
            </w:pPr>
            <w:r w:rsidRPr="00B71F1F">
              <w:rPr>
                <w:rFonts w:ascii="Calibri" w:eastAsia="MS Mincho" w:hAnsi="Calibri" w:cs="Calibri"/>
                <w:b/>
                <w:sz w:val="16"/>
                <w:szCs w:val="16"/>
              </w:rPr>
              <w:t>Cuenta</w:t>
            </w:r>
          </w:p>
        </w:tc>
        <w:tc>
          <w:tcPr>
            <w:tcW w:w="2410" w:type="dxa"/>
            <w:shd w:val="clear" w:color="auto" w:fill="auto"/>
          </w:tcPr>
          <w:p w:rsidR="00B71F1F" w:rsidRPr="00B71F1F" w:rsidRDefault="00B71F1F" w:rsidP="00B71F1F">
            <w:pPr>
              <w:spacing w:line="360" w:lineRule="auto"/>
              <w:jc w:val="center"/>
              <w:rPr>
                <w:rFonts w:ascii="Calibri" w:eastAsia="MS Mincho" w:hAnsi="Calibri" w:cs="Calibri"/>
                <w:b/>
                <w:sz w:val="16"/>
                <w:szCs w:val="16"/>
              </w:rPr>
            </w:pPr>
            <w:r w:rsidRPr="00B71F1F">
              <w:rPr>
                <w:rFonts w:ascii="Calibri" w:eastAsia="MS Mincho" w:hAnsi="Calibri" w:cs="Calibri"/>
                <w:b/>
                <w:sz w:val="16"/>
                <w:szCs w:val="16"/>
              </w:rPr>
              <w:t>Montos</w:t>
            </w:r>
          </w:p>
        </w:tc>
      </w:tr>
      <w:tr w:rsidR="00B71F1F" w:rsidRPr="00B71F1F" w:rsidTr="00B71F1F">
        <w:trPr>
          <w:trHeight w:val="340"/>
        </w:trPr>
        <w:tc>
          <w:tcPr>
            <w:tcW w:w="2235" w:type="dxa"/>
            <w:shd w:val="clear" w:color="auto" w:fill="auto"/>
          </w:tcPr>
          <w:p w:rsidR="00B71F1F" w:rsidRPr="00B71F1F" w:rsidRDefault="00B71F1F" w:rsidP="00B71F1F">
            <w:pPr>
              <w:spacing w:line="360" w:lineRule="auto"/>
              <w:jc w:val="center"/>
              <w:rPr>
                <w:rFonts w:ascii="Calibri" w:eastAsia="MS Mincho" w:hAnsi="Calibri" w:cs="Calibri"/>
                <w:sz w:val="16"/>
                <w:szCs w:val="16"/>
              </w:rPr>
            </w:pPr>
            <w:r w:rsidRPr="00B71F1F">
              <w:rPr>
                <w:rFonts w:ascii="Calibri" w:eastAsia="MS Mincho" w:hAnsi="Calibri" w:cs="Calibri"/>
                <w:sz w:val="16"/>
                <w:szCs w:val="16"/>
              </w:rPr>
              <w:t>DGPE/OA118/19</w:t>
            </w:r>
          </w:p>
        </w:tc>
        <w:tc>
          <w:tcPr>
            <w:tcW w:w="2693" w:type="dxa"/>
            <w:shd w:val="clear" w:color="auto" w:fill="auto"/>
          </w:tcPr>
          <w:p w:rsidR="00B71F1F" w:rsidRPr="00B71F1F" w:rsidRDefault="00B71F1F" w:rsidP="00B71F1F">
            <w:pPr>
              <w:tabs>
                <w:tab w:val="left" w:pos="6062"/>
              </w:tabs>
              <w:jc w:val="center"/>
              <w:rPr>
                <w:rFonts w:ascii="Calibri" w:eastAsia="MS Mincho" w:hAnsi="Calibri" w:cs="Calibri"/>
                <w:sz w:val="16"/>
                <w:szCs w:val="16"/>
              </w:rPr>
            </w:pPr>
            <w:r w:rsidRPr="00B71F1F">
              <w:rPr>
                <w:rFonts w:ascii="Calibri" w:eastAsia="MS Mincho" w:hAnsi="Calibri" w:cs="Calibri"/>
                <w:sz w:val="16"/>
                <w:szCs w:val="16"/>
              </w:rPr>
              <w:t>Equipo para consultorios dentales.</w:t>
            </w:r>
          </w:p>
          <w:p w:rsidR="00B71F1F" w:rsidRPr="00B71F1F" w:rsidRDefault="00B71F1F" w:rsidP="00B71F1F">
            <w:pPr>
              <w:tabs>
                <w:tab w:val="left" w:pos="6062"/>
              </w:tabs>
              <w:jc w:val="center"/>
              <w:rPr>
                <w:rFonts w:ascii="Calibri" w:eastAsia="MS Mincho" w:hAnsi="Calibri" w:cs="Calibri"/>
                <w:sz w:val="16"/>
                <w:szCs w:val="16"/>
              </w:rPr>
            </w:pPr>
          </w:p>
          <w:p w:rsidR="00B71F1F" w:rsidRPr="00B71F1F" w:rsidRDefault="00B71F1F" w:rsidP="00B71F1F">
            <w:pPr>
              <w:spacing w:line="360" w:lineRule="auto"/>
              <w:jc w:val="center"/>
              <w:rPr>
                <w:rFonts w:ascii="Calibri" w:eastAsia="MS Mincho" w:hAnsi="Calibri" w:cs="Calibri"/>
                <w:sz w:val="16"/>
                <w:szCs w:val="16"/>
              </w:rPr>
            </w:pPr>
          </w:p>
        </w:tc>
        <w:tc>
          <w:tcPr>
            <w:tcW w:w="2551" w:type="dxa"/>
            <w:shd w:val="clear" w:color="auto" w:fill="auto"/>
          </w:tcPr>
          <w:p w:rsidR="00B71F1F" w:rsidRPr="00B71F1F" w:rsidRDefault="00B71F1F" w:rsidP="00B71F1F">
            <w:pPr>
              <w:spacing w:line="360" w:lineRule="auto"/>
              <w:jc w:val="center"/>
              <w:rPr>
                <w:rFonts w:ascii="Calibri" w:eastAsia="MS Mincho" w:hAnsi="Calibri" w:cs="Calibri"/>
                <w:sz w:val="16"/>
                <w:szCs w:val="16"/>
              </w:rPr>
            </w:pPr>
            <w:r w:rsidRPr="00B71F1F">
              <w:rPr>
                <w:rFonts w:ascii="Calibri" w:eastAsia="MS Mincho" w:hAnsi="Calibri" w:cs="Calibri"/>
                <w:sz w:val="16"/>
                <w:szCs w:val="16"/>
              </w:rPr>
              <w:t>01-FZM24-510432-18611</w:t>
            </w:r>
          </w:p>
        </w:tc>
        <w:tc>
          <w:tcPr>
            <w:tcW w:w="2410" w:type="dxa"/>
            <w:shd w:val="clear" w:color="auto" w:fill="auto"/>
          </w:tcPr>
          <w:p w:rsidR="00B71F1F" w:rsidRPr="00B71F1F" w:rsidRDefault="00B71F1F" w:rsidP="00B71F1F">
            <w:pPr>
              <w:spacing w:line="360" w:lineRule="auto"/>
              <w:jc w:val="center"/>
              <w:rPr>
                <w:rFonts w:ascii="Calibri" w:eastAsia="MS Mincho" w:hAnsi="Calibri" w:cs="Calibri"/>
                <w:sz w:val="16"/>
                <w:szCs w:val="16"/>
              </w:rPr>
            </w:pPr>
            <w:r w:rsidRPr="00B71F1F">
              <w:rPr>
                <w:rFonts w:ascii="Calibri" w:eastAsia="MS Mincho" w:hAnsi="Calibri" w:cs="Calibri"/>
                <w:sz w:val="16"/>
                <w:szCs w:val="16"/>
              </w:rPr>
              <w:t>$1,760,000.00</w:t>
            </w:r>
          </w:p>
        </w:tc>
      </w:tr>
    </w:tbl>
    <w:p w:rsidR="00B71F1F" w:rsidRPr="00B71F1F" w:rsidRDefault="00B71F1F" w:rsidP="00B71F1F">
      <w:pPr>
        <w:rPr>
          <w:rFonts w:ascii="Calibri" w:eastAsia="MS Mincho" w:hAnsi="Calibri" w:cs="Calibri"/>
          <w:sz w:val="20"/>
          <w:szCs w:val="20"/>
        </w:rPr>
      </w:pPr>
      <w:r w:rsidRPr="00B71F1F">
        <w:rPr>
          <w:rFonts w:ascii="Calibri" w:eastAsia="MS Mincho" w:hAnsi="Calibri" w:cs="Calibri"/>
          <w:sz w:val="20"/>
          <w:szCs w:val="20"/>
        </w:rPr>
        <w:t>Sin más por el momento y agradeciendo de antemano su atención a la presente, me reitero a sus órdenes, quedo de usted.</w:t>
      </w:r>
    </w:p>
    <w:p w:rsidR="00B71F1F" w:rsidRPr="00B71F1F" w:rsidRDefault="00B71F1F" w:rsidP="00B71F1F">
      <w:pPr>
        <w:jc w:val="center"/>
        <w:rPr>
          <w:rFonts w:ascii="Arial" w:eastAsia="MS Mincho" w:hAnsi="Arial" w:cs="Arial"/>
          <w:b/>
        </w:rPr>
      </w:pPr>
    </w:p>
    <w:p w:rsidR="00B71F1F" w:rsidRPr="00B71F1F" w:rsidRDefault="00B71F1F" w:rsidP="00B71F1F">
      <w:pPr>
        <w:jc w:val="center"/>
        <w:rPr>
          <w:rFonts w:ascii="Arial" w:eastAsia="MS Mincho" w:hAnsi="Arial" w:cs="Arial"/>
          <w:b/>
        </w:rPr>
      </w:pPr>
    </w:p>
    <w:p w:rsidR="00B71F1F" w:rsidRPr="00B71F1F" w:rsidRDefault="00B71F1F" w:rsidP="00B71F1F">
      <w:pPr>
        <w:jc w:val="center"/>
        <w:rPr>
          <w:rFonts w:ascii="Arial" w:eastAsia="MS Mincho" w:hAnsi="Arial" w:cs="Arial"/>
          <w:b/>
        </w:rPr>
      </w:pPr>
    </w:p>
    <w:p w:rsidR="00B71F1F" w:rsidRPr="00B71F1F" w:rsidRDefault="00B71F1F" w:rsidP="00B71F1F">
      <w:pPr>
        <w:jc w:val="center"/>
        <w:rPr>
          <w:rFonts w:ascii="Arial" w:eastAsia="MS Mincho" w:hAnsi="Arial" w:cs="Arial"/>
          <w:b/>
        </w:rPr>
      </w:pPr>
      <w:r w:rsidRPr="00B71F1F">
        <w:rPr>
          <w:rFonts w:ascii="Arial" w:eastAsia="MS Mincho" w:hAnsi="Arial" w:cs="Arial"/>
          <w:b/>
        </w:rPr>
        <w:t>ATENTAMENTE.</w:t>
      </w:r>
    </w:p>
    <w:p w:rsidR="00B71F1F" w:rsidRPr="00B71F1F" w:rsidRDefault="00B71F1F" w:rsidP="00B71F1F">
      <w:pPr>
        <w:jc w:val="center"/>
        <w:rPr>
          <w:rFonts w:ascii="Arial" w:eastAsia="MS Mincho" w:hAnsi="Arial" w:cs="Arial"/>
          <w:b/>
        </w:rPr>
      </w:pPr>
    </w:p>
    <w:p w:rsidR="00B71F1F" w:rsidRPr="00B71F1F" w:rsidRDefault="00B71F1F" w:rsidP="00B71F1F">
      <w:pPr>
        <w:jc w:val="center"/>
        <w:rPr>
          <w:rFonts w:ascii="Arial" w:eastAsia="MS Mincho" w:hAnsi="Arial" w:cs="Arial"/>
          <w:b/>
        </w:rPr>
      </w:pPr>
    </w:p>
    <w:p w:rsidR="00B71F1F" w:rsidRPr="00B71F1F" w:rsidRDefault="00B71F1F" w:rsidP="00B71F1F">
      <w:pPr>
        <w:jc w:val="center"/>
        <w:rPr>
          <w:rFonts w:ascii="Arial" w:eastAsia="MS Mincho" w:hAnsi="Arial" w:cs="Arial"/>
          <w:b/>
        </w:rPr>
      </w:pPr>
    </w:p>
    <w:p w:rsidR="00B71F1F" w:rsidRPr="00B71F1F" w:rsidRDefault="00B71F1F" w:rsidP="00B71F1F">
      <w:pPr>
        <w:jc w:val="center"/>
        <w:rPr>
          <w:rFonts w:ascii="Arial" w:eastAsia="MS Mincho" w:hAnsi="Arial" w:cs="Arial"/>
          <w:b/>
        </w:rPr>
      </w:pPr>
      <w:r w:rsidRPr="00B71F1F">
        <w:rPr>
          <w:rFonts w:ascii="Arial" w:eastAsia="MS Mincho" w:hAnsi="Arial" w:cs="Arial"/>
          <w:b/>
        </w:rPr>
        <w:t>M.I. IVAN ANTONIO PEREZ RUIZ</w:t>
      </w:r>
    </w:p>
    <w:p w:rsidR="00B71F1F" w:rsidRPr="00B71F1F" w:rsidRDefault="00B71F1F" w:rsidP="00B71F1F">
      <w:pPr>
        <w:spacing w:line="360" w:lineRule="auto"/>
        <w:jc w:val="center"/>
        <w:rPr>
          <w:rFonts w:ascii="Arial" w:eastAsia="MS Mincho" w:hAnsi="Arial" w:cs="Arial"/>
          <w:b/>
        </w:rPr>
      </w:pPr>
      <w:r w:rsidRPr="00B71F1F">
        <w:rPr>
          <w:rFonts w:ascii="Arial" w:eastAsia="MS Mincho" w:hAnsi="Arial" w:cs="Arial"/>
          <w:b/>
        </w:rPr>
        <w:t>DIRECTOR GENERAL DE CENTROS COMUNITARIOS.</w:t>
      </w:r>
    </w:p>
    <w:p w:rsidR="00B71F1F" w:rsidRPr="004D5E54" w:rsidRDefault="00B71F1F" w:rsidP="00FD6EF6">
      <w:pPr>
        <w:spacing w:line="360" w:lineRule="auto"/>
        <w:jc w:val="left"/>
        <w:rPr>
          <w:rFonts w:ascii="Calibri" w:eastAsia="MS Mincho" w:hAnsi="Calibri" w:cs="Arial"/>
          <w:b/>
        </w:rPr>
      </w:pPr>
      <w:r w:rsidRPr="00B71F1F">
        <w:rPr>
          <w:rFonts w:ascii="Calibri" w:eastAsia="MS Mincho" w:hAnsi="Calibri" w:cs="Calibri"/>
          <w:b/>
          <w:sz w:val="16"/>
          <w:szCs w:val="16"/>
        </w:rPr>
        <w:t>C.C.P. ARCHIVO</w:t>
      </w:r>
    </w:p>
    <w:sectPr w:rsidR="00B71F1F" w:rsidRPr="004D5E54" w:rsidSect="003A433C">
      <w:pgSz w:w="12240" w:h="15840"/>
      <w:pgMar w:top="1417" w:right="17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2"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3"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4"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6"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7"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1"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16"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18"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025604"/>
    <w:multiLevelType w:val="hybridMultilevel"/>
    <w:tmpl w:val="7CF0708E"/>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0"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21"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A108C1"/>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23"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24"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25"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26"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4"/>
  </w:num>
  <w:num w:numId="3">
    <w:abstractNumId w:val="19"/>
  </w:num>
  <w:num w:numId="4">
    <w:abstractNumId w:val="7"/>
  </w:num>
  <w:num w:numId="5">
    <w:abstractNumId w:val="10"/>
  </w:num>
  <w:num w:numId="6">
    <w:abstractNumId w:val="20"/>
  </w:num>
  <w:num w:numId="7">
    <w:abstractNumId w:val="15"/>
  </w:num>
  <w:num w:numId="8">
    <w:abstractNumId w:val="23"/>
  </w:num>
  <w:num w:numId="9">
    <w:abstractNumId w:val="4"/>
  </w:num>
  <w:num w:numId="10">
    <w:abstractNumId w:val="12"/>
  </w:num>
  <w:num w:numId="11">
    <w:abstractNumId w:val="17"/>
  </w:num>
  <w:num w:numId="12">
    <w:abstractNumId w:val="9"/>
  </w:num>
  <w:num w:numId="13">
    <w:abstractNumId w:val="3"/>
  </w:num>
  <w:num w:numId="14">
    <w:abstractNumId w:val="26"/>
  </w:num>
  <w:num w:numId="15">
    <w:abstractNumId w:val="14"/>
  </w:num>
  <w:num w:numId="16">
    <w:abstractNumId w:val="11"/>
  </w:num>
  <w:num w:numId="17">
    <w:abstractNumId w:val="0"/>
  </w:num>
  <w:num w:numId="18">
    <w:abstractNumId w:val="1"/>
  </w:num>
  <w:num w:numId="19">
    <w:abstractNumId w:val="2"/>
  </w:num>
  <w:num w:numId="20">
    <w:abstractNumId w:val="6"/>
  </w:num>
  <w:num w:numId="21">
    <w:abstractNumId w:val="6"/>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2">
    <w:abstractNumId w:val="25"/>
  </w:num>
  <w:num w:numId="23">
    <w:abstractNumId w:val="21"/>
  </w:num>
  <w:num w:numId="24">
    <w:abstractNumId w:val="16"/>
  </w:num>
  <w:num w:numId="25">
    <w:abstractNumId w:val="18"/>
  </w:num>
  <w:num w:numId="26">
    <w:abstractNumId w:val="13"/>
  </w:num>
  <w:num w:numId="27">
    <w:abstractNumId w:val="8"/>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9"/>
    <w:rsid w:val="000072F2"/>
    <w:rsid w:val="00011F84"/>
    <w:rsid w:val="00013F5F"/>
    <w:rsid w:val="00026C79"/>
    <w:rsid w:val="000360AA"/>
    <w:rsid w:val="00037CE9"/>
    <w:rsid w:val="00046491"/>
    <w:rsid w:val="00071260"/>
    <w:rsid w:val="00073201"/>
    <w:rsid w:val="00082CD3"/>
    <w:rsid w:val="00091056"/>
    <w:rsid w:val="00096F93"/>
    <w:rsid w:val="000A1FE7"/>
    <w:rsid w:val="000A24BC"/>
    <w:rsid w:val="000B14E1"/>
    <w:rsid w:val="000B3985"/>
    <w:rsid w:val="000B5663"/>
    <w:rsid w:val="000C0BD1"/>
    <w:rsid w:val="000C138C"/>
    <w:rsid w:val="000C703A"/>
    <w:rsid w:val="000D0B64"/>
    <w:rsid w:val="000D2592"/>
    <w:rsid w:val="000D292D"/>
    <w:rsid w:val="000D5B37"/>
    <w:rsid w:val="000F1CF2"/>
    <w:rsid w:val="00117B04"/>
    <w:rsid w:val="00117CF8"/>
    <w:rsid w:val="001209F3"/>
    <w:rsid w:val="001362C0"/>
    <w:rsid w:val="00142239"/>
    <w:rsid w:val="00143BC3"/>
    <w:rsid w:val="00151E27"/>
    <w:rsid w:val="00164900"/>
    <w:rsid w:val="00174D49"/>
    <w:rsid w:val="00174F2C"/>
    <w:rsid w:val="00187F4A"/>
    <w:rsid w:val="00190086"/>
    <w:rsid w:val="00192968"/>
    <w:rsid w:val="0019387F"/>
    <w:rsid w:val="001950A3"/>
    <w:rsid w:val="00195638"/>
    <w:rsid w:val="001A0FD3"/>
    <w:rsid w:val="001A7654"/>
    <w:rsid w:val="001B0DC6"/>
    <w:rsid w:val="001C0742"/>
    <w:rsid w:val="001C16C8"/>
    <w:rsid w:val="001C29AB"/>
    <w:rsid w:val="001C5CBB"/>
    <w:rsid w:val="001D2032"/>
    <w:rsid w:val="001D316E"/>
    <w:rsid w:val="001D69F7"/>
    <w:rsid w:val="001E2ED9"/>
    <w:rsid w:val="001E69D2"/>
    <w:rsid w:val="001F2C59"/>
    <w:rsid w:val="001F6FD4"/>
    <w:rsid w:val="002004AA"/>
    <w:rsid w:val="00200EFC"/>
    <w:rsid w:val="002047A3"/>
    <w:rsid w:val="00207BD2"/>
    <w:rsid w:val="00223E67"/>
    <w:rsid w:val="002302BE"/>
    <w:rsid w:val="00231C10"/>
    <w:rsid w:val="0023223D"/>
    <w:rsid w:val="00244492"/>
    <w:rsid w:val="00262791"/>
    <w:rsid w:val="002636D2"/>
    <w:rsid w:val="00263BFD"/>
    <w:rsid w:val="00270971"/>
    <w:rsid w:val="00281211"/>
    <w:rsid w:val="002814E9"/>
    <w:rsid w:val="00285EB4"/>
    <w:rsid w:val="00287571"/>
    <w:rsid w:val="00291788"/>
    <w:rsid w:val="00292C45"/>
    <w:rsid w:val="002938C2"/>
    <w:rsid w:val="00294609"/>
    <w:rsid w:val="0029780B"/>
    <w:rsid w:val="002A0341"/>
    <w:rsid w:val="002A3095"/>
    <w:rsid w:val="002A3FD0"/>
    <w:rsid w:val="002A7393"/>
    <w:rsid w:val="002B47FB"/>
    <w:rsid w:val="002B5437"/>
    <w:rsid w:val="002B671C"/>
    <w:rsid w:val="002D215B"/>
    <w:rsid w:val="002E08B3"/>
    <w:rsid w:val="002E723A"/>
    <w:rsid w:val="002F0A2F"/>
    <w:rsid w:val="002F0ED5"/>
    <w:rsid w:val="002F2286"/>
    <w:rsid w:val="003100AC"/>
    <w:rsid w:val="003129F9"/>
    <w:rsid w:val="003145D4"/>
    <w:rsid w:val="0031660C"/>
    <w:rsid w:val="00317E6B"/>
    <w:rsid w:val="003379B5"/>
    <w:rsid w:val="003456EC"/>
    <w:rsid w:val="003557FA"/>
    <w:rsid w:val="00362416"/>
    <w:rsid w:val="0036274C"/>
    <w:rsid w:val="00366F9F"/>
    <w:rsid w:val="003739AE"/>
    <w:rsid w:val="00374FF3"/>
    <w:rsid w:val="00377F30"/>
    <w:rsid w:val="00380BF2"/>
    <w:rsid w:val="00386DF2"/>
    <w:rsid w:val="003962EF"/>
    <w:rsid w:val="003A0C0D"/>
    <w:rsid w:val="003A433C"/>
    <w:rsid w:val="003B0DFA"/>
    <w:rsid w:val="003B7935"/>
    <w:rsid w:val="003C4EBD"/>
    <w:rsid w:val="003C73F4"/>
    <w:rsid w:val="003D0917"/>
    <w:rsid w:val="003D52E7"/>
    <w:rsid w:val="003D7B22"/>
    <w:rsid w:val="003E2353"/>
    <w:rsid w:val="003E680C"/>
    <w:rsid w:val="003F02D2"/>
    <w:rsid w:val="0040549D"/>
    <w:rsid w:val="004062E3"/>
    <w:rsid w:val="00406409"/>
    <w:rsid w:val="00407EA0"/>
    <w:rsid w:val="00411911"/>
    <w:rsid w:val="00414289"/>
    <w:rsid w:val="004221EF"/>
    <w:rsid w:val="00432311"/>
    <w:rsid w:val="004341E2"/>
    <w:rsid w:val="00454520"/>
    <w:rsid w:val="004556CA"/>
    <w:rsid w:val="004556E8"/>
    <w:rsid w:val="00467C52"/>
    <w:rsid w:val="004712B6"/>
    <w:rsid w:val="0047358E"/>
    <w:rsid w:val="0047446C"/>
    <w:rsid w:val="004843E8"/>
    <w:rsid w:val="00490626"/>
    <w:rsid w:val="00491B98"/>
    <w:rsid w:val="00496EDF"/>
    <w:rsid w:val="004974A1"/>
    <w:rsid w:val="004A3EDC"/>
    <w:rsid w:val="004A4D61"/>
    <w:rsid w:val="004A56F7"/>
    <w:rsid w:val="004B3953"/>
    <w:rsid w:val="004B641A"/>
    <w:rsid w:val="004C40F9"/>
    <w:rsid w:val="004C711C"/>
    <w:rsid w:val="004D5E54"/>
    <w:rsid w:val="004E140F"/>
    <w:rsid w:val="004E2B7F"/>
    <w:rsid w:val="004E379B"/>
    <w:rsid w:val="004F3D3B"/>
    <w:rsid w:val="004F3DBD"/>
    <w:rsid w:val="004F7439"/>
    <w:rsid w:val="00502FB9"/>
    <w:rsid w:val="00511E0B"/>
    <w:rsid w:val="00513357"/>
    <w:rsid w:val="00517EF3"/>
    <w:rsid w:val="00531617"/>
    <w:rsid w:val="0053799D"/>
    <w:rsid w:val="005402C6"/>
    <w:rsid w:val="00540420"/>
    <w:rsid w:val="0054270B"/>
    <w:rsid w:val="00542A11"/>
    <w:rsid w:val="00543831"/>
    <w:rsid w:val="00553C75"/>
    <w:rsid w:val="00556D14"/>
    <w:rsid w:val="005579F9"/>
    <w:rsid w:val="00560073"/>
    <w:rsid w:val="00561326"/>
    <w:rsid w:val="00565825"/>
    <w:rsid w:val="00567BD7"/>
    <w:rsid w:val="00570769"/>
    <w:rsid w:val="00571527"/>
    <w:rsid w:val="005837FF"/>
    <w:rsid w:val="0058530D"/>
    <w:rsid w:val="00587815"/>
    <w:rsid w:val="00591974"/>
    <w:rsid w:val="005A19DE"/>
    <w:rsid w:val="005A7D19"/>
    <w:rsid w:val="005B310B"/>
    <w:rsid w:val="005B53FD"/>
    <w:rsid w:val="005C1CE9"/>
    <w:rsid w:val="005D03F4"/>
    <w:rsid w:val="005D26C1"/>
    <w:rsid w:val="005E2CB5"/>
    <w:rsid w:val="005E3A78"/>
    <w:rsid w:val="005E6059"/>
    <w:rsid w:val="005E7262"/>
    <w:rsid w:val="005F0E6A"/>
    <w:rsid w:val="005F1965"/>
    <w:rsid w:val="005F6C38"/>
    <w:rsid w:val="00600F63"/>
    <w:rsid w:val="00607FD6"/>
    <w:rsid w:val="0061501C"/>
    <w:rsid w:val="00624972"/>
    <w:rsid w:val="00630B74"/>
    <w:rsid w:val="0064042B"/>
    <w:rsid w:val="00640919"/>
    <w:rsid w:val="00643DF9"/>
    <w:rsid w:val="006461F4"/>
    <w:rsid w:val="006471E4"/>
    <w:rsid w:val="006527F1"/>
    <w:rsid w:val="006555D3"/>
    <w:rsid w:val="00655819"/>
    <w:rsid w:val="0066108C"/>
    <w:rsid w:val="00672BB0"/>
    <w:rsid w:val="006730CE"/>
    <w:rsid w:val="006756B7"/>
    <w:rsid w:val="0067580B"/>
    <w:rsid w:val="0068029D"/>
    <w:rsid w:val="0068522E"/>
    <w:rsid w:val="00686AD5"/>
    <w:rsid w:val="00691FB2"/>
    <w:rsid w:val="006928E6"/>
    <w:rsid w:val="006964C8"/>
    <w:rsid w:val="00697823"/>
    <w:rsid w:val="006A51AA"/>
    <w:rsid w:val="006A70E1"/>
    <w:rsid w:val="006A7725"/>
    <w:rsid w:val="006B1200"/>
    <w:rsid w:val="006B1788"/>
    <w:rsid w:val="006C0784"/>
    <w:rsid w:val="006D028E"/>
    <w:rsid w:val="006D2518"/>
    <w:rsid w:val="006D3123"/>
    <w:rsid w:val="006D5D13"/>
    <w:rsid w:val="006E5D2B"/>
    <w:rsid w:val="00701E95"/>
    <w:rsid w:val="00703654"/>
    <w:rsid w:val="00704C40"/>
    <w:rsid w:val="0070613D"/>
    <w:rsid w:val="00714724"/>
    <w:rsid w:val="007159B0"/>
    <w:rsid w:val="00723D37"/>
    <w:rsid w:val="007240BB"/>
    <w:rsid w:val="007263DF"/>
    <w:rsid w:val="00732316"/>
    <w:rsid w:val="00732C60"/>
    <w:rsid w:val="007352C1"/>
    <w:rsid w:val="007374EA"/>
    <w:rsid w:val="007400BB"/>
    <w:rsid w:val="0074618C"/>
    <w:rsid w:val="00746ED3"/>
    <w:rsid w:val="007546A1"/>
    <w:rsid w:val="00756AD1"/>
    <w:rsid w:val="007600FC"/>
    <w:rsid w:val="00760132"/>
    <w:rsid w:val="00767A94"/>
    <w:rsid w:val="00772BED"/>
    <w:rsid w:val="0078278D"/>
    <w:rsid w:val="007861CC"/>
    <w:rsid w:val="00786786"/>
    <w:rsid w:val="007900D6"/>
    <w:rsid w:val="007A47F8"/>
    <w:rsid w:val="007A4EA6"/>
    <w:rsid w:val="007A71B0"/>
    <w:rsid w:val="007B5956"/>
    <w:rsid w:val="007B61EF"/>
    <w:rsid w:val="007C0392"/>
    <w:rsid w:val="007C2AAD"/>
    <w:rsid w:val="007C65C7"/>
    <w:rsid w:val="007C67BD"/>
    <w:rsid w:val="007D1ADD"/>
    <w:rsid w:val="007D6222"/>
    <w:rsid w:val="007D640F"/>
    <w:rsid w:val="007E17A0"/>
    <w:rsid w:val="007E253C"/>
    <w:rsid w:val="007E52A7"/>
    <w:rsid w:val="007E5619"/>
    <w:rsid w:val="007F2A73"/>
    <w:rsid w:val="007F2B32"/>
    <w:rsid w:val="007F342F"/>
    <w:rsid w:val="007F6581"/>
    <w:rsid w:val="0080152F"/>
    <w:rsid w:val="0080775F"/>
    <w:rsid w:val="008145D7"/>
    <w:rsid w:val="008154DE"/>
    <w:rsid w:val="00820EE9"/>
    <w:rsid w:val="0082362B"/>
    <w:rsid w:val="008242B0"/>
    <w:rsid w:val="0083188E"/>
    <w:rsid w:val="00833AE3"/>
    <w:rsid w:val="00840E00"/>
    <w:rsid w:val="00850461"/>
    <w:rsid w:val="00851DB4"/>
    <w:rsid w:val="00857DB8"/>
    <w:rsid w:val="00861A61"/>
    <w:rsid w:val="00863245"/>
    <w:rsid w:val="008673A4"/>
    <w:rsid w:val="00867A67"/>
    <w:rsid w:val="0087399C"/>
    <w:rsid w:val="0089534C"/>
    <w:rsid w:val="008A18C6"/>
    <w:rsid w:val="008A6DE1"/>
    <w:rsid w:val="008B15C3"/>
    <w:rsid w:val="008B71B0"/>
    <w:rsid w:val="008B7506"/>
    <w:rsid w:val="008C074F"/>
    <w:rsid w:val="008E3821"/>
    <w:rsid w:val="008F1BD3"/>
    <w:rsid w:val="00900BA8"/>
    <w:rsid w:val="00903924"/>
    <w:rsid w:val="00906F86"/>
    <w:rsid w:val="00907BC5"/>
    <w:rsid w:val="00913329"/>
    <w:rsid w:val="00925D77"/>
    <w:rsid w:val="0093269A"/>
    <w:rsid w:val="00942ABA"/>
    <w:rsid w:val="009477EA"/>
    <w:rsid w:val="00947F7C"/>
    <w:rsid w:val="009514A9"/>
    <w:rsid w:val="0095462F"/>
    <w:rsid w:val="00956366"/>
    <w:rsid w:val="00962731"/>
    <w:rsid w:val="009655D1"/>
    <w:rsid w:val="0097372B"/>
    <w:rsid w:val="00977C4D"/>
    <w:rsid w:val="00980B0B"/>
    <w:rsid w:val="00993C43"/>
    <w:rsid w:val="00995EF0"/>
    <w:rsid w:val="009A028A"/>
    <w:rsid w:val="009A5E91"/>
    <w:rsid w:val="009A6ACD"/>
    <w:rsid w:val="009C12F2"/>
    <w:rsid w:val="009C3CC9"/>
    <w:rsid w:val="009C43F3"/>
    <w:rsid w:val="009C7213"/>
    <w:rsid w:val="009D3024"/>
    <w:rsid w:val="009D5BB9"/>
    <w:rsid w:val="009E5227"/>
    <w:rsid w:val="009F1678"/>
    <w:rsid w:val="00A0697D"/>
    <w:rsid w:val="00A13112"/>
    <w:rsid w:val="00A13B75"/>
    <w:rsid w:val="00A17A84"/>
    <w:rsid w:val="00A24086"/>
    <w:rsid w:val="00A32C65"/>
    <w:rsid w:val="00A42A0F"/>
    <w:rsid w:val="00A42DA7"/>
    <w:rsid w:val="00A52642"/>
    <w:rsid w:val="00A56832"/>
    <w:rsid w:val="00A609F9"/>
    <w:rsid w:val="00A61C36"/>
    <w:rsid w:val="00A6365D"/>
    <w:rsid w:val="00A63C63"/>
    <w:rsid w:val="00A675AB"/>
    <w:rsid w:val="00A725DA"/>
    <w:rsid w:val="00A774A8"/>
    <w:rsid w:val="00A813C6"/>
    <w:rsid w:val="00A85DD1"/>
    <w:rsid w:val="00A86B97"/>
    <w:rsid w:val="00A87FC4"/>
    <w:rsid w:val="00AA08E0"/>
    <w:rsid w:val="00AA29D7"/>
    <w:rsid w:val="00AA3A67"/>
    <w:rsid w:val="00AB6232"/>
    <w:rsid w:val="00AC0579"/>
    <w:rsid w:val="00AC3A5E"/>
    <w:rsid w:val="00AC3CC6"/>
    <w:rsid w:val="00AC6F77"/>
    <w:rsid w:val="00AC79DC"/>
    <w:rsid w:val="00AE1808"/>
    <w:rsid w:val="00AE4A05"/>
    <w:rsid w:val="00AE675E"/>
    <w:rsid w:val="00AE7E35"/>
    <w:rsid w:val="00AF048F"/>
    <w:rsid w:val="00B01B3A"/>
    <w:rsid w:val="00B10D48"/>
    <w:rsid w:val="00B15D8B"/>
    <w:rsid w:val="00B161BD"/>
    <w:rsid w:val="00B21F60"/>
    <w:rsid w:val="00B2480B"/>
    <w:rsid w:val="00B24A89"/>
    <w:rsid w:val="00B268AF"/>
    <w:rsid w:val="00B26B96"/>
    <w:rsid w:val="00B307D8"/>
    <w:rsid w:val="00B41A3B"/>
    <w:rsid w:val="00B42427"/>
    <w:rsid w:val="00B43E8B"/>
    <w:rsid w:val="00B46CD6"/>
    <w:rsid w:val="00B503BC"/>
    <w:rsid w:val="00B523A4"/>
    <w:rsid w:val="00B56B18"/>
    <w:rsid w:val="00B576F9"/>
    <w:rsid w:val="00B62556"/>
    <w:rsid w:val="00B64A43"/>
    <w:rsid w:val="00B676E9"/>
    <w:rsid w:val="00B71F1F"/>
    <w:rsid w:val="00B8220A"/>
    <w:rsid w:val="00B824DB"/>
    <w:rsid w:val="00B839FA"/>
    <w:rsid w:val="00B908B9"/>
    <w:rsid w:val="00BA0C4F"/>
    <w:rsid w:val="00BA384F"/>
    <w:rsid w:val="00BA58F9"/>
    <w:rsid w:val="00BA7C12"/>
    <w:rsid w:val="00BB5708"/>
    <w:rsid w:val="00BC5FF0"/>
    <w:rsid w:val="00BD5EF3"/>
    <w:rsid w:val="00BD72A6"/>
    <w:rsid w:val="00BE16AE"/>
    <w:rsid w:val="00BE4849"/>
    <w:rsid w:val="00BF2A2A"/>
    <w:rsid w:val="00BF4508"/>
    <w:rsid w:val="00C02A12"/>
    <w:rsid w:val="00C20307"/>
    <w:rsid w:val="00C2077F"/>
    <w:rsid w:val="00C2184A"/>
    <w:rsid w:val="00C22832"/>
    <w:rsid w:val="00C419AF"/>
    <w:rsid w:val="00C41C46"/>
    <w:rsid w:val="00C53117"/>
    <w:rsid w:val="00C63C8A"/>
    <w:rsid w:val="00C656DB"/>
    <w:rsid w:val="00C7224A"/>
    <w:rsid w:val="00C743DC"/>
    <w:rsid w:val="00C76334"/>
    <w:rsid w:val="00C767CF"/>
    <w:rsid w:val="00C81AE9"/>
    <w:rsid w:val="00C83B7B"/>
    <w:rsid w:val="00C90309"/>
    <w:rsid w:val="00C95C09"/>
    <w:rsid w:val="00CA103D"/>
    <w:rsid w:val="00CA6FBF"/>
    <w:rsid w:val="00CC6422"/>
    <w:rsid w:val="00CD6DDC"/>
    <w:rsid w:val="00CD7689"/>
    <w:rsid w:val="00CE726A"/>
    <w:rsid w:val="00CF0B39"/>
    <w:rsid w:val="00CF19F0"/>
    <w:rsid w:val="00CF67F7"/>
    <w:rsid w:val="00CF7672"/>
    <w:rsid w:val="00D00582"/>
    <w:rsid w:val="00D027B2"/>
    <w:rsid w:val="00D2269E"/>
    <w:rsid w:val="00D25F53"/>
    <w:rsid w:val="00D27F17"/>
    <w:rsid w:val="00D30BB4"/>
    <w:rsid w:val="00D30DA7"/>
    <w:rsid w:val="00D42D21"/>
    <w:rsid w:val="00D53A96"/>
    <w:rsid w:val="00D66B0F"/>
    <w:rsid w:val="00D7003D"/>
    <w:rsid w:val="00D727A7"/>
    <w:rsid w:val="00D736CE"/>
    <w:rsid w:val="00D80E81"/>
    <w:rsid w:val="00D816A8"/>
    <w:rsid w:val="00D84631"/>
    <w:rsid w:val="00D84AD3"/>
    <w:rsid w:val="00D92B4F"/>
    <w:rsid w:val="00DA2E69"/>
    <w:rsid w:val="00DA7827"/>
    <w:rsid w:val="00DA7EC2"/>
    <w:rsid w:val="00DB5C8B"/>
    <w:rsid w:val="00DC2142"/>
    <w:rsid w:val="00DC2F7F"/>
    <w:rsid w:val="00DD1956"/>
    <w:rsid w:val="00DE046B"/>
    <w:rsid w:val="00DF3053"/>
    <w:rsid w:val="00DF56D3"/>
    <w:rsid w:val="00E03985"/>
    <w:rsid w:val="00E11F66"/>
    <w:rsid w:val="00E12C2C"/>
    <w:rsid w:val="00E2372E"/>
    <w:rsid w:val="00E3091E"/>
    <w:rsid w:val="00E40AC4"/>
    <w:rsid w:val="00E414A7"/>
    <w:rsid w:val="00E42D4C"/>
    <w:rsid w:val="00E441AC"/>
    <w:rsid w:val="00E60CE8"/>
    <w:rsid w:val="00E6231E"/>
    <w:rsid w:val="00E6738F"/>
    <w:rsid w:val="00E70C86"/>
    <w:rsid w:val="00E7606D"/>
    <w:rsid w:val="00E7702B"/>
    <w:rsid w:val="00E77F18"/>
    <w:rsid w:val="00E8307A"/>
    <w:rsid w:val="00E83AEF"/>
    <w:rsid w:val="00E9463E"/>
    <w:rsid w:val="00E949C3"/>
    <w:rsid w:val="00E97B3B"/>
    <w:rsid w:val="00EA166A"/>
    <w:rsid w:val="00EA1EC5"/>
    <w:rsid w:val="00EA7C16"/>
    <w:rsid w:val="00EB0390"/>
    <w:rsid w:val="00EC0629"/>
    <w:rsid w:val="00EC1E42"/>
    <w:rsid w:val="00EC5967"/>
    <w:rsid w:val="00EC7E54"/>
    <w:rsid w:val="00ED2E23"/>
    <w:rsid w:val="00ED3511"/>
    <w:rsid w:val="00EE2C3C"/>
    <w:rsid w:val="00EE549F"/>
    <w:rsid w:val="00EE6209"/>
    <w:rsid w:val="00EF0424"/>
    <w:rsid w:val="00EF0B3C"/>
    <w:rsid w:val="00EF399E"/>
    <w:rsid w:val="00EF6CF7"/>
    <w:rsid w:val="00F117C4"/>
    <w:rsid w:val="00F13B70"/>
    <w:rsid w:val="00F20E26"/>
    <w:rsid w:val="00F2447A"/>
    <w:rsid w:val="00F338EA"/>
    <w:rsid w:val="00F35287"/>
    <w:rsid w:val="00F37A26"/>
    <w:rsid w:val="00F37B12"/>
    <w:rsid w:val="00F5703C"/>
    <w:rsid w:val="00F66184"/>
    <w:rsid w:val="00F707E6"/>
    <w:rsid w:val="00F72FB8"/>
    <w:rsid w:val="00F730BB"/>
    <w:rsid w:val="00F737E3"/>
    <w:rsid w:val="00F73B0F"/>
    <w:rsid w:val="00F76EFD"/>
    <w:rsid w:val="00F81814"/>
    <w:rsid w:val="00F82ABB"/>
    <w:rsid w:val="00F87856"/>
    <w:rsid w:val="00F931F3"/>
    <w:rsid w:val="00FA44F6"/>
    <w:rsid w:val="00FA4CB2"/>
    <w:rsid w:val="00FC2DFD"/>
    <w:rsid w:val="00FC33F4"/>
    <w:rsid w:val="00FC66FF"/>
    <w:rsid w:val="00FC698F"/>
    <w:rsid w:val="00FD0980"/>
    <w:rsid w:val="00FD31E5"/>
    <w:rsid w:val="00FD6EF6"/>
    <w:rsid w:val="00FF2E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E89934"/>
  <w15:docId w15:val="{9F36D7C2-F90D-49FD-8E2C-37AD1066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9"/>
    <w:pPr>
      <w:spacing w:after="0" w:line="240" w:lineRule="auto"/>
      <w:jc w:val="both"/>
    </w:pPr>
    <w:rPr>
      <w:rFonts w:eastAsia="SimSun"/>
    </w:rPr>
  </w:style>
  <w:style w:type="paragraph" w:styleId="Ttulo4">
    <w:name w:val="heading 4"/>
    <w:basedOn w:val="Normal"/>
    <w:next w:val="Normal"/>
    <w:link w:val="Ttulo4Car"/>
    <w:uiPriority w:val="9"/>
    <w:unhideWhenUsed/>
    <w:qFormat/>
    <w:rsid w:val="00B71F1F"/>
    <w:pPr>
      <w:keepNext/>
      <w:keepLines/>
      <w:spacing w:before="200"/>
      <w:jc w:val="left"/>
      <w:outlineLvl w:val="3"/>
    </w:pPr>
    <w:rPr>
      <w:rFonts w:ascii="Cambria" w:eastAsia="Times New Roman" w:hAnsi="Cambria" w:cs="Times New Roman"/>
      <w:b/>
      <w:bCs/>
      <w:i/>
      <w:iCs/>
      <w:color w:val="4F81BD"/>
      <w:sz w:val="24"/>
      <w:szCs w:val="24"/>
      <w:lang w:val="x-none" w:eastAsia="es-ES"/>
    </w:rPr>
  </w:style>
  <w:style w:type="paragraph" w:styleId="Ttulo8">
    <w:name w:val="heading 8"/>
    <w:basedOn w:val="Normal"/>
    <w:next w:val="Normal"/>
    <w:link w:val="Ttulo8Car"/>
    <w:semiHidden/>
    <w:unhideWhenUsed/>
    <w:qFormat/>
    <w:rsid w:val="00B71F1F"/>
    <w:pPr>
      <w:keepNext/>
      <w:keepLines/>
      <w:spacing w:before="200"/>
      <w:jc w:val="left"/>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9D5BB9"/>
    <w:pPr>
      <w:spacing w:after="120" w:line="480" w:lineRule="auto"/>
    </w:pPr>
  </w:style>
  <w:style w:type="character" w:customStyle="1" w:styleId="Textoindependiente2Car">
    <w:name w:val="Texto independiente 2 Car"/>
    <w:basedOn w:val="Fuentedeprrafopredeter"/>
    <w:link w:val="Textoindependiente2"/>
    <w:rsid w:val="009D5BB9"/>
    <w:rPr>
      <w:rFonts w:eastAsia="SimSun"/>
      <w:lang w:val="en-US"/>
    </w:rPr>
  </w:style>
  <w:style w:type="paragraph" w:styleId="Prrafodelista">
    <w:name w:val="List Paragraph"/>
    <w:basedOn w:val="Normal"/>
    <w:link w:val="PrrafodelistaCar"/>
    <w:uiPriority w:val="34"/>
    <w:qFormat/>
    <w:rsid w:val="009D5BB9"/>
    <w:pPr>
      <w:ind w:left="720"/>
      <w:contextualSpacing/>
    </w:pPr>
  </w:style>
  <w:style w:type="paragraph" w:styleId="Textodeglobo">
    <w:name w:val="Balloon Text"/>
    <w:basedOn w:val="Normal"/>
    <w:link w:val="TextodegloboCar"/>
    <w:uiPriority w:val="99"/>
    <w:semiHidden/>
    <w:unhideWhenUsed/>
    <w:rsid w:val="00A0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97D"/>
    <w:rPr>
      <w:rFonts w:ascii="Tahoma" w:eastAsia="SimSun" w:hAnsi="Tahoma" w:cs="Tahoma"/>
      <w:sz w:val="16"/>
      <w:szCs w:val="16"/>
      <w:lang w:val="en-US"/>
    </w:rPr>
  </w:style>
  <w:style w:type="table" w:styleId="Tablaconcuadrcula">
    <w:name w:val="Table Grid"/>
    <w:basedOn w:val="Tablanormal"/>
    <w:rsid w:val="00A8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1F1F"/>
    <w:pPr>
      <w:widowControl w:val="0"/>
      <w:tabs>
        <w:tab w:val="center" w:pos="4419"/>
        <w:tab w:val="right" w:pos="8838"/>
      </w:tabs>
      <w:kinsoku w:val="0"/>
      <w:jc w:val="left"/>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1F1F"/>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71F1F"/>
    <w:pPr>
      <w:widowControl w:val="0"/>
      <w:tabs>
        <w:tab w:val="center" w:pos="4419"/>
        <w:tab w:val="right" w:pos="8838"/>
      </w:tabs>
      <w:kinsoku w:val="0"/>
      <w:jc w:val="left"/>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B71F1F"/>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B7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71F1F"/>
    <w:rPr>
      <w:rFonts w:eastAsia="SimSun"/>
    </w:rPr>
  </w:style>
  <w:style w:type="paragraph" w:styleId="Textoindependiente3">
    <w:name w:val="Body Text 3"/>
    <w:basedOn w:val="Normal"/>
    <w:link w:val="Textoindependiente3Car"/>
    <w:uiPriority w:val="99"/>
    <w:semiHidden/>
    <w:unhideWhenUsed/>
    <w:rsid w:val="00B71F1F"/>
    <w:pPr>
      <w:spacing w:after="120"/>
      <w:jc w:val="left"/>
    </w:pPr>
    <w:rPr>
      <w:rFonts w:ascii="Times New Roman" w:eastAsia="Batang"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B71F1F"/>
    <w:rPr>
      <w:rFonts w:ascii="Times New Roman" w:eastAsia="Batang" w:hAnsi="Times New Roman" w:cs="Times New Roman"/>
      <w:sz w:val="16"/>
      <w:szCs w:val="16"/>
    </w:rPr>
  </w:style>
  <w:style w:type="paragraph" w:customStyle="1" w:styleId="Textoindependiente31">
    <w:name w:val="Texto independiente 31"/>
    <w:basedOn w:val="Normal"/>
    <w:uiPriority w:val="99"/>
    <w:rsid w:val="00B71F1F"/>
    <w:pPr>
      <w:suppressAutoHyphens/>
      <w:jc w:val="left"/>
    </w:pPr>
    <w:rPr>
      <w:rFonts w:ascii="Tahoma" w:eastAsiaTheme="minorEastAsia" w:hAnsi="Tahoma" w:cs="Times New Roman"/>
      <w:sz w:val="28"/>
      <w:szCs w:val="20"/>
      <w:lang w:val="es-ES_tradnl" w:eastAsia="ar-SA"/>
    </w:rPr>
  </w:style>
  <w:style w:type="paragraph" w:styleId="NormalWeb">
    <w:name w:val="Normal (Web)"/>
    <w:basedOn w:val="Normal"/>
    <w:unhideWhenUsed/>
    <w:rsid w:val="00B71F1F"/>
    <w:pPr>
      <w:spacing w:before="100" w:beforeAutospacing="1" w:after="100" w:afterAutospacing="1"/>
      <w:jc w:val="left"/>
    </w:pPr>
    <w:rPr>
      <w:rFonts w:ascii="Times New Roman" w:eastAsia="Times New Roman" w:hAnsi="Times New Roman" w:cs="Times New Roman"/>
      <w:sz w:val="24"/>
      <w:szCs w:val="24"/>
      <w:lang w:eastAsia="es-MX"/>
    </w:rPr>
  </w:style>
  <w:style w:type="numbering" w:customStyle="1" w:styleId="Estilo1">
    <w:name w:val="Estilo1"/>
    <w:uiPriority w:val="99"/>
    <w:rsid w:val="00B71F1F"/>
    <w:pPr>
      <w:numPr>
        <w:numId w:val="23"/>
      </w:numPr>
    </w:pPr>
  </w:style>
  <w:style w:type="numbering" w:customStyle="1" w:styleId="Estilo2">
    <w:name w:val="Estilo2"/>
    <w:uiPriority w:val="99"/>
    <w:rsid w:val="00B71F1F"/>
    <w:pPr>
      <w:numPr>
        <w:numId w:val="24"/>
      </w:numPr>
    </w:pPr>
  </w:style>
  <w:style w:type="numbering" w:customStyle="1" w:styleId="Estilo3">
    <w:name w:val="Estilo3"/>
    <w:uiPriority w:val="99"/>
    <w:rsid w:val="00B71F1F"/>
    <w:pPr>
      <w:numPr>
        <w:numId w:val="25"/>
      </w:numPr>
    </w:pPr>
  </w:style>
  <w:style w:type="numbering" w:customStyle="1" w:styleId="Estilo4">
    <w:name w:val="Estilo4"/>
    <w:uiPriority w:val="99"/>
    <w:rsid w:val="00B71F1F"/>
    <w:pPr>
      <w:numPr>
        <w:numId w:val="26"/>
      </w:numPr>
    </w:pPr>
  </w:style>
  <w:style w:type="numbering" w:customStyle="1" w:styleId="Estilo5">
    <w:name w:val="Estilo5"/>
    <w:uiPriority w:val="99"/>
    <w:rsid w:val="00B71F1F"/>
    <w:pPr>
      <w:numPr>
        <w:numId w:val="27"/>
      </w:numPr>
    </w:pPr>
  </w:style>
  <w:style w:type="paragraph" w:styleId="Textodebloque">
    <w:name w:val="Block Text"/>
    <w:basedOn w:val="Normal"/>
    <w:rsid w:val="00B71F1F"/>
    <w:pPr>
      <w:spacing w:line="360" w:lineRule="auto"/>
      <w:ind w:left="-360" w:right="-432"/>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B71F1F"/>
    <w:rPr>
      <w:sz w:val="16"/>
      <w:szCs w:val="16"/>
    </w:rPr>
  </w:style>
  <w:style w:type="paragraph" w:styleId="Textocomentario">
    <w:name w:val="annotation text"/>
    <w:basedOn w:val="Normal"/>
    <w:link w:val="TextocomentarioCar"/>
    <w:uiPriority w:val="99"/>
    <w:semiHidden/>
    <w:unhideWhenUsed/>
    <w:rsid w:val="00B71F1F"/>
    <w:pPr>
      <w:widowControl w:val="0"/>
      <w:kinsoku w:val="0"/>
      <w:jc w:val="left"/>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B71F1F"/>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71F1F"/>
    <w:rPr>
      <w:b/>
      <w:bCs/>
    </w:rPr>
  </w:style>
  <w:style w:type="character" w:customStyle="1" w:styleId="AsuntodelcomentarioCar">
    <w:name w:val="Asunto del comentario Car"/>
    <w:basedOn w:val="TextocomentarioCar"/>
    <w:link w:val="Asuntodelcomentario"/>
    <w:uiPriority w:val="99"/>
    <w:semiHidden/>
    <w:rsid w:val="00B71F1F"/>
    <w:rPr>
      <w:rFonts w:ascii="Times New Roman" w:eastAsia="Times New Roman" w:hAnsi="Times New Roman" w:cs="Times New Roman"/>
      <w:b/>
      <w:bCs/>
      <w:sz w:val="20"/>
      <w:szCs w:val="20"/>
      <w:lang w:eastAsia="es-MX"/>
    </w:rPr>
  </w:style>
  <w:style w:type="paragraph" w:styleId="Textoindependiente">
    <w:name w:val="Body Text"/>
    <w:basedOn w:val="Normal"/>
    <w:link w:val="TextoindependienteCar"/>
    <w:unhideWhenUsed/>
    <w:rsid w:val="00B71F1F"/>
    <w:pPr>
      <w:widowControl w:val="0"/>
      <w:kinsoku w:val="0"/>
      <w:spacing w:after="120"/>
      <w:jc w:val="left"/>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B71F1F"/>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B71F1F"/>
    <w:rPr>
      <w:rFonts w:ascii="Cambria" w:eastAsia="Times New Roman" w:hAnsi="Cambria" w:cs="Times New Roman"/>
      <w:b/>
      <w:bCs/>
      <w:i/>
      <w:iCs/>
      <w:color w:val="4F81BD"/>
      <w:sz w:val="24"/>
      <w:szCs w:val="24"/>
      <w:lang w:val="x-none" w:eastAsia="es-ES"/>
    </w:rPr>
  </w:style>
  <w:style w:type="character" w:customStyle="1" w:styleId="Ttulo8Car">
    <w:name w:val="Título 8 Car"/>
    <w:basedOn w:val="Fuentedeprrafopredeter"/>
    <w:link w:val="Ttulo8"/>
    <w:semiHidden/>
    <w:rsid w:val="00B71F1F"/>
    <w:rPr>
      <w:rFonts w:ascii="Cambria" w:eastAsia="Times New Roman" w:hAnsi="Cambria" w:cs="Times New Roman"/>
      <w:color w:val="404040"/>
      <w:sz w:val="20"/>
      <w:szCs w:val="20"/>
      <w:lang w:val="es-ES" w:eastAsia="es-ES"/>
    </w:rPr>
  </w:style>
  <w:style w:type="numbering" w:customStyle="1" w:styleId="Sinlista1">
    <w:name w:val="Sin lista1"/>
    <w:next w:val="Sinlista"/>
    <w:uiPriority w:val="99"/>
    <w:semiHidden/>
    <w:unhideWhenUsed/>
    <w:rsid w:val="00B71F1F"/>
  </w:style>
  <w:style w:type="paragraph" w:styleId="Sinespaciado">
    <w:name w:val="No Spacing"/>
    <w:uiPriority w:val="1"/>
    <w:qFormat/>
    <w:rsid w:val="00B71F1F"/>
    <w:pPr>
      <w:spacing w:after="0" w:line="240" w:lineRule="auto"/>
    </w:pPr>
    <w:rPr>
      <w:rFonts w:ascii="Times New Roman" w:eastAsia="Times New Roman" w:hAnsi="Times New Roman" w:cs="Times New Roman"/>
      <w:sz w:val="20"/>
      <w:szCs w:val="20"/>
      <w:lang w:val="en-US"/>
    </w:rPr>
  </w:style>
  <w:style w:type="table" w:customStyle="1" w:styleId="Tablaconcuadrcula2">
    <w:name w:val="Tabla con cuadrícula2"/>
    <w:basedOn w:val="Tablanormal"/>
    <w:next w:val="Tablaconcuadrcula"/>
    <w:uiPriority w:val="59"/>
    <w:rsid w:val="00B71F1F"/>
    <w:pPr>
      <w:spacing w:after="0" w:line="240" w:lineRule="auto"/>
    </w:pPr>
    <w:rPr>
      <w:rFonts w:ascii="Calibri" w:eastAsia="MS Mincho"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B71F1F"/>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apple-converted-space">
    <w:name w:val="apple-converted-space"/>
    <w:rsid w:val="00B71F1F"/>
  </w:style>
  <w:style w:type="table" w:customStyle="1" w:styleId="Tablaconcuadrcula11">
    <w:name w:val="Tabla con cuadrícula11"/>
    <w:basedOn w:val="Tablanormal"/>
    <w:next w:val="Tablaconcuadrcula"/>
    <w:uiPriority w:val="59"/>
    <w:rsid w:val="00B71F1F"/>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9908">
      <w:bodyDiv w:val="1"/>
      <w:marLeft w:val="0"/>
      <w:marRight w:val="0"/>
      <w:marTop w:val="0"/>
      <w:marBottom w:val="0"/>
      <w:divBdr>
        <w:top w:val="none" w:sz="0" w:space="0" w:color="auto"/>
        <w:left w:val="none" w:sz="0" w:space="0" w:color="auto"/>
        <w:bottom w:val="none" w:sz="0" w:space="0" w:color="auto"/>
        <w:right w:val="none" w:sz="0" w:space="0" w:color="auto"/>
      </w:divBdr>
    </w:div>
    <w:div w:id="15745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9C89-95ED-48AC-A6CC-83E29944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23023</Words>
  <Characters>131232</Characters>
  <Application>Microsoft Office Word</Application>
  <DocSecurity>0</DocSecurity>
  <Lines>1093</Lines>
  <Paragraphs>307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delia.tavares</dc:creator>
  <cp:lastModifiedBy>Delia Liliana Tavarez Martinez</cp:lastModifiedBy>
  <cp:revision>3</cp:revision>
  <cp:lastPrinted>2019-04-23T17:22:00Z</cp:lastPrinted>
  <dcterms:created xsi:type="dcterms:W3CDTF">2020-10-13T20:31:00Z</dcterms:created>
  <dcterms:modified xsi:type="dcterms:W3CDTF">2020-10-13T20:33:00Z</dcterms:modified>
</cp:coreProperties>
</file>