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AF" w:rsidRDefault="003E1BAF" w:rsidP="003E1BAF">
      <w:pPr>
        <w:spacing w:after="0" w:line="240" w:lineRule="auto"/>
        <w:ind w:left="120"/>
        <w:jc w:val="right"/>
        <w:rPr>
          <w:rFonts w:ascii="Arial" w:eastAsia="Times New Roman" w:hAnsi="Arial" w:cs="Arial"/>
          <w:b/>
          <w:bCs/>
          <w:lang w:val="es-ES"/>
        </w:rPr>
      </w:pPr>
      <w:r>
        <w:rPr>
          <w:rFonts w:ascii="Arial" w:eastAsia="Times New Roman" w:hAnsi="Arial" w:cs="Arial"/>
          <w:b/>
          <w:bCs/>
          <w:noProof/>
          <w:lang w:val="en-US"/>
        </w:rPr>
        <w:drawing>
          <wp:anchor distT="0" distB="0" distL="114300" distR="114300" simplePos="0" relativeHeight="251659264" behindDoc="0" locked="0" layoutInCell="1" allowOverlap="1">
            <wp:simplePos x="0" y="0"/>
            <wp:positionH relativeFrom="column">
              <wp:posOffset>100965</wp:posOffset>
            </wp:positionH>
            <wp:positionV relativeFrom="paragraph">
              <wp:posOffset>-785495</wp:posOffset>
            </wp:positionV>
            <wp:extent cx="2321560" cy="1047750"/>
            <wp:effectExtent l="0" t="0" r="2540" b="0"/>
            <wp:wrapSquare wrapText="bothSides"/>
            <wp:docPr id="2" name="Imagen 2" descr="C:\Users\smontes\AppData\Local\Microsoft\Windows\Temporary Internet Files\Content.Outlook\MAHPSV3I\ESCUDO Y LEYENDA_2018-2021.png"/>
            <wp:cNvGraphicFramePr/>
            <a:graphic xmlns:a="http://schemas.openxmlformats.org/drawingml/2006/main">
              <a:graphicData uri="http://schemas.openxmlformats.org/drawingml/2006/picture">
                <pic:pic xmlns:pic="http://schemas.openxmlformats.org/drawingml/2006/picture">
                  <pic:nvPicPr>
                    <pic:cNvPr id="1026" name="Picture 2" descr="C:\Users\smontes\AppData\Local\Microsoft\Windows\Temporary Internet Files\Content.Outlook\MAHPSV3I\ESCUDO Y LEYENDA_2018-202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1560" cy="1047750"/>
                    </a:xfrm>
                    <a:prstGeom prst="rect">
                      <a:avLst/>
                    </a:prstGeom>
                    <a:noFill/>
                  </pic:spPr>
                </pic:pic>
              </a:graphicData>
            </a:graphic>
          </wp:anchor>
        </w:drawing>
      </w:r>
    </w:p>
    <w:p w:rsidR="003E1BAF" w:rsidRDefault="003E1BAF" w:rsidP="003E1BAF">
      <w:pPr>
        <w:spacing w:after="0" w:line="240" w:lineRule="auto"/>
        <w:ind w:left="120"/>
        <w:jc w:val="right"/>
        <w:rPr>
          <w:rFonts w:ascii="Arial" w:eastAsia="Times New Roman" w:hAnsi="Arial" w:cs="Arial"/>
          <w:b/>
          <w:bCs/>
          <w:lang w:val="es-ES"/>
        </w:rPr>
      </w:pPr>
    </w:p>
    <w:p w:rsidR="003E1BAF" w:rsidRPr="00E254AB" w:rsidRDefault="003E1BAF" w:rsidP="003E1BAF">
      <w:pPr>
        <w:spacing w:after="0" w:line="240" w:lineRule="auto"/>
        <w:ind w:left="120"/>
        <w:jc w:val="right"/>
        <w:rPr>
          <w:rFonts w:ascii="Arial" w:eastAsia="Times New Roman" w:hAnsi="Arial" w:cs="Arial"/>
          <w:b/>
          <w:bCs/>
          <w:lang w:val="es-ES"/>
        </w:rPr>
      </w:pPr>
      <w:r>
        <w:rPr>
          <w:rFonts w:ascii="Arial" w:eastAsia="Times New Roman" w:hAnsi="Arial" w:cs="Arial"/>
          <w:b/>
          <w:bCs/>
          <w:lang w:val="es-ES"/>
        </w:rPr>
        <w:t>Oficio: DGPE/OA072</w:t>
      </w:r>
      <w:r w:rsidRPr="009E0542">
        <w:rPr>
          <w:rFonts w:ascii="Arial" w:eastAsia="Times New Roman" w:hAnsi="Arial" w:cs="Arial"/>
          <w:b/>
          <w:bCs/>
          <w:lang w:val="es-ES"/>
        </w:rPr>
        <w:t>/1</w:t>
      </w:r>
      <w:r>
        <w:rPr>
          <w:rFonts w:ascii="Arial" w:eastAsia="Times New Roman" w:hAnsi="Arial" w:cs="Arial"/>
          <w:b/>
          <w:bCs/>
          <w:lang w:val="es-ES"/>
        </w:rPr>
        <w:t>9</w:t>
      </w:r>
    </w:p>
    <w:p w:rsidR="003E1BAF" w:rsidRPr="00922819" w:rsidRDefault="003E1BAF" w:rsidP="003E1BAF">
      <w:pPr>
        <w:spacing w:after="0" w:line="240" w:lineRule="auto"/>
        <w:jc w:val="right"/>
        <w:rPr>
          <w:rFonts w:ascii="Arial" w:eastAsia="Times New Roman" w:hAnsi="Arial" w:cs="Arial"/>
          <w:bCs/>
          <w:lang w:val="es-ES"/>
        </w:rPr>
      </w:pPr>
      <w:r>
        <w:rPr>
          <w:rFonts w:ascii="Arial" w:eastAsia="Times New Roman" w:hAnsi="Arial" w:cs="Arial"/>
          <w:bCs/>
          <w:lang w:val="es-ES"/>
        </w:rPr>
        <w:t xml:space="preserve">Cd. Juárez, </w:t>
      </w:r>
      <w:r w:rsidRPr="009E0542">
        <w:rPr>
          <w:rFonts w:ascii="Arial" w:eastAsia="Times New Roman" w:hAnsi="Arial" w:cs="Arial"/>
          <w:bCs/>
          <w:lang w:val="es-ES"/>
        </w:rPr>
        <w:t xml:space="preserve">Chih., a </w:t>
      </w:r>
      <w:r>
        <w:rPr>
          <w:rFonts w:ascii="Arial" w:eastAsia="Times New Roman" w:hAnsi="Arial" w:cs="Arial"/>
          <w:bCs/>
          <w:lang w:val="es-ES"/>
        </w:rPr>
        <w:t>15 de febrero</w:t>
      </w:r>
      <w:r w:rsidRPr="009E0542">
        <w:rPr>
          <w:rFonts w:ascii="Arial" w:eastAsia="Times New Roman" w:hAnsi="Arial" w:cs="Arial"/>
          <w:bCs/>
          <w:lang w:val="es-ES"/>
        </w:rPr>
        <w:t xml:space="preserve"> de 201</w:t>
      </w:r>
      <w:r>
        <w:rPr>
          <w:rFonts w:ascii="Arial" w:eastAsia="Times New Roman" w:hAnsi="Arial" w:cs="Arial"/>
          <w:bCs/>
          <w:lang w:val="es-ES"/>
        </w:rPr>
        <w:t>9</w:t>
      </w:r>
    </w:p>
    <w:p w:rsidR="003E1BAF" w:rsidRDefault="003E1BAF" w:rsidP="003E1BAF">
      <w:pPr>
        <w:spacing w:after="0" w:line="240" w:lineRule="auto"/>
        <w:jc w:val="both"/>
        <w:rPr>
          <w:rFonts w:ascii="Arial" w:eastAsia="Times New Roman" w:hAnsi="Arial" w:cs="Arial"/>
          <w:b/>
          <w:bCs/>
          <w:szCs w:val="24"/>
          <w:lang w:val="es-ES"/>
        </w:rPr>
      </w:pPr>
    </w:p>
    <w:p w:rsidR="003E1BAF" w:rsidRDefault="003E1BAF" w:rsidP="003E1BAF">
      <w:pPr>
        <w:spacing w:after="0" w:line="240" w:lineRule="auto"/>
        <w:jc w:val="both"/>
        <w:rPr>
          <w:rFonts w:ascii="Arial" w:eastAsia="Times New Roman" w:hAnsi="Arial" w:cs="Arial"/>
          <w:b/>
          <w:bCs/>
          <w:szCs w:val="24"/>
        </w:rPr>
      </w:pPr>
    </w:p>
    <w:p w:rsidR="003E1BAF" w:rsidRDefault="003E1BAF" w:rsidP="003E1BAF">
      <w:pPr>
        <w:spacing w:after="0" w:line="240" w:lineRule="auto"/>
        <w:jc w:val="both"/>
        <w:rPr>
          <w:rFonts w:ascii="Arial" w:eastAsia="Times New Roman" w:hAnsi="Arial" w:cs="Arial"/>
          <w:b/>
          <w:bCs/>
          <w:szCs w:val="24"/>
        </w:rPr>
      </w:pPr>
      <w:bookmarkStart w:id="0" w:name="_GoBack"/>
      <w:bookmarkEnd w:id="0"/>
      <w:r>
        <w:rPr>
          <w:rFonts w:ascii="Arial" w:eastAsia="Times New Roman" w:hAnsi="Arial" w:cs="Arial"/>
          <w:b/>
          <w:bCs/>
          <w:szCs w:val="24"/>
        </w:rPr>
        <w:t>DRA. DAPHNE PATRICIA SANTANA FERNÁNDEZ</w:t>
      </w:r>
    </w:p>
    <w:p w:rsidR="003E1BAF" w:rsidRPr="00F4321E" w:rsidRDefault="003E1BAF" w:rsidP="003E1BAF">
      <w:pPr>
        <w:spacing w:after="0" w:line="240" w:lineRule="auto"/>
        <w:jc w:val="both"/>
        <w:rPr>
          <w:rFonts w:ascii="Arial" w:eastAsia="Times New Roman" w:hAnsi="Arial" w:cs="Arial"/>
          <w:b/>
          <w:szCs w:val="24"/>
          <w:lang w:val="pt-BR"/>
        </w:rPr>
      </w:pPr>
      <w:r>
        <w:rPr>
          <w:rFonts w:ascii="Arial" w:eastAsia="Times New Roman" w:hAnsi="Arial" w:cs="Arial"/>
          <w:b/>
          <w:bCs/>
          <w:szCs w:val="24"/>
        </w:rPr>
        <w:t>DIRECTORA DE SALUD MUNICIPAL</w:t>
      </w:r>
    </w:p>
    <w:p w:rsidR="003E1BAF" w:rsidRDefault="003E1BAF" w:rsidP="003E1BAF">
      <w:pPr>
        <w:spacing w:after="0" w:line="240" w:lineRule="auto"/>
        <w:jc w:val="both"/>
        <w:rPr>
          <w:rFonts w:ascii="Arial" w:eastAsia="Times New Roman" w:hAnsi="Arial" w:cs="Arial"/>
          <w:b/>
          <w:szCs w:val="24"/>
          <w:lang w:val="pt-BR"/>
        </w:rPr>
      </w:pPr>
      <w:r w:rsidRPr="00E90DD3">
        <w:rPr>
          <w:rFonts w:ascii="Arial" w:eastAsia="Times New Roman" w:hAnsi="Arial" w:cs="Arial"/>
          <w:b/>
          <w:szCs w:val="24"/>
          <w:lang w:val="pt-BR"/>
        </w:rPr>
        <w:t>P R E S E N T E. –</w:t>
      </w:r>
    </w:p>
    <w:p w:rsidR="003E1BAF" w:rsidRPr="005D0ADB" w:rsidRDefault="003E1BAF" w:rsidP="003E1BAF">
      <w:pPr>
        <w:spacing w:after="0" w:line="240" w:lineRule="auto"/>
        <w:jc w:val="both"/>
        <w:rPr>
          <w:rFonts w:ascii="Arial" w:eastAsia="Times New Roman" w:hAnsi="Arial" w:cs="Arial"/>
          <w:b/>
          <w:bCs/>
          <w:szCs w:val="24"/>
        </w:rPr>
      </w:pPr>
    </w:p>
    <w:p w:rsidR="003E1BAF" w:rsidRPr="005609AC" w:rsidRDefault="003E1BAF" w:rsidP="003E1BAF">
      <w:pPr>
        <w:spacing w:after="0" w:line="240" w:lineRule="auto"/>
        <w:rPr>
          <w:rFonts w:ascii="Arial" w:eastAsia="Times New Roman" w:hAnsi="Arial" w:cs="Arial"/>
          <w:sz w:val="16"/>
          <w:szCs w:val="16"/>
          <w:lang w:val="es-ES"/>
        </w:rPr>
      </w:pPr>
    </w:p>
    <w:p w:rsidR="003E1BAF" w:rsidRDefault="003E1BAF" w:rsidP="003E1BAF">
      <w:pPr>
        <w:spacing w:after="0" w:line="240" w:lineRule="auto"/>
        <w:ind w:left="120"/>
        <w:jc w:val="both"/>
        <w:rPr>
          <w:rFonts w:ascii="Arial" w:eastAsia="MS Mincho" w:hAnsi="Arial" w:cs="Arial"/>
          <w:bCs/>
        </w:rPr>
      </w:pPr>
      <w:r w:rsidRPr="009E0542">
        <w:rPr>
          <w:rFonts w:ascii="Arial" w:eastAsia="MS Mincho" w:hAnsi="Arial" w:cs="Arial"/>
          <w:bCs/>
        </w:rPr>
        <w:tab/>
        <w:t>Con relación al Fondo de Inversión Municipal (IMD) 201</w:t>
      </w:r>
      <w:r>
        <w:rPr>
          <w:rFonts w:ascii="Arial" w:eastAsia="MS Mincho" w:hAnsi="Arial" w:cs="Arial"/>
          <w:bCs/>
        </w:rPr>
        <w:t>9</w:t>
      </w:r>
      <w:r w:rsidRPr="009E0542">
        <w:rPr>
          <w:rFonts w:ascii="Arial" w:eastAsia="MS Mincho" w:hAnsi="Arial" w:cs="Arial"/>
          <w:bCs/>
        </w:rPr>
        <w:t xml:space="preserve"> me permito comunicarle que, de conformidad a los expedientes técnicos disponibles a la fecha y a los lineamientos programáticos aplicables, se autoriza la inversión de $</w:t>
      </w:r>
      <w:r>
        <w:rPr>
          <w:rFonts w:ascii="Arial" w:eastAsia="MS Mincho" w:hAnsi="Arial" w:cs="Arial"/>
          <w:bCs/>
        </w:rPr>
        <w:t xml:space="preserve"> 1´396,502.00 (Un millón trescientos noventa y seis mil quinientos dos pesos 00</w:t>
      </w:r>
      <w:r w:rsidRPr="009E0542">
        <w:rPr>
          <w:rFonts w:ascii="Arial" w:eastAsia="MS Mincho" w:hAnsi="Arial" w:cs="Arial"/>
          <w:bCs/>
        </w:rPr>
        <w:t xml:space="preserve">/100 M.N.) que se </w:t>
      </w:r>
      <w:r>
        <w:rPr>
          <w:rFonts w:ascii="Arial" w:eastAsia="MS Mincho" w:hAnsi="Arial" w:cs="Arial"/>
          <w:bCs/>
        </w:rPr>
        <w:t>a</w:t>
      </w:r>
      <w:r w:rsidRPr="009E0542">
        <w:rPr>
          <w:rFonts w:ascii="Arial" w:eastAsia="MS Mincho" w:hAnsi="Arial" w:cs="Arial"/>
          <w:bCs/>
        </w:rPr>
        <w:t xml:space="preserve">plicarán de acuerdo a la siguiente distribución programática: </w:t>
      </w:r>
    </w:p>
    <w:p w:rsidR="003E1BAF" w:rsidRDefault="003D311B" w:rsidP="003E1BAF">
      <w:pPr>
        <w:spacing w:after="0" w:line="240" w:lineRule="auto"/>
        <w:ind w:left="120"/>
        <w:jc w:val="both"/>
        <w:rPr>
          <w:rFonts w:ascii="Arial" w:eastAsia="MS Mincho" w:hAnsi="Arial" w:cs="Arial"/>
          <w:bCs/>
        </w:rPr>
      </w:pPr>
      <w:r>
        <w:rPr>
          <w:rFonts w:ascii="Arial" w:eastAsia="MS Mincho" w:hAnsi="Arial" w:cs="Arial"/>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17.2pt;width:423pt;height:62.65pt;z-index:251658240">
            <v:imagedata r:id="rId8" o:title=""/>
            <w10:wrap type="topAndBottom"/>
          </v:shape>
          <o:OLEObject Type="Embed" ProgID="Excel.Sheet.8" ShapeID="_x0000_s1026" DrawAspect="Content" ObjectID="_1664361313" r:id="rId9"/>
        </w:object>
      </w:r>
    </w:p>
    <w:p w:rsidR="003E1BAF" w:rsidRPr="009E0542" w:rsidRDefault="003E1BAF" w:rsidP="003E1BAF">
      <w:pPr>
        <w:spacing w:after="0" w:line="240" w:lineRule="auto"/>
        <w:ind w:left="120"/>
        <w:jc w:val="both"/>
        <w:rPr>
          <w:rFonts w:ascii="Arial" w:eastAsia="MS Mincho" w:hAnsi="Arial" w:cs="Arial"/>
          <w:bCs/>
        </w:rPr>
      </w:pPr>
    </w:p>
    <w:p w:rsidR="003E1BAF" w:rsidRPr="009E0542" w:rsidRDefault="003E1BAF" w:rsidP="003E1BAF">
      <w:pPr>
        <w:spacing w:after="0" w:line="240" w:lineRule="auto"/>
        <w:ind w:firstLine="120"/>
        <w:jc w:val="both"/>
        <w:rPr>
          <w:rFonts w:ascii="Arial" w:eastAsia="MS Mincho" w:hAnsi="Arial" w:cs="Arial"/>
          <w:bCs/>
        </w:rPr>
      </w:pPr>
      <w:r w:rsidRPr="009E0542">
        <w:rPr>
          <w:rFonts w:ascii="Arial" w:eastAsia="MS Mincho" w:hAnsi="Arial" w:cs="Arial"/>
          <w:bCs/>
        </w:rPr>
        <w:t xml:space="preserve">Estos recursos deberán ser ejercidos de conformidad a los anexos técnicos que se </w:t>
      </w:r>
      <w:r>
        <w:rPr>
          <w:rFonts w:ascii="Arial" w:eastAsia="MS Mincho" w:hAnsi="Arial" w:cs="Arial"/>
          <w:bCs/>
        </w:rPr>
        <w:t xml:space="preserve">   </w:t>
      </w:r>
      <w:r w:rsidRPr="009E0542">
        <w:rPr>
          <w:rFonts w:ascii="Arial" w:eastAsia="MS Mincho" w:hAnsi="Arial" w:cs="Arial"/>
          <w:bCs/>
        </w:rPr>
        <w:t>adjuntan.</w:t>
      </w:r>
    </w:p>
    <w:p w:rsidR="003E1BAF" w:rsidRPr="009E0542" w:rsidRDefault="003E1BAF" w:rsidP="003E1BAF">
      <w:pPr>
        <w:spacing w:after="0" w:line="240" w:lineRule="auto"/>
        <w:ind w:left="120" w:firstLine="588"/>
        <w:jc w:val="both"/>
        <w:rPr>
          <w:rFonts w:ascii="Arial" w:eastAsia="MS Mincho" w:hAnsi="Arial" w:cs="Arial"/>
          <w:bCs/>
        </w:rPr>
      </w:pPr>
    </w:p>
    <w:p w:rsidR="003E1BAF" w:rsidRDefault="003E1BAF" w:rsidP="003E1BAF">
      <w:pPr>
        <w:spacing w:after="0" w:line="240" w:lineRule="auto"/>
        <w:ind w:left="120" w:firstLine="588"/>
        <w:jc w:val="both"/>
        <w:rPr>
          <w:rFonts w:ascii="Arial" w:eastAsia="MS Mincho" w:hAnsi="Arial" w:cs="Arial"/>
          <w:bCs/>
        </w:rPr>
      </w:pPr>
      <w:r w:rsidRPr="009E0542">
        <w:rPr>
          <w:rFonts w:ascii="Arial" w:eastAsia="MS Mincho" w:hAnsi="Arial" w:cs="Arial"/>
          <w:bCs/>
        </w:rPr>
        <w:t>Para el ejercicio de estos recursos se aplicarán las disposiciones contenidas en la Ley de Obra</w:t>
      </w:r>
      <w:r>
        <w:rPr>
          <w:rFonts w:ascii="Arial" w:eastAsia="MS Mincho" w:hAnsi="Arial" w:cs="Arial"/>
          <w:bCs/>
        </w:rPr>
        <w:t>s</w:t>
      </w:r>
      <w:r w:rsidRPr="009E0542">
        <w:rPr>
          <w:rFonts w:ascii="Arial" w:eastAsia="MS Mincho" w:hAnsi="Arial" w:cs="Arial"/>
          <w:bCs/>
        </w:rPr>
        <w:t xml:space="preserve"> Pública</w:t>
      </w:r>
      <w:r>
        <w:rPr>
          <w:rFonts w:ascii="Arial" w:eastAsia="MS Mincho" w:hAnsi="Arial" w:cs="Arial"/>
          <w:bCs/>
        </w:rPr>
        <w:t>s</w:t>
      </w:r>
      <w:r w:rsidRPr="009E0542">
        <w:rPr>
          <w:rFonts w:ascii="Arial" w:eastAsia="MS Mincho" w:hAnsi="Arial" w:cs="Arial"/>
          <w:bCs/>
        </w:rPr>
        <w:t xml:space="preserve"> y Servicios Relacionados con la</w:t>
      </w:r>
      <w:r>
        <w:rPr>
          <w:rFonts w:ascii="Arial" w:eastAsia="MS Mincho" w:hAnsi="Arial" w:cs="Arial"/>
          <w:bCs/>
        </w:rPr>
        <w:t>s</w:t>
      </w:r>
      <w:r w:rsidRPr="009E0542">
        <w:rPr>
          <w:rFonts w:ascii="Arial" w:eastAsia="MS Mincho" w:hAnsi="Arial" w:cs="Arial"/>
          <w:bCs/>
        </w:rPr>
        <w:t xml:space="preserve"> misma</w:t>
      </w:r>
      <w:r>
        <w:rPr>
          <w:rFonts w:ascii="Arial" w:eastAsia="MS Mincho" w:hAnsi="Arial" w:cs="Arial"/>
          <w:bCs/>
        </w:rPr>
        <w:t>s</w:t>
      </w:r>
      <w:r w:rsidRPr="009E0542">
        <w:rPr>
          <w:rFonts w:ascii="Arial" w:eastAsia="MS Mincho" w:hAnsi="Arial" w:cs="Arial"/>
          <w:bCs/>
        </w:rPr>
        <w:t xml:space="preserve"> del Estado de Chihuahua. Así mismo, para las adquisiciones y arrendamientos seguirán sujetos a lo dispuesto en los artículos vigentes de la Ley de Adquisiciones, A</w:t>
      </w:r>
      <w:r>
        <w:rPr>
          <w:rFonts w:ascii="Arial" w:eastAsia="MS Mincho" w:hAnsi="Arial" w:cs="Arial"/>
          <w:bCs/>
        </w:rPr>
        <w:t>rrendamientos y</w:t>
      </w:r>
      <w:r w:rsidRPr="009E0542">
        <w:rPr>
          <w:rFonts w:ascii="Arial" w:eastAsia="MS Mincho" w:hAnsi="Arial" w:cs="Arial"/>
          <w:bCs/>
        </w:rPr>
        <w:t xml:space="preserve"> Contratación de Servicios </w:t>
      </w:r>
      <w:r>
        <w:rPr>
          <w:rFonts w:ascii="Arial" w:eastAsia="MS Mincho" w:hAnsi="Arial" w:cs="Arial"/>
          <w:bCs/>
        </w:rPr>
        <w:t xml:space="preserve">y Obra Pública </w:t>
      </w:r>
      <w:r w:rsidRPr="009E0542">
        <w:rPr>
          <w:rFonts w:ascii="Arial" w:eastAsia="MS Mincho" w:hAnsi="Arial" w:cs="Arial"/>
          <w:bCs/>
        </w:rPr>
        <w:t>del Estado de Chihuahua, y las demás normas que sean aplicables.</w:t>
      </w:r>
    </w:p>
    <w:p w:rsidR="003E1BAF" w:rsidRPr="009E0542" w:rsidRDefault="003E1BAF" w:rsidP="003E1BAF">
      <w:pPr>
        <w:spacing w:after="0" w:line="240" w:lineRule="auto"/>
        <w:ind w:left="120" w:firstLine="588"/>
        <w:jc w:val="both"/>
        <w:rPr>
          <w:rFonts w:ascii="Arial" w:eastAsia="MS Mincho" w:hAnsi="Arial" w:cs="Arial"/>
          <w:bCs/>
        </w:rPr>
      </w:pPr>
    </w:p>
    <w:p w:rsidR="003E1BAF" w:rsidRPr="009E0542" w:rsidRDefault="003E1BAF" w:rsidP="003E1BAF">
      <w:pPr>
        <w:spacing w:after="0" w:line="240" w:lineRule="auto"/>
        <w:jc w:val="both"/>
        <w:rPr>
          <w:rFonts w:ascii="Arial" w:eastAsia="MS Mincho" w:hAnsi="Arial" w:cs="Arial"/>
          <w:bCs/>
        </w:rPr>
      </w:pPr>
      <w:r>
        <w:rPr>
          <w:rFonts w:ascii="Arial" w:eastAsia="MS Mincho" w:hAnsi="Arial" w:cs="Arial"/>
          <w:bCs/>
        </w:rPr>
        <w:tab/>
      </w:r>
    </w:p>
    <w:p w:rsidR="003E1BAF" w:rsidRPr="009E0542" w:rsidRDefault="003E1BAF" w:rsidP="003E1BAF">
      <w:pPr>
        <w:spacing w:after="0" w:line="240" w:lineRule="auto"/>
        <w:jc w:val="both"/>
        <w:rPr>
          <w:rFonts w:ascii="Arial" w:eastAsia="MS Mincho" w:hAnsi="Arial" w:cs="Arial"/>
          <w:b/>
          <w:bCs/>
        </w:rPr>
      </w:pPr>
    </w:p>
    <w:p w:rsidR="003E1BAF" w:rsidRPr="00F836AA" w:rsidRDefault="003E1BAF" w:rsidP="003E1BAF">
      <w:pPr>
        <w:spacing w:after="0" w:line="240" w:lineRule="auto"/>
        <w:ind w:left="120"/>
        <w:rPr>
          <w:rFonts w:ascii="Arial" w:eastAsia="Times New Roman" w:hAnsi="Arial" w:cs="Arial"/>
          <w:b/>
          <w:sz w:val="24"/>
          <w:szCs w:val="24"/>
          <w:lang w:val="pt-BR"/>
        </w:rPr>
      </w:pPr>
      <w:r w:rsidRPr="009E0542">
        <w:rPr>
          <w:rFonts w:ascii="Arial" w:eastAsia="Times New Roman" w:hAnsi="Arial" w:cs="Arial"/>
          <w:b/>
          <w:sz w:val="24"/>
          <w:szCs w:val="24"/>
          <w:lang w:val="pt-BR"/>
        </w:rPr>
        <w:t>A T E N T A M E N T E</w:t>
      </w:r>
    </w:p>
    <w:p w:rsidR="003E1BAF" w:rsidRPr="009E0542" w:rsidRDefault="003E1BAF" w:rsidP="003E1BAF">
      <w:pPr>
        <w:spacing w:after="0" w:line="240" w:lineRule="auto"/>
        <w:ind w:left="120"/>
        <w:rPr>
          <w:rFonts w:ascii="Arial" w:eastAsia="Times New Roman" w:hAnsi="Arial" w:cs="Arial"/>
          <w:sz w:val="24"/>
          <w:szCs w:val="24"/>
          <w:lang w:val="pt-BR"/>
        </w:rPr>
      </w:pPr>
    </w:p>
    <w:p w:rsidR="003E1BAF" w:rsidRPr="009E0542" w:rsidRDefault="003E1BAF" w:rsidP="003E1BAF">
      <w:pPr>
        <w:spacing w:after="0" w:line="240" w:lineRule="auto"/>
        <w:ind w:left="120"/>
        <w:rPr>
          <w:rFonts w:ascii="Arial" w:eastAsia="Times New Roman" w:hAnsi="Arial" w:cs="Arial"/>
          <w:sz w:val="24"/>
          <w:szCs w:val="24"/>
          <w:lang w:val="pt-BR"/>
        </w:rPr>
      </w:pPr>
    </w:p>
    <w:p w:rsidR="003E1BAF" w:rsidRPr="009E0542" w:rsidRDefault="003E1BAF" w:rsidP="003E1BAF">
      <w:pPr>
        <w:spacing w:after="0" w:line="240" w:lineRule="auto"/>
        <w:ind w:left="120"/>
        <w:rPr>
          <w:rFonts w:ascii="Arial" w:eastAsia="Times New Roman" w:hAnsi="Arial" w:cs="Arial"/>
          <w:sz w:val="24"/>
          <w:szCs w:val="24"/>
          <w:lang w:val="pt-BR"/>
        </w:rPr>
      </w:pPr>
    </w:p>
    <w:p w:rsidR="003E1BAF" w:rsidRPr="009E0542" w:rsidRDefault="003E1BAF" w:rsidP="003E1BAF">
      <w:pPr>
        <w:spacing w:after="0" w:line="240" w:lineRule="auto"/>
        <w:ind w:left="120"/>
        <w:rPr>
          <w:rFonts w:ascii="Arial" w:eastAsia="Times New Roman" w:hAnsi="Arial" w:cs="Arial"/>
          <w:b/>
          <w:bCs/>
          <w:szCs w:val="24"/>
        </w:rPr>
      </w:pPr>
      <w:r w:rsidRPr="009E0542">
        <w:rPr>
          <w:rFonts w:ascii="Arial" w:eastAsia="Times New Roman" w:hAnsi="Arial" w:cs="Arial"/>
          <w:b/>
          <w:bCs/>
          <w:szCs w:val="24"/>
        </w:rPr>
        <w:t>M. P. D. U. JUAN ENRIQUE DÍAZ AGUILAR</w:t>
      </w:r>
    </w:p>
    <w:p w:rsidR="003E1BAF" w:rsidRPr="009E0542" w:rsidRDefault="003E1BAF" w:rsidP="003E1BAF">
      <w:pPr>
        <w:spacing w:after="0" w:line="240" w:lineRule="auto"/>
        <w:ind w:left="120"/>
        <w:rPr>
          <w:rFonts w:ascii="Arial" w:eastAsia="Times New Roman" w:hAnsi="Arial" w:cs="Arial"/>
          <w:b/>
          <w:bCs/>
          <w:szCs w:val="24"/>
        </w:rPr>
      </w:pPr>
      <w:r w:rsidRPr="009E0542">
        <w:rPr>
          <w:rFonts w:ascii="Arial" w:eastAsia="Times New Roman" w:hAnsi="Arial" w:cs="Arial"/>
          <w:b/>
          <w:bCs/>
          <w:szCs w:val="24"/>
        </w:rPr>
        <w:t>DIRECTOR GENERAL DE PLANEACIÓN Y EVALUACIÓN</w:t>
      </w:r>
    </w:p>
    <w:p w:rsidR="003E1BAF" w:rsidRDefault="003E1BAF" w:rsidP="003E1BAF">
      <w:pPr>
        <w:spacing w:after="0" w:line="240" w:lineRule="auto"/>
        <w:rPr>
          <w:rFonts w:ascii="Arial" w:eastAsia="Times New Roman" w:hAnsi="Arial" w:cs="Arial"/>
          <w:sz w:val="16"/>
          <w:szCs w:val="16"/>
        </w:rPr>
      </w:pPr>
    </w:p>
    <w:p w:rsidR="003E1BAF" w:rsidRDefault="003E1BAF" w:rsidP="003E1BAF">
      <w:pPr>
        <w:spacing w:after="0" w:line="240" w:lineRule="auto"/>
        <w:rPr>
          <w:rFonts w:ascii="Arial" w:eastAsia="Times New Roman" w:hAnsi="Arial" w:cs="Arial"/>
          <w:sz w:val="16"/>
          <w:szCs w:val="16"/>
        </w:rPr>
      </w:pPr>
    </w:p>
    <w:p w:rsidR="003E1BAF" w:rsidRDefault="003E1BAF" w:rsidP="003E1BAF">
      <w:pPr>
        <w:spacing w:after="0" w:line="240" w:lineRule="auto"/>
        <w:rPr>
          <w:rFonts w:ascii="Arial" w:eastAsia="Times New Roman" w:hAnsi="Arial" w:cs="Arial"/>
          <w:sz w:val="16"/>
          <w:szCs w:val="16"/>
        </w:rPr>
      </w:pPr>
    </w:p>
    <w:p w:rsidR="003E1BAF" w:rsidRPr="009E0542" w:rsidRDefault="003E1BAF" w:rsidP="003E1BAF">
      <w:pPr>
        <w:spacing w:after="0" w:line="240" w:lineRule="auto"/>
        <w:rPr>
          <w:rFonts w:ascii="Arial" w:eastAsia="Times New Roman" w:hAnsi="Arial" w:cs="Arial"/>
          <w:sz w:val="16"/>
          <w:szCs w:val="16"/>
        </w:rPr>
      </w:pPr>
    </w:p>
    <w:p w:rsidR="003E1BAF" w:rsidRDefault="003E1BAF" w:rsidP="003E1BAF">
      <w:pPr>
        <w:spacing w:after="0" w:line="240" w:lineRule="auto"/>
        <w:ind w:left="120"/>
        <w:rPr>
          <w:rFonts w:ascii="Arial" w:eastAsia="Times New Roman" w:hAnsi="Arial" w:cs="Arial"/>
          <w:sz w:val="16"/>
          <w:szCs w:val="16"/>
        </w:rPr>
      </w:pPr>
      <w:r w:rsidRPr="00D210F2">
        <w:rPr>
          <w:rFonts w:ascii="Arial" w:eastAsia="Times New Roman" w:hAnsi="Arial" w:cs="Arial"/>
          <w:sz w:val="16"/>
          <w:szCs w:val="16"/>
        </w:rPr>
        <w:t>c.c.p. C. Gerardo Ronquillo Chávez. Tesorero Municipal.</w:t>
      </w:r>
    </w:p>
    <w:p w:rsidR="003E1BAF" w:rsidRPr="009E0542" w:rsidRDefault="003E1BAF" w:rsidP="003E1BAF">
      <w:pPr>
        <w:spacing w:after="0" w:line="240" w:lineRule="auto"/>
        <w:ind w:left="120"/>
        <w:rPr>
          <w:rFonts w:ascii="Arial" w:eastAsia="Times New Roman" w:hAnsi="Arial" w:cs="Arial"/>
          <w:sz w:val="16"/>
          <w:szCs w:val="16"/>
        </w:rPr>
      </w:pPr>
      <w:r w:rsidRPr="009E0542">
        <w:rPr>
          <w:rFonts w:ascii="Arial" w:eastAsia="Times New Roman" w:hAnsi="Arial" w:cs="Arial"/>
          <w:sz w:val="16"/>
          <w:szCs w:val="16"/>
        </w:rPr>
        <w:t xml:space="preserve">c.c.p. </w:t>
      </w:r>
      <w:r>
        <w:rPr>
          <w:rFonts w:ascii="Arial" w:eastAsia="Times New Roman" w:hAnsi="Arial" w:cs="Arial"/>
          <w:sz w:val="16"/>
          <w:szCs w:val="16"/>
        </w:rPr>
        <w:t>Mtro. Gustavo Méndez Aguayo.</w:t>
      </w:r>
      <w:r w:rsidRPr="009E0542">
        <w:rPr>
          <w:rFonts w:ascii="Arial" w:eastAsia="Times New Roman" w:hAnsi="Arial" w:cs="Arial"/>
          <w:sz w:val="16"/>
          <w:szCs w:val="16"/>
        </w:rPr>
        <w:t xml:space="preserve"> Contralor Municipal.</w:t>
      </w:r>
    </w:p>
    <w:p w:rsidR="003E1BAF" w:rsidRDefault="003E1BAF" w:rsidP="003E1BAF">
      <w:pPr>
        <w:spacing w:after="0" w:line="240" w:lineRule="auto"/>
        <w:ind w:left="120"/>
        <w:rPr>
          <w:rFonts w:ascii="Arial" w:eastAsia="Times New Roman" w:hAnsi="Arial" w:cs="Arial"/>
          <w:sz w:val="16"/>
          <w:szCs w:val="16"/>
        </w:rPr>
      </w:pPr>
      <w:r w:rsidRPr="009E0542">
        <w:rPr>
          <w:rFonts w:ascii="Arial" w:eastAsia="Times New Roman" w:hAnsi="Arial" w:cs="Arial"/>
          <w:sz w:val="16"/>
          <w:szCs w:val="16"/>
        </w:rPr>
        <w:t>c.c.p. Archivo</w:t>
      </w:r>
      <w:r>
        <w:rPr>
          <w:rFonts w:ascii="Arial" w:eastAsia="Times New Roman" w:hAnsi="Arial" w:cs="Arial"/>
          <w:sz w:val="16"/>
          <w:szCs w:val="16"/>
        </w:rPr>
        <w:t>.</w:t>
      </w: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Pr="00851CE1" w:rsidRDefault="00851CE1" w:rsidP="00851CE1">
      <w:pPr>
        <w:spacing w:after="0" w:line="240" w:lineRule="auto"/>
        <w:rPr>
          <w:rFonts w:eastAsia="SimSun" w:cs="Arial"/>
          <w:b/>
          <w:bCs/>
          <w:spacing w:val="-12"/>
          <w:sz w:val="24"/>
          <w:szCs w:val="24"/>
          <w:lang w:val="es-ES"/>
        </w:rPr>
      </w:pPr>
      <w:r w:rsidRPr="00851CE1">
        <w:rPr>
          <w:rFonts w:eastAsia="SimSun" w:cs="Arial"/>
          <w:b/>
          <w:bCs/>
          <w:noProof/>
          <w:spacing w:val="-12"/>
          <w:sz w:val="24"/>
          <w:szCs w:val="24"/>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3104515</wp:posOffset>
                </wp:positionH>
                <wp:positionV relativeFrom="paragraph">
                  <wp:posOffset>28575</wp:posOffset>
                </wp:positionV>
                <wp:extent cx="2749550" cy="965835"/>
                <wp:effectExtent l="12700" t="13970" r="9525" b="1079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965835"/>
                        </a:xfrm>
                        <a:prstGeom prst="rect">
                          <a:avLst/>
                        </a:prstGeom>
                        <a:solidFill>
                          <a:srgbClr val="FFFFFF"/>
                        </a:solidFill>
                        <a:ln w="9525">
                          <a:solidFill>
                            <a:srgbClr val="000000"/>
                          </a:solidFill>
                          <a:miter lim="800000"/>
                          <a:headEnd/>
                          <a:tailEnd/>
                        </a:ln>
                      </wps:spPr>
                      <wps:txbx>
                        <w:txbxContent>
                          <w:p w:rsidR="00851CE1" w:rsidRPr="000A1A7E" w:rsidRDefault="00851CE1" w:rsidP="00851CE1">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851CE1" w:rsidRPr="000A1A7E" w:rsidRDefault="00851CE1" w:rsidP="00851CE1">
                            <w:pPr>
                              <w:jc w:val="center"/>
                              <w:rPr>
                                <w:rFonts w:ascii="Calibri" w:hAnsi="Calibri" w:cs="Calibri"/>
                                <w:b/>
                                <w:sz w:val="8"/>
                                <w:szCs w:val="20"/>
                                <w:lang w:val="es-ES"/>
                              </w:rPr>
                            </w:pPr>
                          </w:p>
                          <w:p w:rsidR="00851CE1" w:rsidRPr="000A1A7E" w:rsidRDefault="00851CE1" w:rsidP="00851CE1">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851CE1" w:rsidRPr="000A1A7E" w:rsidRDefault="00851CE1" w:rsidP="00851CE1">
                            <w:pPr>
                              <w:jc w:val="center"/>
                              <w:rPr>
                                <w:rFonts w:ascii="Calibri" w:hAnsi="Calibri" w:cs="Calibri"/>
                                <w:sz w:val="8"/>
                                <w:szCs w:val="20"/>
                                <w:lang w:val="es-ES"/>
                              </w:rPr>
                            </w:pPr>
                          </w:p>
                          <w:p w:rsidR="00851CE1" w:rsidRDefault="00851CE1" w:rsidP="00851CE1">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851CE1" w:rsidRDefault="00851CE1" w:rsidP="00851CE1">
                            <w:pPr>
                              <w:jc w:val="center"/>
                              <w:rPr>
                                <w:rFonts w:ascii="Calibri" w:hAnsi="Calibri" w:cs="Calibri"/>
                                <w:b/>
                                <w:sz w:val="8"/>
                                <w:szCs w:val="20"/>
                                <w:lang w:val="es-ES"/>
                              </w:rPr>
                            </w:pPr>
                          </w:p>
                          <w:p w:rsidR="00851CE1" w:rsidRPr="000A1A7E" w:rsidRDefault="00851CE1" w:rsidP="00851CE1">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4.45pt;margin-top:2.25pt;width:216.5pt;height:7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">
                <v:textbox>
                  <w:txbxContent>
                    <w:p w:rsidR="00851CE1" w:rsidRPr="000A1A7E" w:rsidRDefault="00851CE1" w:rsidP="00851CE1">
                      <w:pPr>
                        <w:jc w:val="center"/>
                        <w:rPr>
                          <w:rFonts w:ascii="Calibri" w:hAnsi="Calibri" w:cs="Calibri"/>
                          <w:b/>
                          <w:sz w:val="18"/>
                          <w:szCs w:val="20"/>
                          <w:lang w:val="es-ES"/>
                        </w:rPr>
                      </w:pPr>
                      <w:r w:rsidRPr="000A1A7E">
                        <w:rPr>
                          <w:rFonts w:ascii="Calibri" w:hAnsi="Calibri" w:cs="Calibri"/>
                          <w:b/>
                          <w:sz w:val="18"/>
                          <w:szCs w:val="20"/>
                          <w:lang w:val="es-ES"/>
                        </w:rPr>
                        <w:t>Dependencia:</w:t>
                      </w:r>
                      <w:r w:rsidRPr="000A1A7E">
                        <w:rPr>
                          <w:rFonts w:ascii="Calibri" w:hAnsi="Calibri" w:cs="Calibri"/>
                          <w:sz w:val="18"/>
                          <w:szCs w:val="20"/>
                          <w:lang w:val="es-ES"/>
                        </w:rPr>
                        <w:tab/>
                        <w:t>OFICIALÍA MAYOR</w:t>
                      </w:r>
                    </w:p>
                    <w:p w:rsidR="00851CE1" w:rsidRPr="000A1A7E" w:rsidRDefault="00851CE1" w:rsidP="00851CE1">
                      <w:pPr>
                        <w:jc w:val="center"/>
                        <w:rPr>
                          <w:rFonts w:ascii="Calibri" w:hAnsi="Calibri" w:cs="Calibri"/>
                          <w:b/>
                          <w:sz w:val="8"/>
                          <w:szCs w:val="20"/>
                          <w:lang w:val="es-ES"/>
                        </w:rPr>
                      </w:pPr>
                    </w:p>
                    <w:p w:rsidR="00851CE1" w:rsidRPr="000A1A7E" w:rsidRDefault="00851CE1" w:rsidP="00851CE1">
                      <w:pPr>
                        <w:jc w:val="center"/>
                        <w:rPr>
                          <w:rFonts w:ascii="Calibri" w:hAnsi="Calibri" w:cs="Calibri"/>
                          <w:sz w:val="18"/>
                          <w:szCs w:val="20"/>
                          <w:lang w:val="es-ES"/>
                        </w:rPr>
                      </w:pPr>
                      <w:r>
                        <w:rPr>
                          <w:rFonts w:ascii="Calibri" w:hAnsi="Calibri" w:cs="Calibri"/>
                          <w:b/>
                          <w:sz w:val="18"/>
                          <w:szCs w:val="20"/>
                          <w:lang w:val="es-ES"/>
                        </w:rPr>
                        <w:t>Dirección de Contratos y Adquisiciones</w:t>
                      </w:r>
                    </w:p>
                    <w:p w:rsidR="00851CE1" w:rsidRPr="000A1A7E" w:rsidRDefault="00851CE1" w:rsidP="00851CE1">
                      <w:pPr>
                        <w:jc w:val="center"/>
                        <w:rPr>
                          <w:rFonts w:ascii="Calibri" w:hAnsi="Calibri" w:cs="Calibri"/>
                          <w:sz w:val="8"/>
                          <w:szCs w:val="20"/>
                          <w:lang w:val="es-ES"/>
                        </w:rPr>
                      </w:pPr>
                    </w:p>
                    <w:p w:rsidR="00851CE1" w:rsidRDefault="00851CE1" w:rsidP="00851CE1">
                      <w:pPr>
                        <w:jc w:val="center"/>
                        <w:rPr>
                          <w:rFonts w:ascii="Calibri" w:hAnsi="Calibri" w:cs="Calibri"/>
                          <w:sz w:val="18"/>
                          <w:szCs w:val="20"/>
                          <w:lang w:val="es-ES"/>
                        </w:rPr>
                      </w:pPr>
                      <w:r>
                        <w:rPr>
                          <w:rFonts w:ascii="Calibri" w:hAnsi="Calibri" w:cs="Calibri"/>
                          <w:sz w:val="18"/>
                          <w:szCs w:val="20"/>
                          <w:lang w:val="es-ES"/>
                        </w:rPr>
                        <w:t>Comité de Adquisiciones, Arrendamientos y Servicios del Municipio de Juárez.</w:t>
                      </w:r>
                    </w:p>
                    <w:p w:rsidR="00851CE1" w:rsidRDefault="00851CE1" w:rsidP="00851CE1">
                      <w:pPr>
                        <w:jc w:val="center"/>
                        <w:rPr>
                          <w:rFonts w:ascii="Calibri" w:hAnsi="Calibri" w:cs="Calibri"/>
                          <w:b/>
                          <w:sz w:val="8"/>
                          <w:szCs w:val="20"/>
                          <w:lang w:val="es-ES"/>
                        </w:rPr>
                      </w:pPr>
                    </w:p>
                    <w:p w:rsidR="00851CE1" w:rsidRPr="000A1A7E" w:rsidRDefault="00851CE1" w:rsidP="00851CE1">
                      <w:pPr>
                        <w:jc w:val="center"/>
                        <w:rPr>
                          <w:rFonts w:ascii="Calibri" w:hAnsi="Calibri" w:cs="Calibri"/>
                          <w:b/>
                          <w:sz w:val="18"/>
                          <w:szCs w:val="20"/>
                          <w:lang w:val="es-ES"/>
                        </w:rPr>
                      </w:pPr>
                      <w:r>
                        <w:rPr>
                          <w:rFonts w:ascii="Calibri" w:hAnsi="Calibri" w:cs="Calibri"/>
                          <w:b/>
                          <w:sz w:val="18"/>
                          <w:szCs w:val="20"/>
                          <w:lang w:val="es-ES"/>
                        </w:rPr>
                        <w:t>Asunto:</w:t>
                      </w:r>
                      <w:r>
                        <w:rPr>
                          <w:rFonts w:ascii="Calibri" w:hAnsi="Calibri" w:cs="Calibri"/>
                          <w:b/>
                          <w:sz w:val="18"/>
                          <w:szCs w:val="20"/>
                          <w:lang w:val="es-ES"/>
                        </w:rPr>
                        <w:tab/>
                        <w:t>Sesión Extrao</w:t>
                      </w:r>
                      <w:r w:rsidRPr="0027198E">
                        <w:rPr>
                          <w:rFonts w:ascii="Calibri" w:hAnsi="Calibri" w:cs="Calibri"/>
                          <w:b/>
                          <w:sz w:val="18"/>
                          <w:szCs w:val="20"/>
                          <w:lang w:val="es-ES"/>
                        </w:rPr>
                        <w:t>rdinaria</w:t>
                      </w:r>
                    </w:p>
                  </w:txbxContent>
                </v:textbox>
              </v:shape>
            </w:pict>
          </mc:Fallback>
        </mc:AlternateContent>
      </w:r>
      <w:r w:rsidRPr="00851CE1">
        <w:rPr>
          <w:rFonts w:eastAsia="SimSun" w:cs="Arial"/>
          <w:b/>
          <w:bCs/>
          <w:noProof/>
          <w:spacing w:val="-12"/>
          <w:sz w:val="24"/>
          <w:szCs w:val="24"/>
          <w:lang w:val="en-US"/>
        </w:rPr>
        <w:drawing>
          <wp:inline distT="0" distB="0" distL="0" distR="0" wp14:anchorId="2376B02A" wp14:editId="1B50F2A2">
            <wp:extent cx="2171700" cy="1295400"/>
            <wp:effectExtent l="0" t="0" r="0" b="0"/>
            <wp:docPr id="1" name="Picture 1"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1295400"/>
                    </a:xfrm>
                    <a:prstGeom prst="rect">
                      <a:avLst/>
                    </a:prstGeom>
                    <a:noFill/>
                    <a:ln>
                      <a:noFill/>
                    </a:ln>
                  </pic:spPr>
                </pic:pic>
              </a:graphicData>
            </a:graphic>
          </wp:inline>
        </w:drawing>
      </w:r>
    </w:p>
    <w:p w:rsidR="00851CE1" w:rsidRPr="00851CE1" w:rsidRDefault="00851CE1" w:rsidP="00851CE1">
      <w:pPr>
        <w:spacing w:after="0" w:line="240" w:lineRule="auto"/>
        <w:jc w:val="center"/>
        <w:rPr>
          <w:rFonts w:eastAsia="SimSun" w:cs="Arial"/>
          <w:b/>
          <w:bCs/>
          <w:spacing w:val="-12"/>
          <w:sz w:val="24"/>
          <w:szCs w:val="24"/>
          <w:lang w:val="es-ES"/>
        </w:rPr>
      </w:pPr>
    </w:p>
    <w:p w:rsidR="00851CE1" w:rsidRPr="00851CE1" w:rsidRDefault="00851CE1" w:rsidP="00851CE1">
      <w:pPr>
        <w:spacing w:after="0" w:line="240" w:lineRule="auto"/>
        <w:jc w:val="center"/>
        <w:rPr>
          <w:rFonts w:eastAsia="SimSun" w:cs="Arial"/>
          <w:b/>
          <w:bCs/>
          <w:spacing w:val="-14"/>
          <w:sz w:val="24"/>
          <w:szCs w:val="24"/>
          <w:lang w:val="es-ES"/>
        </w:rPr>
      </w:pPr>
      <w:r w:rsidRPr="00851CE1">
        <w:rPr>
          <w:rFonts w:eastAsia="SimSun" w:cs="Arial"/>
          <w:b/>
          <w:bCs/>
          <w:spacing w:val="-12"/>
          <w:sz w:val="24"/>
          <w:szCs w:val="24"/>
          <w:lang w:val="es-ES"/>
        </w:rPr>
        <w:t xml:space="preserve">ACTA DE SESIÓN EXTRAORDINARIA </w:t>
      </w:r>
      <w:r w:rsidRPr="00851CE1">
        <w:rPr>
          <w:rFonts w:eastAsia="SimSun" w:cs="Arial"/>
          <w:b/>
          <w:bCs/>
          <w:spacing w:val="-14"/>
          <w:sz w:val="24"/>
          <w:szCs w:val="24"/>
          <w:lang w:val="es-ES"/>
        </w:rPr>
        <w:t>DEL COMITÉ DE</w:t>
      </w:r>
    </w:p>
    <w:p w:rsidR="00851CE1" w:rsidRPr="00851CE1" w:rsidRDefault="00851CE1" w:rsidP="00851CE1">
      <w:pPr>
        <w:spacing w:after="0" w:line="240" w:lineRule="auto"/>
        <w:ind w:right="-138"/>
        <w:jc w:val="center"/>
        <w:rPr>
          <w:rFonts w:eastAsia="SimSun" w:cs="Arial"/>
          <w:b/>
          <w:bCs/>
          <w:spacing w:val="-15"/>
          <w:sz w:val="24"/>
          <w:szCs w:val="24"/>
          <w:lang w:val="es-ES"/>
        </w:rPr>
      </w:pPr>
      <w:r w:rsidRPr="00851CE1">
        <w:rPr>
          <w:rFonts w:eastAsia="SimSun" w:cs="Arial"/>
          <w:b/>
          <w:bCs/>
          <w:spacing w:val="-14"/>
          <w:sz w:val="24"/>
          <w:szCs w:val="24"/>
          <w:lang w:val="es-ES"/>
        </w:rPr>
        <w:t xml:space="preserve">ADQUISICIONES, ARRENDAMIENTOS </w:t>
      </w:r>
      <w:r w:rsidRPr="00851CE1">
        <w:rPr>
          <w:rFonts w:eastAsia="SimSun" w:cs="Arial"/>
          <w:b/>
          <w:bCs/>
          <w:spacing w:val="-15"/>
          <w:sz w:val="24"/>
          <w:szCs w:val="24"/>
          <w:lang w:val="es-ES"/>
        </w:rPr>
        <w:t>Y SERVICIOS</w:t>
      </w:r>
    </w:p>
    <w:p w:rsidR="00851CE1" w:rsidRPr="00851CE1" w:rsidRDefault="00851CE1" w:rsidP="00851CE1">
      <w:pPr>
        <w:spacing w:after="0" w:line="240" w:lineRule="auto"/>
        <w:ind w:right="-138"/>
        <w:jc w:val="center"/>
        <w:rPr>
          <w:rFonts w:eastAsia="SimSun" w:cs="Arial"/>
          <w:sz w:val="24"/>
          <w:szCs w:val="24"/>
          <w:lang w:val="es-ES"/>
        </w:rPr>
      </w:pPr>
      <w:r w:rsidRPr="00851CE1">
        <w:rPr>
          <w:rFonts w:eastAsia="SimSun" w:cs="Arial"/>
          <w:b/>
          <w:bCs/>
          <w:spacing w:val="-15"/>
          <w:sz w:val="24"/>
          <w:szCs w:val="24"/>
          <w:lang w:val="es-ES"/>
        </w:rPr>
        <w:t>DEL MUNICIPIO DE JUÁREZ, CHIHUAHUA,</w:t>
      </w:r>
    </w:p>
    <w:p w:rsidR="00851CE1" w:rsidRPr="00851CE1" w:rsidRDefault="00851CE1" w:rsidP="00851CE1">
      <w:pPr>
        <w:spacing w:after="0" w:line="240" w:lineRule="auto"/>
        <w:ind w:right="-138"/>
        <w:jc w:val="center"/>
        <w:rPr>
          <w:rFonts w:eastAsia="SimSun" w:cs="Arial"/>
          <w:b/>
          <w:bCs/>
          <w:spacing w:val="-9"/>
          <w:sz w:val="24"/>
          <w:szCs w:val="24"/>
          <w:lang w:val="es-ES"/>
        </w:rPr>
      </w:pPr>
      <w:r w:rsidRPr="00851CE1">
        <w:rPr>
          <w:rFonts w:eastAsia="SimSun" w:cs="Arial"/>
          <w:b/>
          <w:bCs/>
          <w:spacing w:val="-9"/>
          <w:sz w:val="24"/>
          <w:szCs w:val="24"/>
          <w:lang w:val="es-ES"/>
        </w:rPr>
        <w:t>DE FECHA 06 DE JUNIO DE 2019</w:t>
      </w:r>
    </w:p>
    <w:p w:rsidR="00851CE1" w:rsidRPr="00851CE1" w:rsidRDefault="00851CE1" w:rsidP="00851CE1">
      <w:pPr>
        <w:spacing w:after="0" w:line="240" w:lineRule="auto"/>
        <w:ind w:right="-138"/>
        <w:jc w:val="center"/>
        <w:rPr>
          <w:rFonts w:eastAsia="SimSun" w:cs="Arial"/>
          <w:b/>
          <w:bCs/>
          <w:spacing w:val="-9"/>
          <w:sz w:val="24"/>
          <w:szCs w:val="24"/>
          <w:lang w:val="es-ES"/>
        </w:rPr>
      </w:pPr>
      <w:r w:rsidRPr="00851CE1">
        <w:rPr>
          <w:rFonts w:eastAsia="SimSun" w:cs="Arial"/>
          <w:b/>
          <w:bCs/>
          <w:spacing w:val="-9"/>
          <w:sz w:val="24"/>
          <w:szCs w:val="24"/>
          <w:lang w:val="es-ES"/>
        </w:rPr>
        <w:t>EX-OM-020-2019</w:t>
      </w:r>
    </w:p>
    <w:p w:rsidR="00851CE1" w:rsidRPr="00851CE1" w:rsidRDefault="00851CE1" w:rsidP="00851CE1">
      <w:pPr>
        <w:shd w:val="clear" w:color="auto" w:fill="FFFFFF"/>
        <w:spacing w:before="100" w:beforeAutospacing="1" w:after="100" w:afterAutospacing="1" w:line="240" w:lineRule="auto"/>
        <w:ind w:right="-234"/>
        <w:jc w:val="both"/>
        <w:rPr>
          <w:rFonts w:eastAsia="SimSun" w:cs="Arial"/>
          <w:b/>
          <w:lang w:val="es-ES"/>
        </w:rPr>
      </w:pPr>
      <w:r w:rsidRPr="00851CE1">
        <w:rPr>
          <w:rFonts w:eastAsia="SimSun" w:cs="Arial"/>
          <w:lang w:val="es-ES"/>
        </w:rPr>
        <w:t xml:space="preserve">En Ciudad Juárez, Chihuahua, siendo </w:t>
      </w:r>
      <w:r w:rsidRPr="00851CE1">
        <w:rPr>
          <w:rFonts w:eastAsia="SimSun" w:cs="Arial"/>
          <w:spacing w:val="18"/>
          <w:lang w:val="es-ES"/>
        </w:rPr>
        <w:t>las</w:t>
      </w:r>
      <w:r w:rsidRPr="00851CE1">
        <w:rPr>
          <w:rFonts w:eastAsia="SimSun" w:cs="Arial"/>
          <w:b/>
          <w:lang w:val="es-ES"/>
        </w:rPr>
        <w:t>13</w:t>
      </w:r>
      <w:r w:rsidRPr="00851CE1">
        <w:rPr>
          <w:rFonts w:eastAsia="SimSun" w:cs="Arial"/>
          <w:b/>
          <w:bCs/>
          <w:lang w:val="es-ES"/>
        </w:rPr>
        <w:t>:00</w:t>
      </w:r>
      <w:r w:rsidRPr="00851CE1">
        <w:rPr>
          <w:rFonts w:eastAsia="SimSun" w:cs="Arial"/>
          <w:bCs/>
          <w:lang w:val="es-ES"/>
        </w:rPr>
        <w:t xml:space="preserve"> horas, </w:t>
      </w:r>
      <w:r w:rsidRPr="00851CE1">
        <w:rPr>
          <w:rFonts w:eastAsia="SimSun" w:cs="Arial"/>
          <w:lang w:val="es-ES"/>
        </w:rPr>
        <w:t xml:space="preserve">del día Jueves </w:t>
      </w:r>
      <w:r w:rsidRPr="00851CE1">
        <w:rPr>
          <w:rFonts w:eastAsia="SimSun" w:cs="Arial"/>
          <w:b/>
          <w:lang w:val="es-ES"/>
        </w:rPr>
        <w:t xml:space="preserve">06 </w:t>
      </w:r>
      <w:r w:rsidRPr="00851CE1">
        <w:rPr>
          <w:rFonts w:eastAsia="SimSun" w:cs="Arial"/>
          <w:b/>
          <w:bCs/>
          <w:lang w:val="es-ES"/>
        </w:rPr>
        <w:t>de junio de 2019</w:t>
      </w:r>
      <w:r w:rsidRPr="00851CE1">
        <w:rPr>
          <w:rFonts w:eastAsia="SimSun" w:cs="Arial"/>
          <w:bCs/>
          <w:lang w:val="es-ES"/>
        </w:rPr>
        <w:t xml:space="preserve">, se encuentran reunidos </w:t>
      </w:r>
      <w:r w:rsidRPr="00851CE1">
        <w:rPr>
          <w:rFonts w:eastAsia="SimSun" w:cs="Arial"/>
          <w:lang w:val="es-ES"/>
        </w:rPr>
        <w:t xml:space="preserve">en la </w:t>
      </w:r>
      <w:r w:rsidRPr="00851CE1">
        <w:rPr>
          <w:rFonts w:eastAsia="SimSun" w:cs="Arial"/>
          <w:b/>
          <w:lang w:val="es-ES"/>
        </w:rPr>
        <w:t>Sala de Juntas</w:t>
      </w:r>
      <w:r w:rsidRPr="00851CE1">
        <w:rPr>
          <w:rFonts w:eastAsia="SimSun" w:cs="Arial"/>
          <w:lang w:val="es-ES"/>
        </w:rPr>
        <w:t xml:space="preserve"> de </w:t>
      </w:r>
      <w:r w:rsidRPr="00851CE1">
        <w:rPr>
          <w:rFonts w:eastAsia="SimSun" w:cs="Arial"/>
          <w:b/>
          <w:lang w:val="es-ES"/>
        </w:rPr>
        <w:t>Oficialía Mayor,</w:t>
      </w:r>
      <w:r w:rsidRPr="00851CE1">
        <w:rPr>
          <w:rFonts w:eastAsia="SimSun" w:cs="Arial"/>
          <w:lang w:val="es-ES"/>
        </w:rPr>
        <w:t xml:space="preserve"> ubicada en el segundo piso, ala norte, de la Unidad Administrativa Licenciado Benito Juárez García, de esta Ciudad, </w:t>
      </w:r>
      <w:r w:rsidRPr="00851CE1">
        <w:rPr>
          <w:rFonts w:eastAsia="SimSun" w:cstheme="minorHAnsi"/>
          <w:lang w:val="es-ES"/>
        </w:rPr>
        <w:t xml:space="preserve">los miembros titulares del Comité, que suscriben el presente documento, con la finalidad de analizar los siguientes puntos, así como </w:t>
      </w:r>
      <w:r w:rsidRPr="00851CE1">
        <w:rPr>
          <w:rFonts w:eastAsia="SimSun" w:cstheme="minorHAnsi"/>
          <w:b/>
          <w:bCs/>
          <w:lang w:val="es-ES"/>
        </w:rPr>
        <w:t xml:space="preserve">emitir los acuerdos y/o el dictamen </w:t>
      </w:r>
      <w:r w:rsidRPr="00851CE1">
        <w:rPr>
          <w:rFonts w:eastAsia="SimSun" w:cstheme="minorHAnsi"/>
          <w:lang w:val="es-ES"/>
        </w:rPr>
        <w:t>correspondiente.</w:t>
      </w:r>
    </w:p>
    <w:p w:rsidR="00851CE1" w:rsidRPr="00851CE1" w:rsidRDefault="00851CE1" w:rsidP="00851CE1">
      <w:pPr>
        <w:spacing w:before="100" w:beforeAutospacing="1" w:after="100" w:afterAutospacing="1" w:line="240" w:lineRule="auto"/>
        <w:ind w:right="-234"/>
        <w:jc w:val="both"/>
        <w:rPr>
          <w:rFonts w:eastAsia="SimSun" w:cstheme="minorHAnsi"/>
          <w:lang w:val="es-ES"/>
        </w:rPr>
      </w:pPr>
      <w:r w:rsidRPr="00851CE1">
        <w:rPr>
          <w:rFonts w:eastAsia="SimSun" w:cstheme="minorHAnsi"/>
          <w:lang w:val="es-ES"/>
        </w:rPr>
        <w:t xml:space="preserve">Acto seguido el Lic. Oscar Fernando Retana Morales, Director de Recursos Humanos en representación del </w:t>
      </w:r>
      <w:r w:rsidRPr="00851CE1">
        <w:rPr>
          <w:rFonts w:eastAsia="SimSun" w:cstheme="minorHAnsi"/>
          <w:b/>
          <w:bCs/>
          <w:lang w:val="es-ES"/>
        </w:rPr>
        <w:t xml:space="preserve">Ing. Víctor Manuel Ortega Aguilar, </w:t>
      </w:r>
      <w:r w:rsidRPr="00851CE1">
        <w:rPr>
          <w:rFonts w:eastAsia="SimSun" w:cstheme="minorHAnsi"/>
          <w:bCs/>
          <w:lang w:val="es-ES"/>
        </w:rPr>
        <w:t xml:space="preserve">en su calidad de Oficial Mayor y Presidente del Comité del Municipio, da la bienvenida a los asistentes y </w:t>
      </w:r>
      <w:r w:rsidRPr="00851CE1">
        <w:rPr>
          <w:rFonts w:eastAsia="SimSun" w:cstheme="minorHAnsi"/>
          <w:lang w:val="es-ES"/>
        </w:rPr>
        <w:t>propone el siguiente</w:t>
      </w:r>
    </w:p>
    <w:p w:rsidR="00851CE1" w:rsidRPr="00851CE1" w:rsidRDefault="00851CE1" w:rsidP="00851CE1">
      <w:pPr>
        <w:spacing w:after="0" w:line="240" w:lineRule="auto"/>
        <w:ind w:left="720"/>
        <w:contextualSpacing/>
        <w:jc w:val="center"/>
        <w:rPr>
          <w:rFonts w:eastAsia="SimSun"/>
          <w:lang w:val="es-ES"/>
        </w:rPr>
      </w:pPr>
      <w:r w:rsidRPr="00851CE1">
        <w:rPr>
          <w:rFonts w:eastAsia="SimSun"/>
          <w:b/>
          <w:lang w:val="es-ES"/>
        </w:rPr>
        <w:t>Orden del día:</w:t>
      </w: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r w:rsidRPr="00851CE1">
        <w:rPr>
          <w:rFonts w:ascii="Arial" w:eastAsia="SimSun" w:hAnsi="Arial" w:cs="Arial"/>
          <w:bCs/>
          <w:sz w:val="20"/>
          <w:szCs w:val="20"/>
          <w:lang w:val="es-ES"/>
        </w:rPr>
        <w:t>1.</w:t>
      </w:r>
      <w:r w:rsidRPr="00851CE1">
        <w:rPr>
          <w:rFonts w:ascii="Arial" w:eastAsia="SimSun" w:hAnsi="Arial" w:cs="Arial"/>
          <w:bCs/>
          <w:sz w:val="20"/>
          <w:szCs w:val="20"/>
          <w:lang w:val="es-ES"/>
        </w:rPr>
        <w:tab/>
        <w:t>Lista de Asistencia y declaración de quórum legal.</w:t>
      </w: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r w:rsidRPr="00851CE1">
        <w:rPr>
          <w:rFonts w:ascii="Arial" w:eastAsia="SimSun" w:hAnsi="Arial" w:cs="Arial"/>
          <w:bCs/>
          <w:sz w:val="20"/>
          <w:szCs w:val="20"/>
          <w:lang w:val="es-ES"/>
        </w:rPr>
        <w:t>2.</w:t>
      </w:r>
      <w:r w:rsidRPr="00851CE1">
        <w:rPr>
          <w:rFonts w:ascii="Arial" w:eastAsia="SimSun" w:hAnsi="Arial" w:cs="Arial"/>
          <w:bCs/>
          <w:sz w:val="20"/>
          <w:szCs w:val="20"/>
          <w:lang w:val="es-ES"/>
        </w:rPr>
        <w:tab/>
        <w:t xml:space="preserve">Solicitud al Comité, para Dictaminar la procedencia del procedimiento a </w:t>
      </w:r>
      <w:r w:rsidRPr="00851CE1">
        <w:rPr>
          <w:rFonts w:ascii="Arial" w:eastAsia="SimSun" w:hAnsi="Arial" w:cs="Arial"/>
          <w:bCs/>
          <w:sz w:val="20"/>
          <w:szCs w:val="20"/>
          <w:lang w:val="es-ES"/>
        </w:rPr>
        <w:tab/>
        <w:t xml:space="preserve">Licitación Pública, con fundamento en los artículos 29 fracción III, 40 y 51 </w:t>
      </w:r>
      <w:r w:rsidRPr="00851CE1">
        <w:rPr>
          <w:rFonts w:ascii="Arial" w:eastAsia="SimSun" w:hAnsi="Arial" w:cs="Arial"/>
          <w:bCs/>
          <w:sz w:val="20"/>
          <w:szCs w:val="20"/>
          <w:lang w:val="es-ES"/>
        </w:rPr>
        <w:tab/>
        <w:t xml:space="preserve">fracción I de la Ley de Adquisiciones, Arrendamientos y Contratación de </w:t>
      </w:r>
      <w:r w:rsidRPr="00851CE1">
        <w:rPr>
          <w:rFonts w:ascii="Arial" w:eastAsia="SimSun" w:hAnsi="Arial" w:cs="Arial"/>
          <w:bCs/>
          <w:sz w:val="20"/>
          <w:szCs w:val="20"/>
          <w:lang w:val="es-ES"/>
        </w:rPr>
        <w:tab/>
        <w:t xml:space="preserve">Servicios del Estado de Chihuahua, relativo a la Adquisición de Equipo </w:t>
      </w:r>
      <w:r w:rsidRPr="00851CE1">
        <w:rPr>
          <w:rFonts w:ascii="Arial" w:eastAsia="SimSun" w:hAnsi="Arial" w:cs="Arial"/>
          <w:bCs/>
          <w:sz w:val="20"/>
          <w:szCs w:val="20"/>
          <w:lang w:val="es-ES"/>
        </w:rPr>
        <w:tab/>
        <w:t xml:space="preserve">para el programa denominado " prevención y control de adicciones", </w:t>
      </w:r>
      <w:r w:rsidRPr="00851CE1">
        <w:rPr>
          <w:rFonts w:ascii="Arial" w:eastAsia="SimSun" w:hAnsi="Arial" w:cs="Arial"/>
          <w:bCs/>
          <w:sz w:val="20"/>
          <w:szCs w:val="20"/>
          <w:lang w:val="es-ES"/>
        </w:rPr>
        <w:tab/>
        <w:t>solicitado por la Dirección de Salud Municipal.</w:t>
      </w: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r w:rsidRPr="00851CE1">
        <w:rPr>
          <w:rFonts w:ascii="Arial" w:eastAsia="SimSun" w:hAnsi="Arial" w:cs="Arial"/>
          <w:bCs/>
          <w:sz w:val="20"/>
          <w:szCs w:val="20"/>
          <w:lang w:val="es-ES"/>
        </w:rPr>
        <w:t>3.</w:t>
      </w:r>
      <w:r w:rsidRPr="00851CE1">
        <w:rPr>
          <w:rFonts w:ascii="Arial" w:eastAsia="SimSun" w:hAnsi="Arial" w:cs="Arial"/>
          <w:bCs/>
          <w:sz w:val="20"/>
          <w:szCs w:val="20"/>
          <w:lang w:val="es-ES"/>
        </w:rPr>
        <w:tab/>
        <w:t xml:space="preserve">Solicitud al Comité, para Dictaminar la procedencia del procedimiento a </w:t>
      </w:r>
      <w:r w:rsidRPr="00851CE1">
        <w:rPr>
          <w:rFonts w:ascii="Arial" w:eastAsia="SimSun" w:hAnsi="Arial" w:cs="Arial"/>
          <w:bCs/>
          <w:sz w:val="20"/>
          <w:szCs w:val="20"/>
          <w:lang w:val="es-ES"/>
        </w:rPr>
        <w:tab/>
        <w:t xml:space="preserve">Licitación Pública, con fundamento en los artículos 29 fracción III, 40 y  51 </w:t>
      </w:r>
      <w:r w:rsidRPr="00851CE1">
        <w:rPr>
          <w:rFonts w:ascii="Arial" w:eastAsia="SimSun" w:hAnsi="Arial" w:cs="Arial"/>
          <w:bCs/>
          <w:sz w:val="20"/>
          <w:szCs w:val="20"/>
          <w:lang w:val="es-ES"/>
        </w:rPr>
        <w:tab/>
        <w:t xml:space="preserve">fracción I de la Ley de Adquisiciones, Arrendamientos y Contratación de </w:t>
      </w:r>
      <w:r w:rsidRPr="00851CE1">
        <w:rPr>
          <w:rFonts w:ascii="Arial" w:eastAsia="SimSun" w:hAnsi="Arial" w:cs="Arial"/>
          <w:bCs/>
          <w:sz w:val="20"/>
          <w:szCs w:val="20"/>
          <w:lang w:val="es-ES"/>
        </w:rPr>
        <w:tab/>
        <w:t xml:space="preserve">Servicios del Estado de Chihuahua, relativo a la Adquisición de equipo de </w:t>
      </w:r>
      <w:r w:rsidRPr="00851CE1">
        <w:rPr>
          <w:rFonts w:ascii="Arial" w:eastAsia="SimSun" w:hAnsi="Arial" w:cs="Arial"/>
          <w:bCs/>
          <w:sz w:val="20"/>
          <w:szCs w:val="20"/>
          <w:lang w:val="es-ES"/>
        </w:rPr>
        <w:tab/>
        <w:t>computo, solicitado por la Coordinación General de Comunicación Social.</w:t>
      </w: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r w:rsidRPr="00851CE1">
        <w:rPr>
          <w:rFonts w:ascii="Arial" w:eastAsia="SimSun" w:hAnsi="Arial" w:cs="Arial"/>
          <w:bCs/>
          <w:sz w:val="20"/>
          <w:szCs w:val="20"/>
          <w:lang w:val="es-ES"/>
        </w:rPr>
        <w:t>4.</w:t>
      </w:r>
      <w:r w:rsidRPr="00851CE1">
        <w:rPr>
          <w:rFonts w:ascii="Arial" w:eastAsia="SimSun" w:hAnsi="Arial" w:cs="Arial"/>
          <w:bCs/>
          <w:sz w:val="20"/>
          <w:szCs w:val="20"/>
          <w:lang w:val="es-ES"/>
        </w:rPr>
        <w:tab/>
        <w:t xml:space="preserve">Solicitud al Comité, para Dictaminar la procedencia del procedimiento a </w:t>
      </w:r>
      <w:r w:rsidRPr="00851CE1">
        <w:rPr>
          <w:rFonts w:ascii="Arial" w:eastAsia="SimSun" w:hAnsi="Arial" w:cs="Arial"/>
          <w:bCs/>
          <w:sz w:val="20"/>
          <w:szCs w:val="20"/>
          <w:lang w:val="es-ES"/>
        </w:rPr>
        <w:tab/>
        <w:t xml:space="preserve">Licitación Pública, con fundamento en los artículos 29 fracción III, 40, 51 y  </w:t>
      </w:r>
      <w:r w:rsidRPr="00851CE1">
        <w:rPr>
          <w:rFonts w:ascii="Arial" w:eastAsia="SimSun" w:hAnsi="Arial" w:cs="Arial"/>
          <w:bCs/>
          <w:sz w:val="20"/>
          <w:szCs w:val="20"/>
          <w:lang w:val="es-ES"/>
        </w:rPr>
        <w:tab/>
        <w:t xml:space="preserve">83 fracción I de la Ley de Adquisiciones, Arrendamientos y Contratación </w:t>
      </w:r>
      <w:r w:rsidRPr="00851CE1">
        <w:rPr>
          <w:rFonts w:ascii="Arial" w:eastAsia="SimSun" w:hAnsi="Arial" w:cs="Arial"/>
          <w:bCs/>
          <w:sz w:val="20"/>
          <w:szCs w:val="20"/>
          <w:lang w:val="es-ES"/>
        </w:rPr>
        <w:tab/>
        <w:t xml:space="preserve">de Servicios del Estado de Chihuahua, relativo a la prestación de servicio </w:t>
      </w:r>
      <w:r w:rsidRPr="00851CE1">
        <w:rPr>
          <w:rFonts w:ascii="Arial" w:eastAsia="SimSun" w:hAnsi="Arial" w:cs="Arial"/>
          <w:bCs/>
          <w:sz w:val="20"/>
          <w:szCs w:val="20"/>
          <w:lang w:val="es-ES"/>
        </w:rPr>
        <w:tab/>
        <w:t xml:space="preserve">de prestación denominada "operar el sistema de infracciones de tránsito </w:t>
      </w:r>
      <w:r w:rsidRPr="00851CE1">
        <w:rPr>
          <w:rFonts w:ascii="Arial" w:eastAsia="SimSun" w:hAnsi="Arial" w:cs="Arial"/>
          <w:bCs/>
          <w:sz w:val="20"/>
          <w:szCs w:val="20"/>
          <w:lang w:val="es-ES"/>
        </w:rPr>
        <w:tab/>
        <w:t xml:space="preserve">en sitio (Hand Held) y pinpads (terminales bancarias)", solicitado por la </w:t>
      </w:r>
      <w:r w:rsidRPr="00851CE1">
        <w:rPr>
          <w:rFonts w:ascii="Arial" w:eastAsia="SimSun" w:hAnsi="Arial" w:cs="Arial"/>
          <w:bCs/>
          <w:sz w:val="20"/>
          <w:szCs w:val="20"/>
          <w:lang w:val="es-ES"/>
        </w:rPr>
        <w:tab/>
        <w:t>Tesorería Municipal.</w:t>
      </w: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r w:rsidRPr="00851CE1">
        <w:rPr>
          <w:rFonts w:ascii="Arial" w:eastAsia="SimSun" w:hAnsi="Arial" w:cs="Arial"/>
          <w:bCs/>
          <w:sz w:val="20"/>
          <w:szCs w:val="20"/>
          <w:lang w:val="es-ES"/>
        </w:rPr>
        <w:lastRenderedPageBreak/>
        <w:t>5.</w:t>
      </w:r>
      <w:r w:rsidRPr="00851CE1">
        <w:rPr>
          <w:rFonts w:ascii="Arial" w:eastAsia="SimSun" w:hAnsi="Arial" w:cs="Arial"/>
          <w:bCs/>
          <w:sz w:val="20"/>
          <w:szCs w:val="20"/>
          <w:lang w:val="es-ES"/>
        </w:rPr>
        <w:tab/>
        <w:t xml:space="preserve">Solicitud al Comité, para Dictaminar la procedencia del procedimiento a </w:t>
      </w:r>
      <w:r w:rsidRPr="00851CE1">
        <w:rPr>
          <w:rFonts w:ascii="Arial" w:eastAsia="SimSun" w:hAnsi="Arial" w:cs="Arial"/>
          <w:bCs/>
          <w:sz w:val="20"/>
          <w:szCs w:val="20"/>
          <w:lang w:val="es-ES"/>
        </w:rPr>
        <w:tab/>
        <w:t xml:space="preserve">Licitación Pública, con fundamento en los artículos 29 fracción III, 40, 51 y  </w:t>
      </w:r>
      <w:r w:rsidRPr="00851CE1">
        <w:rPr>
          <w:rFonts w:ascii="Arial" w:eastAsia="SimSun" w:hAnsi="Arial" w:cs="Arial"/>
          <w:bCs/>
          <w:sz w:val="20"/>
          <w:szCs w:val="20"/>
          <w:lang w:val="es-ES"/>
        </w:rPr>
        <w:tab/>
        <w:t xml:space="preserve">83 fracción I de la Ley de Adquisiciones, Arrendamientos y Contratación </w:t>
      </w:r>
      <w:r w:rsidRPr="00851CE1">
        <w:rPr>
          <w:rFonts w:ascii="Arial" w:eastAsia="SimSun" w:hAnsi="Arial" w:cs="Arial"/>
          <w:bCs/>
          <w:sz w:val="20"/>
          <w:szCs w:val="20"/>
          <w:lang w:val="es-ES"/>
        </w:rPr>
        <w:tab/>
        <w:t xml:space="preserve">de Servicios del Estado de Chihuahua, relativo a la adquisición de 3 </w:t>
      </w:r>
      <w:r w:rsidRPr="00851CE1">
        <w:rPr>
          <w:rFonts w:ascii="Arial" w:eastAsia="SimSun" w:hAnsi="Arial" w:cs="Arial"/>
          <w:bCs/>
          <w:sz w:val="20"/>
          <w:szCs w:val="20"/>
          <w:lang w:val="es-ES"/>
        </w:rPr>
        <w:tab/>
        <w:t xml:space="preserve">clínicas móviles, solicitado por la Dirección General de Centros </w:t>
      </w:r>
      <w:r w:rsidRPr="00851CE1">
        <w:rPr>
          <w:rFonts w:ascii="Arial" w:eastAsia="SimSun" w:hAnsi="Arial" w:cs="Arial"/>
          <w:bCs/>
          <w:sz w:val="20"/>
          <w:szCs w:val="20"/>
          <w:lang w:val="es-ES"/>
        </w:rPr>
        <w:tab/>
        <w:t>Comunitarios.</w:t>
      </w: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r w:rsidRPr="00851CE1">
        <w:rPr>
          <w:rFonts w:ascii="Arial" w:eastAsia="SimSun" w:hAnsi="Arial" w:cs="Arial"/>
          <w:bCs/>
          <w:sz w:val="20"/>
          <w:szCs w:val="20"/>
          <w:lang w:val="es-ES"/>
        </w:rPr>
        <w:t>6.</w:t>
      </w:r>
      <w:r w:rsidRPr="00851CE1">
        <w:rPr>
          <w:rFonts w:ascii="Arial" w:eastAsia="SimSun" w:hAnsi="Arial" w:cs="Arial"/>
          <w:bCs/>
          <w:sz w:val="20"/>
          <w:szCs w:val="20"/>
          <w:lang w:val="es-ES"/>
        </w:rPr>
        <w:tab/>
        <w:t xml:space="preserve">Solicitud al Comité, para Dictaminar la procedencia del procedimiento de </w:t>
      </w:r>
      <w:r w:rsidRPr="00851CE1">
        <w:rPr>
          <w:rFonts w:ascii="Arial" w:eastAsia="SimSun" w:hAnsi="Arial" w:cs="Arial"/>
          <w:bCs/>
          <w:sz w:val="20"/>
          <w:szCs w:val="20"/>
          <w:lang w:val="es-ES"/>
        </w:rPr>
        <w:tab/>
        <w:t xml:space="preserve">Adjudicación Directa, con fundamento en los artículos 29 fracción IV, 72 y </w:t>
      </w:r>
      <w:r w:rsidRPr="00851CE1">
        <w:rPr>
          <w:rFonts w:ascii="Arial" w:eastAsia="SimSun" w:hAnsi="Arial" w:cs="Arial"/>
          <w:bCs/>
          <w:sz w:val="20"/>
          <w:szCs w:val="20"/>
          <w:lang w:val="es-ES"/>
        </w:rPr>
        <w:tab/>
        <w:t xml:space="preserve">73 fracción XII  de la Ley de Adquisiciones, Arrendamientos y Contratación </w:t>
      </w:r>
      <w:r w:rsidRPr="00851CE1">
        <w:rPr>
          <w:rFonts w:ascii="Arial" w:eastAsia="SimSun" w:hAnsi="Arial" w:cs="Arial"/>
          <w:bCs/>
          <w:sz w:val="20"/>
          <w:szCs w:val="20"/>
          <w:lang w:val="es-ES"/>
        </w:rPr>
        <w:tab/>
        <w:t xml:space="preserve">de Servicios del Estado de Chihuahua, y 72 fracción XI de su Reglamento; </w:t>
      </w:r>
      <w:r w:rsidRPr="00851CE1">
        <w:rPr>
          <w:rFonts w:ascii="Arial" w:eastAsia="SimSun" w:hAnsi="Arial" w:cs="Arial"/>
          <w:bCs/>
          <w:sz w:val="20"/>
          <w:szCs w:val="20"/>
          <w:lang w:val="es-ES"/>
        </w:rPr>
        <w:tab/>
        <w:t xml:space="preserve">relativo a la contratación de la prestación de servicios para la implementar </w:t>
      </w:r>
      <w:r w:rsidRPr="00851CE1">
        <w:rPr>
          <w:rFonts w:ascii="Arial" w:eastAsia="SimSun" w:hAnsi="Arial" w:cs="Arial"/>
          <w:bCs/>
          <w:sz w:val="20"/>
          <w:szCs w:val="20"/>
          <w:lang w:val="es-ES"/>
        </w:rPr>
        <w:tab/>
        <w:t xml:space="preserve">la Norma internacional para gobiernos locales a través de la convergencia </w:t>
      </w:r>
      <w:r w:rsidRPr="00851CE1">
        <w:rPr>
          <w:rFonts w:ascii="Arial" w:eastAsia="SimSun" w:hAnsi="Arial" w:cs="Arial"/>
          <w:bCs/>
          <w:sz w:val="20"/>
          <w:szCs w:val="20"/>
          <w:lang w:val="es-ES"/>
        </w:rPr>
        <w:tab/>
        <w:t xml:space="preserve">entre el Plan Municipal de Desarrollo 2018-2021 y los objetivos del </w:t>
      </w:r>
      <w:r w:rsidRPr="00851CE1">
        <w:rPr>
          <w:rFonts w:ascii="Arial" w:eastAsia="SimSun" w:hAnsi="Arial" w:cs="Arial"/>
          <w:bCs/>
          <w:sz w:val="20"/>
          <w:szCs w:val="20"/>
          <w:lang w:val="es-ES"/>
        </w:rPr>
        <w:tab/>
        <w:t xml:space="preserve">Desarrollo Sostenible (ODS) de la Organización de las Naciones Unidas y </w:t>
      </w:r>
      <w:r w:rsidRPr="00851CE1">
        <w:rPr>
          <w:rFonts w:ascii="Arial" w:eastAsia="SimSun" w:hAnsi="Arial" w:cs="Arial"/>
          <w:bCs/>
          <w:sz w:val="20"/>
          <w:szCs w:val="20"/>
          <w:lang w:val="es-ES"/>
        </w:rPr>
        <w:tab/>
        <w:t>la ISO18091, solicitado por la Secretaría Técnica.</w:t>
      </w: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p>
    <w:p w:rsidR="00851CE1" w:rsidRPr="00851CE1" w:rsidRDefault="00851CE1" w:rsidP="00851CE1">
      <w:pPr>
        <w:spacing w:after="0" w:line="240" w:lineRule="auto"/>
        <w:ind w:left="993" w:right="758" w:hanging="153"/>
        <w:jc w:val="both"/>
        <w:rPr>
          <w:rFonts w:ascii="Arial" w:eastAsia="SimSun" w:hAnsi="Arial" w:cs="Arial"/>
          <w:bCs/>
          <w:sz w:val="20"/>
          <w:szCs w:val="20"/>
          <w:lang w:val="es-ES"/>
        </w:rPr>
      </w:pPr>
      <w:r w:rsidRPr="00851CE1">
        <w:rPr>
          <w:rFonts w:ascii="Arial" w:eastAsia="SimSun" w:hAnsi="Arial" w:cs="Arial"/>
          <w:bCs/>
          <w:sz w:val="20"/>
          <w:szCs w:val="20"/>
          <w:lang w:val="es-ES"/>
        </w:rPr>
        <w:t>7.</w:t>
      </w:r>
      <w:r w:rsidRPr="00851CE1">
        <w:rPr>
          <w:rFonts w:ascii="Arial" w:eastAsia="SimSun" w:hAnsi="Arial" w:cs="Arial"/>
          <w:bCs/>
          <w:sz w:val="20"/>
          <w:szCs w:val="20"/>
          <w:lang w:val="es-ES"/>
        </w:rPr>
        <w:tab/>
        <w:t>Asuntos Generales.</w:t>
      </w:r>
    </w:p>
    <w:p w:rsidR="00851CE1" w:rsidRPr="00851CE1" w:rsidRDefault="00851CE1" w:rsidP="00851CE1">
      <w:pPr>
        <w:shd w:val="clear" w:color="auto" w:fill="FFFFFF"/>
        <w:tabs>
          <w:tab w:val="left" w:pos="9356"/>
        </w:tabs>
        <w:spacing w:before="100" w:beforeAutospacing="1" w:after="100" w:afterAutospacing="1" w:line="240" w:lineRule="auto"/>
        <w:ind w:right="-234"/>
        <w:jc w:val="both"/>
        <w:rPr>
          <w:rFonts w:eastAsia="SimSun" w:cs="Arial"/>
          <w:b/>
          <w:lang w:val="es-ES"/>
        </w:rPr>
      </w:pPr>
      <w:r w:rsidRPr="00851CE1">
        <w:rPr>
          <w:rFonts w:eastAsia="SimSun" w:cs="Arial"/>
          <w:b/>
          <w:bCs/>
          <w:lang w:val="es-ES"/>
        </w:rPr>
        <w:t>PRIMER PUNTO.</w:t>
      </w:r>
      <w:r w:rsidRPr="00851CE1">
        <w:rPr>
          <w:rFonts w:eastAsia="SimSun" w:cs="Arial"/>
          <w:b/>
          <w:bCs/>
        </w:rPr>
        <w:t>-</w:t>
      </w:r>
      <w:r w:rsidRPr="00851CE1">
        <w:rPr>
          <w:rFonts w:eastAsia="SimSun" w:cs="Arial"/>
          <w:lang w:val="es-ES"/>
        </w:rPr>
        <w:t xml:space="preserve">En desahogo del </w:t>
      </w:r>
      <w:r w:rsidRPr="00851CE1">
        <w:rPr>
          <w:rFonts w:eastAsia="SimSun" w:cs="Arial"/>
          <w:b/>
          <w:bCs/>
          <w:lang w:val="es-ES"/>
        </w:rPr>
        <w:t xml:space="preserve">primer punto </w:t>
      </w:r>
      <w:r w:rsidRPr="00851CE1">
        <w:rPr>
          <w:rFonts w:eastAsia="SimSun" w:cs="Arial"/>
          <w:lang w:val="es-ES"/>
        </w:rPr>
        <w:t>del Orden del Día, se ha hecho circular  lista de asistencia,  encontrándose presentes  los representantes de: Tesorería Municipal, Dirección General de Planeación y Evaluación, Dirección de Contratos y Adquisiciones y Oficialía Mayor; encontrándose así mismo presente la Contraloría Municipal en calidad de Observador, Secretaría del Honorable Ayuntamiento, en calidad de asesor,   Sindicatura Municipal y la Comisión de Hacienda, en calidad de invitados permanentes.</w:t>
      </w:r>
    </w:p>
    <w:p w:rsidR="00851CE1" w:rsidRPr="00851CE1" w:rsidRDefault="00851CE1" w:rsidP="00851CE1">
      <w:pPr>
        <w:shd w:val="clear" w:color="auto" w:fill="FFFFFF"/>
        <w:spacing w:before="100" w:beforeAutospacing="1" w:after="100" w:afterAutospacing="1" w:line="240" w:lineRule="auto"/>
        <w:ind w:right="-234"/>
        <w:jc w:val="both"/>
        <w:rPr>
          <w:rFonts w:eastAsia="SimSun" w:cs="Tahoma"/>
          <w:lang w:val="es-ES"/>
        </w:rPr>
      </w:pPr>
      <w:r w:rsidRPr="00851CE1">
        <w:rPr>
          <w:rFonts w:eastAsia="SimSun" w:cs="Arial"/>
          <w:b/>
          <w:lang w:val="es-ES"/>
        </w:rPr>
        <w:t>SEGUNDO PUNTO.-</w:t>
      </w:r>
      <w:r w:rsidRPr="00851CE1">
        <w:rPr>
          <w:rFonts w:eastAsia="SimSun" w:cs="Tahoma"/>
          <w:lang w:val="es-ES"/>
        </w:rPr>
        <w:t xml:space="preserve">En desahogo del </w:t>
      </w:r>
      <w:r w:rsidRPr="00851CE1">
        <w:rPr>
          <w:rFonts w:eastAsia="SimSun" w:cs="Tahoma"/>
          <w:b/>
          <w:lang w:val="es-ES"/>
        </w:rPr>
        <w:t>Segundo punto</w:t>
      </w:r>
      <w:r w:rsidRPr="00851CE1">
        <w:rPr>
          <w:rFonts w:eastAsia="SimSun" w:cs="Tahoma"/>
          <w:lang w:val="es-ES"/>
        </w:rPr>
        <w:t xml:space="preserve"> del Orden del Día, </w:t>
      </w:r>
      <w:r w:rsidRPr="00851CE1">
        <w:rPr>
          <w:rFonts w:eastAsia="SimSun" w:cs="Arial"/>
          <w:lang w:val="es-ES"/>
        </w:rPr>
        <w:t xml:space="preserve">la Dra. Daphne Patricia Santana Fernández, Directora de Salud Municipal,  solicita la aprobación al Comité de Adquisiciones, Arrendamientos y Servicios del Municipio de Juárez; que se lleve a cabo </w:t>
      </w:r>
      <w:r w:rsidRPr="00851CE1">
        <w:rPr>
          <w:rFonts w:eastAsia="SimSun" w:cs="Tahoma"/>
          <w:lang w:val="es-ES"/>
        </w:rPr>
        <w:t xml:space="preserve">el procedimiento de contratación </w:t>
      </w:r>
      <w:r w:rsidRPr="00851CE1">
        <w:rPr>
          <w:rFonts w:ascii="Arial" w:eastAsia="SimSun" w:hAnsi="Arial" w:cs="Arial"/>
          <w:bCs/>
          <w:sz w:val="20"/>
          <w:szCs w:val="20"/>
          <w:lang w:val="es-ES"/>
        </w:rPr>
        <w:t xml:space="preserve">relativo a la Adquisición de Equipo para el programa denominado " </w:t>
      </w:r>
      <w:r w:rsidRPr="00851CE1">
        <w:rPr>
          <w:rFonts w:ascii="Arial" w:eastAsia="SimSun" w:hAnsi="Arial" w:cs="Arial"/>
          <w:b/>
          <w:bCs/>
          <w:sz w:val="20"/>
          <w:szCs w:val="20"/>
          <w:lang w:val="es-ES"/>
        </w:rPr>
        <w:t>prevención y control de adicciones</w:t>
      </w:r>
      <w:r w:rsidRPr="00851CE1">
        <w:rPr>
          <w:rFonts w:ascii="Arial" w:eastAsia="SimSun" w:hAnsi="Arial" w:cs="Arial"/>
          <w:bCs/>
          <w:sz w:val="20"/>
          <w:szCs w:val="20"/>
          <w:lang w:val="es-ES"/>
        </w:rPr>
        <w:t>"</w:t>
      </w:r>
      <w:r w:rsidRPr="00851CE1">
        <w:rPr>
          <w:rFonts w:eastAsia="SimSun" w:cs="Tahoma"/>
          <w:lang w:val="es-ES"/>
        </w:rPr>
        <w:t xml:space="preserve">; </w:t>
      </w:r>
      <w:r w:rsidRPr="00851CE1">
        <w:rPr>
          <w:rFonts w:eastAsia="SimSun" w:cs="Calibri"/>
          <w:bCs/>
        </w:rPr>
        <w:t xml:space="preserve">bajo la modalidad de </w:t>
      </w:r>
      <w:r w:rsidRPr="00851CE1">
        <w:rPr>
          <w:rFonts w:eastAsia="SimSun" w:cs="Calibri"/>
          <w:b/>
          <w:bCs/>
        </w:rPr>
        <w:t>Licitación Pública</w:t>
      </w:r>
      <w:r w:rsidRPr="00851CE1">
        <w:rPr>
          <w:rFonts w:eastAsia="SimSun" w:cs="Calibri"/>
          <w:bCs/>
        </w:rPr>
        <w:t xml:space="preserve"> </w:t>
      </w:r>
      <w:r w:rsidRPr="00851CE1">
        <w:rPr>
          <w:rFonts w:eastAsia="SimSun" w:cs="Arial"/>
          <w:lang w:val="es-ES"/>
        </w:rPr>
        <w:t xml:space="preserve">prevista en los artículos </w:t>
      </w:r>
      <w:r w:rsidRPr="00851CE1">
        <w:rPr>
          <w:rFonts w:eastAsia="Times New Roman" w:cs="Arial"/>
          <w:b/>
          <w:bCs/>
          <w:sz w:val="24"/>
          <w:szCs w:val="24"/>
          <w:lang w:val="es-ES"/>
        </w:rPr>
        <w:t xml:space="preserve">29 fracción III, 40 y 51 fracción I </w:t>
      </w:r>
      <w:r w:rsidRPr="00851CE1">
        <w:rPr>
          <w:rFonts w:eastAsia="Times New Roman" w:cs="Arial"/>
          <w:bCs/>
          <w:sz w:val="24"/>
          <w:szCs w:val="24"/>
          <w:lang w:val="es-ES"/>
        </w:rPr>
        <w:t>de la Ley de Adquisiciones, Arrendamientos y Contratación de Servicios del Estado de Chihuahua</w:t>
      </w:r>
      <w:r w:rsidRPr="00851CE1">
        <w:rPr>
          <w:rFonts w:eastAsia="Times New Roman" w:cs="Calibri"/>
          <w:bCs/>
        </w:rPr>
        <w:t xml:space="preserve">, presentado en este acto la carpeta ejecutiva, debidamente fundado y motivado 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 xml:space="preserve">el  Oficio de Verificación Presupuestal Número con Número. </w:t>
      </w:r>
      <w:r w:rsidRPr="00851CE1">
        <w:rPr>
          <w:rFonts w:eastAsia="Times New Roman" w:cs="Calibri"/>
          <w:b/>
          <w:bCs/>
        </w:rPr>
        <w:t>DGPE/OA072/19</w:t>
      </w:r>
      <w:r w:rsidRPr="00851CE1">
        <w:rPr>
          <w:rFonts w:eastAsia="Times New Roman" w:cs="Calibri"/>
          <w:bCs/>
        </w:rPr>
        <w:t xml:space="preserve">, por la cantidad </w:t>
      </w:r>
      <w:r w:rsidRPr="00851CE1">
        <w:rPr>
          <w:rFonts w:eastAsia="Times New Roman" w:cs="Calibri"/>
          <w:b/>
          <w:bCs/>
        </w:rPr>
        <w:t>$1,396,502.00</w:t>
      </w:r>
      <w:r w:rsidRPr="00851CE1">
        <w:rPr>
          <w:rFonts w:eastAsia="Times New Roman" w:cs="Calibri"/>
          <w:bCs/>
        </w:rPr>
        <w:t xml:space="preserve"> (Un Millón Trescientos Noventa y Seis Mil Quinientos Dos Pesos 00/100 M.N.) incluyendo el Impuesto al Valor  Agregado, de fecha 15 de febrero de 2019, emitido por la Dirección General de Planeación Y Evaluación; se designa el presupuesto para la adquisición de 2 vehículos un monto de $720,000.00 (Setecientos Veinte Mil Pesos 00/100 M.N.) incluido el Impuesto al Valor Agregado y para la adquisición de mobiliario un monto de $676,502.00 (Setecientos Setenta y Seis Mil Quinientos Dos Mil Pesos 00/100 M.N) incluido el impuesto al Valor Agregado.</w:t>
      </w:r>
    </w:p>
    <w:p w:rsidR="00851CE1" w:rsidRPr="00851CE1" w:rsidRDefault="00851CE1" w:rsidP="00851CE1">
      <w:pPr>
        <w:spacing w:after="0" w:line="240" w:lineRule="auto"/>
        <w:jc w:val="both"/>
        <w:rPr>
          <w:rFonts w:eastAsia="SimSun"/>
          <w:lang w:val="es-ES"/>
        </w:rPr>
      </w:pPr>
      <w:r w:rsidRPr="00851CE1">
        <w:rPr>
          <w:rFonts w:eastAsia="SimSun"/>
          <w:b/>
          <w:bCs/>
          <w:spacing w:val="-10"/>
          <w:position w:val="-6"/>
          <w:lang w:val="es-ES"/>
        </w:rPr>
        <w:t>DICTAMEN No. CA/SM/06/001/EX-XX/2019.</w:t>
      </w:r>
    </w:p>
    <w:p w:rsidR="00851CE1" w:rsidRPr="00851CE1" w:rsidRDefault="00851CE1" w:rsidP="00851CE1">
      <w:pPr>
        <w:shd w:val="clear" w:color="auto" w:fill="FFFFFF"/>
        <w:spacing w:before="100" w:beforeAutospacing="1" w:after="100" w:afterAutospacing="1" w:line="240" w:lineRule="auto"/>
        <w:ind w:right="-234"/>
        <w:jc w:val="both"/>
        <w:rPr>
          <w:rFonts w:eastAsia="SimSun" w:cs="Tahoma"/>
          <w:lang w:val="es-ES"/>
        </w:rPr>
      </w:pPr>
      <w:r w:rsidRPr="00851CE1">
        <w:rPr>
          <w:rFonts w:eastAsia="SimSun"/>
          <w:lang w:val="es-ES"/>
        </w:rPr>
        <w:t xml:space="preserve">Una vez analizada la solicitud se </w:t>
      </w:r>
      <w:r w:rsidRPr="00851CE1">
        <w:rPr>
          <w:rFonts w:eastAsia="SimSun"/>
          <w:b/>
          <w:bCs/>
          <w:lang w:val="es-ES"/>
        </w:rPr>
        <w:t xml:space="preserve">aprueba </w:t>
      </w:r>
      <w:r w:rsidRPr="00851CE1">
        <w:rPr>
          <w:rFonts w:eastAsia="SimSun"/>
          <w:lang w:val="es-ES"/>
        </w:rPr>
        <w:t>por unanimidad de los miembros de Comité con derecho a voto, los que en este acto es</w:t>
      </w:r>
      <w:r w:rsidRPr="00851CE1">
        <w:rPr>
          <w:rFonts w:eastAsia="SimSun"/>
          <w:b/>
          <w:bCs/>
          <w:lang w:val="es-ES"/>
        </w:rPr>
        <w:t xml:space="preserve"> </w:t>
      </w:r>
      <w:r w:rsidRPr="00851CE1">
        <w:rPr>
          <w:rFonts w:eastAsia="SimSun"/>
          <w:lang w:val="es-ES"/>
        </w:rPr>
        <w:t xml:space="preserve">procedente se lleve a cabo </w:t>
      </w:r>
      <w:r w:rsidRPr="00851CE1">
        <w:rPr>
          <w:rFonts w:eastAsia="SimSun" w:cs="Tahoma"/>
          <w:lang w:val="es-ES"/>
        </w:rPr>
        <w:t xml:space="preserve">la Licitación Pública </w:t>
      </w:r>
      <w:r w:rsidRPr="00851CE1">
        <w:rPr>
          <w:rFonts w:ascii="Arial" w:eastAsia="SimSun" w:hAnsi="Arial" w:cs="Arial"/>
          <w:bCs/>
          <w:sz w:val="20"/>
          <w:szCs w:val="20"/>
          <w:lang w:val="es-ES"/>
        </w:rPr>
        <w:t xml:space="preserve">relativo a la Adquisición de Equipo para el programa denominado " </w:t>
      </w:r>
      <w:r w:rsidRPr="00851CE1">
        <w:rPr>
          <w:rFonts w:ascii="Arial" w:eastAsia="SimSun" w:hAnsi="Arial" w:cs="Arial"/>
          <w:b/>
          <w:bCs/>
          <w:sz w:val="20"/>
          <w:szCs w:val="20"/>
          <w:lang w:val="es-ES"/>
        </w:rPr>
        <w:t>prevención y control de adicciones</w:t>
      </w:r>
      <w:r w:rsidRPr="00851CE1">
        <w:rPr>
          <w:rFonts w:ascii="Arial" w:eastAsia="SimSun" w:hAnsi="Arial" w:cs="Arial"/>
          <w:bCs/>
          <w:sz w:val="20"/>
          <w:szCs w:val="20"/>
          <w:lang w:val="es-ES"/>
        </w:rPr>
        <w:t>"</w:t>
      </w:r>
      <w:r w:rsidRPr="00851CE1">
        <w:rPr>
          <w:rFonts w:eastAsia="SimSun" w:cs="Tahoma"/>
          <w:lang w:val="es-ES"/>
        </w:rPr>
        <w:t xml:space="preserve">; </w:t>
      </w:r>
      <w:r w:rsidRPr="00851CE1">
        <w:rPr>
          <w:rFonts w:eastAsia="SimSun" w:cs="Calibri"/>
          <w:bCs/>
        </w:rPr>
        <w:t xml:space="preserve">bajo la modalidad de </w:t>
      </w:r>
      <w:r w:rsidRPr="00851CE1">
        <w:rPr>
          <w:rFonts w:eastAsia="SimSun" w:cs="Calibri"/>
          <w:b/>
          <w:bCs/>
        </w:rPr>
        <w:t>Licitación Pública</w:t>
      </w:r>
      <w:r w:rsidRPr="00851CE1">
        <w:rPr>
          <w:rFonts w:eastAsia="SimSun" w:cs="Calibri"/>
          <w:bCs/>
        </w:rPr>
        <w:t xml:space="preserve"> </w:t>
      </w:r>
      <w:r w:rsidRPr="00851CE1">
        <w:rPr>
          <w:rFonts w:eastAsia="SimSun" w:cs="Arial"/>
          <w:lang w:val="es-ES"/>
        </w:rPr>
        <w:t xml:space="preserve">prevista en los artículos </w:t>
      </w:r>
      <w:r w:rsidRPr="00851CE1">
        <w:rPr>
          <w:rFonts w:eastAsia="Times New Roman" w:cs="Arial"/>
          <w:b/>
          <w:bCs/>
          <w:sz w:val="24"/>
          <w:szCs w:val="24"/>
          <w:lang w:val="es-ES"/>
        </w:rPr>
        <w:t>29 fracción III, 40 y 51 fracción I</w:t>
      </w:r>
      <w:r w:rsidRPr="00851CE1">
        <w:rPr>
          <w:rFonts w:eastAsia="Times New Roman" w:cs="Arial"/>
          <w:bCs/>
          <w:sz w:val="24"/>
          <w:szCs w:val="24"/>
          <w:lang w:val="es-ES"/>
        </w:rPr>
        <w:t xml:space="preserve"> de la Ley de Adquisiciones, Arrendamientos y Contratación de Servicios del Estado de Chihuahua</w:t>
      </w:r>
      <w:r w:rsidRPr="00851CE1">
        <w:rPr>
          <w:rFonts w:eastAsia="Times New Roman" w:cs="Calibri"/>
          <w:bCs/>
        </w:rPr>
        <w:t xml:space="preserve">, presentado en este acto la carpeta ejecutiva, debidamente fundado y motivado contando para ello </w:t>
      </w:r>
      <w:r w:rsidRPr="00851CE1">
        <w:rPr>
          <w:rFonts w:eastAsia="SimSun" w:cs="Calibri"/>
          <w:bCs/>
        </w:rPr>
        <w:lastRenderedPageBreak/>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 xml:space="preserve">el  Oficio de Verificación Presupuestal Número con Número. </w:t>
      </w:r>
      <w:r w:rsidRPr="00851CE1">
        <w:rPr>
          <w:rFonts w:eastAsia="Times New Roman" w:cs="Calibri"/>
          <w:b/>
          <w:bCs/>
        </w:rPr>
        <w:t>DGPE/OA072/19</w:t>
      </w:r>
      <w:r w:rsidRPr="00851CE1">
        <w:rPr>
          <w:rFonts w:eastAsia="Times New Roman" w:cs="Calibri"/>
          <w:bCs/>
        </w:rPr>
        <w:t xml:space="preserve">, por la cantidad </w:t>
      </w:r>
      <w:r w:rsidRPr="00851CE1">
        <w:rPr>
          <w:rFonts w:eastAsia="Times New Roman" w:cs="Calibri"/>
          <w:b/>
          <w:bCs/>
        </w:rPr>
        <w:t>$1,396,502.00</w:t>
      </w:r>
      <w:r w:rsidRPr="00851CE1">
        <w:rPr>
          <w:rFonts w:eastAsia="Times New Roman" w:cs="Calibri"/>
          <w:bCs/>
        </w:rPr>
        <w:t xml:space="preserve"> (Un Millón Trescientos Noventa y Seis Mil Quinientos Dos Pesos 00/100 M.N.) incluyendo el Impuesto al Valor Agregado, de fecha 15 de febrero de 2019, emitido por la Dirección General de Planeación Y Evaluación; se designa el presupuesto para la adquisición de 2 vehículos un monto de $720,000.00 (Setecientos Veinte Mil Pesos 00/100 M.N.) incluido el Impuesto al Valor Agregado y para la adquisición de mobiliario un monto de $676,502.00 (Setecientos Setenta y Seis Mil Quinientos Dos Mil Pesos 00/100 M.N) incluido el impuesto al Valor Agregado. </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cs="Arial"/>
          <w:b/>
          <w:lang w:val="es-ES"/>
        </w:rPr>
        <w:t xml:space="preserve">TERCER PUNTO.- </w:t>
      </w:r>
      <w:r w:rsidRPr="00851CE1">
        <w:rPr>
          <w:rFonts w:eastAsia="SimSun" w:cs="Tahoma"/>
          <w:lang w:val="es-ES"/>
        </w:rPr>
        <w:t xml:space="preserve">En desahogo del </w:t>
      </w:r>
      <w:r w:rsidRPr="00851CE1">
        <w:rPr>
          <w:rFonts w:eastAsia="SimSun" w:cs="Tahoma"/>
          <w:b/>
          <w:lang w:val="es-ES"/>
        </w:rPr>
        <w:t>Tercer punto</w:t>
      </w:r>
      <w:r w:rsidRPr="00851CE1">
        <w:rPr>
          <w:rFonts w:eastAsia="SimSun" w:cs="Tahoma"/>
          <w:lang w:val="es-ES"/>
        </w:rPr>
        <w:t xml:space="preserve"> del Orden del Día, </w:t>
      </w:r>
      <w:r w:rsidRPr="00851CE1">
        <w:rPr>
          <w:rFonts w:eastAsia="SimSun" w:cs="Arial"/>
          <w:lang w:val="es-ES"/>
        </w:rPr>
        <w:t xml:space="preserve">la LAE. Mónica Leticia Luevano García, Coordinadora General de Comunicación Social, solicita la aprobación al Comité de Adquisiciones, Arrendamientos y Servicios del Municipio de Juárez; </w:t>
      </w:r>
      <w:r w:rsidRPr="00851CE1">
        <w:rPr>
          <w:rFonts w:eastAsia="SimSun"/>
          <w:lang w:val="es-ES"/>
        </w:rPr>
        <w:t xml:space="preserve">se lleve a cabo el procedimiento de contratación </w:t>
      </w:r>
      <w:r w:rsidRPr="00851CE1">
        <w:rPr>
          <w:rFonts w:ascii="Arial" w:eastAsia="SimSun" w:hAnsi="Arial" w:cs="Arial"/>
          <w:bCs/>
          <w:sz w:val="20"/>
          <w:szCs w:val="20"/>
          <w:lang w:val="es-ES"/>
        </w:rPr>
        <w:t xml:space="preserve">relativo a la Adquisición de </w:t>
      </w:r>
      <w:r w:rsidRPr="00851CE1">
        <w:rPr>
          <w:rFonts w:ascii="Arial" w:eastAsia="SimSun" w:hAnsi="Arial" w:cs="Arial"/>
          <w:b/>
          <w:bCs/>
          <w:sz w:val="20"/>
          <w:szCs w:val="20"/>
          <w:lang w:val="es-ES"/>
        </w:rPr>
        <w:t>Equipo de computo</w:t>
      </w:r>
      <w:r w:rsidRPr="00851CE1">
        <w:rPr>
          <w:rFonts w:eastAsia="SimSun" w:cs="Tahoma"/>
          <w:lang w:val="es-ES"/>
        </w:rPr>
        <w:t xml:space="preserve">, para las tareas y actividades que tiene encomendadas el área a su cargo; </w:t>
      </w:r>
      <w:r w:rsidRPr="00851CE1">
        <w:rPr>
          <w:rFonts w:eastAsia="SimSun" w:cs="Calibri"/>
          <w:bCs/>
        </w:rPr>
        <w:t xml:space="preserve">bajo la modalidad de </w:t>
      </w:r>
      <w:r w:rsidRPr="00851CE1">
        <w:rPr>
          <w:rFonts w:eastAsia="SimSun" w:cs="Calibri"/>
          <w:b/>
          <w:bCs/>
        </w:rPr>
        <w:t>Licitación Pública</w:t>
      </w:r>
      <w:r w:rsidRPr="00851CE1">
        <w:rPr>
          <w:rFonts w:eastAsia="SimSun" w:cs="Calibri"/>
          <w:bCs/>
        </w:rPr>
        <w:t xml:space="preserve"> </w:t>
      </w:r>
      <w:r w:rsidRPr="00851CE1">
        <w:rPr>
          <w:rFonts w:eastAsia="SimSun" w:cs="Arial"/>
          <w:lang w:val="es-ES"/>
        </w:rPr>
        <w:t xml:space="preserve">prevista en los artículos </w:t>
      </w:r>
      <w:r w:rsidRPr="00851CE1">
        <w:rPr>
          <w:rFonts w:eastAsia="Times New Roman" w:cs="Arial"/>
          <w:b/>
          <w:bCs/>
          <w:sz w:val="24"/>
          <w:szCs w:val="24"/>
          <w:lang w:val="es-ES"/>
        </w:rPr>
        <w:t>29 fracción III, 40 y 51 fracción I</w:t>
      </w:r>
      <w:r w:rsidRPr="00851CE1">
        <w:rPr>
          <w:rFonts w:eastAsia="Times New Roman" w:cs="Arial"/>
          <w:bCs/>
          <w:sz w:val="24"/>
          <w:szCs w:val="24"/>
          <w:lang w:val="es-ES"/>
        </w:rPr>
        <w:t xml:space="preserve"> de la Ley de Adquisiciones, Arrendamientos y Contratación de Servicios del Estado de Chihuahua</w:t>
      </w:r>
      <w:r w:rsidRPr="00851CE1">
        <w:rPr>
          <w:rFonts w:eastAsia="Times New Roman" w:cs="Calibri"/>
          <w:bCs/>
        </w:rPr>
        <w:t xml:space="preserve">, presentado en este acto la carpeta ejecutiva, debidamente fundado y motivado 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 xml:space="preserve">el  Oficio de Verificación Presupuestal Número con Número. </w:t>
      </w:r>
      <w:r w:rsidRPr="00851CE1">
        <w:rPr>
          <w:rFonts w:eastAsia="Times New Roman" w:cs="Calibri"/>
          <w:b/>
          <w:bCs/>
        </w:rPr>
        <w:t>DGPE/OA145/19</w:t>
      </w:r>
      <w:r w:rsidRPr="00851CE1">
        <w:rPr>
          <w:rFonts w:eastAsia="Times New Roman" w:cs="Calibri"/>
          <w:bCs/>
        </w:rPr>
        <w:t xml:space="preserve">, por la cantidad </w:t>
      </w:r>
      <w:r w:rsidRPr="00851CE1">
        <w:rPr>
          <w:rFonts w:eastAsia="Times New Roman" w:cs="Calibri"/>
          <w:b/>
          <w:bCs/>
        </w:rPr>
        <w:t>$75,000.00</w:t>
      </w:r>
      <w:r w:rsidRPr="00851CE1">
        <w:rPr>
          <w:rFonts w:eastAsia="Times New Roman" w:cs="Calibri"/>
          <w:bCs/>
        </w:rPr>
        <w:t xml:space="preserve"> (Setenta y Cinco Mil Pesos 00/100 M.N.) incluyendo el Impuesto al Valor Agregado, de fecha 30 de mayo de 2019, emitido por la Dirección General de Planeación Y Evaluación. </w:t>
      </w:r>
    </w:p>
    <w:p w:rsidR="00851CE1" w:rsidRPr="00851CE1" w:rsidRDefault="00851CE1" w:rsidP="00851CE1">
      <w:pPr>
        <w:shd w:val="clear" w:color="auto" w:fill="FFFFFF"/>
        <w:spacing w:before="100" w:beforeAutospacing="1" w:after="100" w:afterAutospacing="1" w:line="240" w:lineRule="auto"/>
        <w:ind w:right="-234"/>
        <w:jc w:val="both"/>
        <w:rPr>
          <w:rFonts w:eastAsia="SimSun" w:cs="Tahoma"/>
          <w:lang w:val="es-ES"/>
        </w:rPr>
      </w:pPr>
      <w:r w:rsidRPr="00851CE1">
        <w:rPr>
          <w:rFonts w:eastAsia="Times New Roman" w:cs="Calibri"/>
          <w:bCs/>
        </w:rPr>
        <w:t xml:space="preserve">El C. Marco Antonio Lara Segura, Secretario Técnico del Comité hace el comentario que los bienes antes referidos se incorporaran al procedimiento de Licitación Pública Presencial que se publicará este próximo sábado 08 de junio del presente año, con la finalidad de simplificar los procesos administrativos y las áreas cuenten con sus bienes en tiempo y forma.   </w:t>
      </w:r>
    </w:p>
    <w:p w:rsidR="00851CE1" w:rsidRPr="00851CE1" w:rsidRDefault="00851CE1" w:rsidP="00851CE1">
      <w:pPr>
        <w:spacing w:after="0" w:line="240" w:lineRule="auto"/>
        <w:jc w:val="both"/>
        <w:rPr>
          <w:rFonts w:eastAsia="SimSun"/>
          <w:lang w:val="es-ES"/>
        </w:rPr>
      </w:pPr>
      <w:r w:rsidRPr="00851CE1">
        <w:rPr>
          <w:rFonts w:eastAsia="SimSun"/>
          <w:b/>
          <w:bCs/>
          <w:spacing w:val="-10"/>
          <w:position w:val="-6"/>
          <w:lang w:val="es-ES"/>
        </w:rPr>
        <w:t>DICTAMEN No. CA/CGCS/06/002/EX-XX/2019.</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lang w:val="es-ES"/>
        </w:rPr>
        <w:t xml:space="preserve">Una vez analizada la solicitud se </w:t>
      </w:r>
      <w:r w:rsidRPr="00851CE1">
        <w:rPr>
          <w:rFonts w:eastAsia="SimSun"/>
          <w:b/>
          <w:bCs/>
          <w:lang w:val="es-ES"/>
        </w:rPr>
        <w:t xml:space="preserve">aprueba </w:t>
      </w:r>
      <w:r w:rsidRPr="00851CE1">
        <w:rPr>
          <w:rFonts w:eastAsia="SimSun"/>
          <w:lang w:val="es-ES"/>
        </w:rPr>
        <w:t>por unanimidad de los miembros de Comité con derecho a voto, los que en este acto es</w:t>
      </w:r>
      <w:r w:rsidRPr="00851CE1">
        <w:rPr>
          <w:rFonts w:eastAsia="SimSun"/>
          <w:b/>
          <w:bCs/>
          <w:lang w:val="es-ES"/>
        </w:rPr>
        <w:t xml:space="preserve"> </w:t>
      </w:r>
      <w:r w:rsidRPr="00851CE1">
        <w:rPr>
          <w:rFonts w:eastAsia="SimSun"/>
          <w:lang w:val="es-ES"/>
        </w:rPr>
        <w:t xml:space="preserve">procedente </w:t>
      </w:r>
      <w:r w:rsidRPr="00851CE1">
        <w:rPr>
          <w:rFonts w:eastAsia="SimSun" w:cs="Arial"/>
          <w:lang w:val="es-ES"/>
        </w:rPr>
        <w:t xml:space="preserve">que </w:t>
      </w:r>
      <w:r w:rsidRPr="00851CE1">
        <w:rPr>
          <w:rFonts w:eastAsia="SimSun"/>
          <w:lang w:val="es-ES"/>
        </w:rPr>
        <w:t xml:space="preserve">se lleve a cabo el procedimiento de contratación </w:t>
      </w:r>
      <w:r w:rsidRPr="00851CE1">
        <w:rPr>
          <w:rFonts w:ascii="Arial" w:eastAsia="SimSun" w:hAnsi="Arial" w:cs="Arial"/>
          <w:bCs/>
          <w:sz w:val="20"/>
          <w:szCs w:val="20"/>
          <w:lang w:val="es-ES"/>
        </w:rPr>
        <w:t xml:space="preserve">relativo a la Adquisición de </w:t>
      </w:r>
      <w:r w:rsidRPr="00851CE1">
        <w:rPr>
          <w:rFonts w:ascii="Arial" w:eastAsia="SimSun" w:hAnsi="Arial" w:cs="Arial"/>
          <w:b/>
          <w:bCs/>
          <w:sz w:val="20"/>
          <w:szCs w:val="20"/>
          <w:lang w:val="es-ES"/>
        </w:rPr>
        <w:t>Equipo de computo</w:t>
      </w:r>
      <w:r w:rsidRPr="00851CE1">
        <w:rPr>
          <w:rFonts w:eastAsia="SimSun" w:cs="Tahoma"/>
          <w:lang w:val="es-ES"/>
        </w:rPr>
        <w:t xml:space="preserve">, para las tareas y actividades que tiene encomendadas el área a su cargo; </w:t>
      </w:r>
      <w:r w:rsidRPr="00851CE1">
        <w:rPr>
          <w:rFonts w:eastAsia="SimSun" w:cs="Calibri"/>
          <w:bCs/>
        </w:rPr>
        <w:t xml:space="preserve">bajo la modalidad de </w:t>
      </w:r>
      <w:r w:rsidRPr="00851CE1">
        <w:rPr>
          <w:rFonts w:eastAsia="SimSun" w:cs="Calibri"/>
          <w:b/>
          <w:bCs/>
        </w:rPr>
        <w:t>Licitación Pública</w:t>
      </w:r>
      <w:r w:rsidRPr="00851CE1">
        <w:rPr>
          <w:rFonts w:eastAsia="SimSun" w:cs="Calibri"/>
          <w:bCs/>
        </w:rPr>
        <w:t xml:space="preserve"> </w:t>
      </w:r>
      <w:r w:rsidRPr="00851CE1">
        <w:rPr>
          <w:rFonts w:eastAsia="SimSun" w:cs="Arial"/>
          <w:lang w:val="es-ES"/>
        </w:rPr>
        <w:t xml:space="preserve">prevista en los artículos </w:t>
      </w:r>
      <w:r w:rsidRPr="00851CE1">
        <w:rPr>
          <w:rFonts w:eastAsia="Times New Roman" w:cs="Arial"/>
          <w:b/>
          <w:bCs/>
          <w:sz w:val="24"/>
          <w:szCs w:val="24"/>
          <w:lang w:val="es-ES"/>
        </w:rPr>
        <w:t>29 fracción III, 40 y 51 fracción I</w:t>
      </w:r>
      <w:r w:rsidRPr="00851CE1">
        <w:rPr>
          <w:rFonts w:eastAsia="Times New Roman" w:cs="Arial"/>
          <w:bCs/>
          <w:sz w:val="24"/>
          <w:szCs w:val="24"/>
          <w:lang w:val="es-ES"/>
        </w:rPr>
        <w:t xml:space="preserve"> de la Ley de Adquisiciones, Arrendamientos y Contratación de Servicios del Estado de Chihuahua</w:t>
      </w:r>
      <w:r w:rsidRPr="00851CE1">
        <w:rPr>
          <w:rFonts w:eastAsia="Times New Roman" w:cs="Calibri"/>
          <w:bCs/>
        </w:rPr>
        <w:t xml:space="preserve">, presentado en este acto la carpeta ejecutiva, debidamente fundado y motivado 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 xml:space="preserve">el  Oficio de Verificación Presupuestal Número con Número. </w:t>
      </w:r>
      <w:r w:rsidRPr="00851CE1">
        <w:rPr>
          <w:rFonts w:eastAsia="Times New Roman" w:cs="Calibri"/>
          <w:b/>
          <w:bCs/>
        </w:rPr>
        <w:t>DGPE/OA145/19</w:t>
      </w:r>
      <w:r w:rsidRPr="00851CE1">
        <w:rPr>
          <w:rFonts w:eastAsia="Times New Roman" w:cs="Calibri"/>
          <w:bCs/>
        </w:rPr>
        <w:t xml:space="preserve">, por la cantidad </w:t>
      </w:r>
      <w:r w:rsidRPr="00851CE1">
        <w:rPr>
          <w:rFonts w:eastAsia="Times New Roman" w:cs="Calibri"/>
          <w:b/>
          <w:bCs/>
        </w:rPr>
        <w:t>$75,000.00</w:t>
      </w:r>
      <w:r w:rsidRPr="00851CE1">
        <w:rPr>
          <w:rFonts w:eastAsia="Times New Roman" w:cs="Calibri"/>
          <w:bCs/>
        </w:rPr>
        <w:t xml:space="preserve"> (Setenta y Cinco Mil Pesos 00/100 M.N.) incluyendo el Impuesto al Valor Agregado, de fecha 30 de mayo de 2019, emitido por la Dirección General de Planeación Y Evaluación. </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cs="Arial"/>
          <w:b/>
          <w:lang w:val="es-ES"/>
        </w:rPr>
        <w:t xml:space="preserve">CUARTO PUNTO.- </w:t>
      </w:r>
      <w:r w:rsidRPr="00851CE1">
        <w:rPr>
          <w:rFonts w:eastAsia="SimSun" w:cs="Tahoma"/>
          <w:lang w:val="es-ES"/>
        </w:rPr>
        <w:t xml:space="preserve">En desahogo del </w:t>
      </w:r>
      <w:r w:rsidRPr="00851CE1">
        <w:rPr>
          <w:rFonts w:eastAsia="SimSun" w:cs="Tahoma"/>
          <w:b/>
          <w:lang w:val="es-ES"/>
        </w:rPr>
        <w:t>Cuarto punto</w:t>
      </w:r>
      <w:r w:rsidRPr="00851CE1">
        <w:rPr>
          <w:rFonts w:eastAsia="SimSun" w:cs="Tahoma"/>
          <w:lang w:val="es-ES"/>
        </w:rPr>
        <w:t xml:space="preserve"> del Orden del Día, el C. Gerardo Ronquillo Chávez, Tesorero Municipal</w:t>
      </w:r>
      <w:r w:rsidRPr="00851CE1">
        <w:rPr>
          <w:rFonts w:eastAsia="SimSun" w:cs="Arial"/>
          <w:lang w:val="es-ES"/>
        </w:rPr>
        <w:t xml:space="preserve">, solicita la aprobación al Comité de Adquisiciones, Arrendamientos y Servicios del Municipio de Juárez; </w:t>
      </w:r>
      <w:r w:rsidRPr="00851CE1">
        <w:rPr>
          <w:rFonts w:eastAsia="SimSun"/>
          <w:lang w:val="es-ES"/>
        </w:rPr>
        <w:t xml:space="preserve">se lleve a cabo el procedimiento de contratación </w:t>
      </w:r>
      <w:r w:rsidRPr="00851CE1">
        <w:rPr>
          <w:rFonts w:ascii="Arial" w:eastAsia="SimSun" w:hAnsi="Arial" w:cs="Arial"/>
          <w:bCs/>
          <w:sz w:val="20"/>
          <w:szCs w:val="20"/>
          <w:lang w:val="es-ES"/>
        </w:rPr>
        <w:t>relativo a la prestación del servicio  denominada "operar el sistema de infracciones de tránsito en sitio (Hand Held) y pinpads (terminales bancarias)", para el periodo comprendido del 01 de julio al 31 de diciembre de 2019</w:t>
      </w:r>
      <w:r w:rsidRPr="00851CE1">
        <w:rPr>
          <w:rFonts w:eastAsia="SimSun" w:cs="Tahoma"/>
          <w:lang w:val="es-ES"/>
        </w:rPr>
        <w:t xml:space="preserve">; </w:t>
      </w:r>
      <w:r w:rsidRPr="00851CE1">
        <w:rPr>
          <w:rFonts w:eastAsia="SimSun" w:cs="Calibri"/>
          <w:bCs/>
        </w:rPr>
        <w:t xml:space="preserve">bajo la modalidad de </w:t>
      </w:r>
      <w:r w:rsidRPr="00851CE1">
        <w:rPr>
          <w:rFonts w:eastAsia="SimSun" w:cs="Calibri"/>
          <w:b/>
          <w:bCs/>
        </w:rPr>
        <w:t>Licitación Pública</w:t>
      </w:r>
      <w:r w:rsidRPr="00851CE1">
        <w:rPr>
          <w:rFonts w:eastAsia="SimSun" w:cs="Calibri"/>
          <w:bCs/>
        </w:rPr>
        <w:t xml:space="preserve"> </w:t>
      </w:r>
      <w:r w:rsidRPr="00851CE1">
        <w:rPr>
          <w:rFonts w:eastAsia="SimSun" w:cs="Arial"/>
          <w:lang w:val="es-ES"/>
        </w:rPr>
        <w:t xml:space="preserve">prevista en los artículos </w:t>
      </w:r>
      <w:r w:rsidRPr="00851CE1">
        <w:rPr>
          <w:rFonts w:eastAsia="Times New Roman" w:cs="Arial"/>
          <w:b/>
          <w:bCs/>
          <w:sz w:val="24"/>
          <w:szCs w:val="24"/>
          <w:lang w:val="es-ES"/>
        </w:rPr>
        <w:t>29 fracción III, 40, 51 fracción I y 83</w:t>
      </w:r>
      <w:r w:rsidRPr="00851CE1">
        <w:rPr>
          <w:rFonts w:eastAsia="Times New Roman" w:cs="Arial"/>
          <w:bCs/>
          <w:sz w:val="24"/>
          <w:szCs w:val="24"/>
          <w:lang w:val="es-ES"/>
        </w:rPr>
        <w:t xml:space="preserve"> de la Ley de Adquisiciones, Arrendamientos y Contratación de Servicios del Estado de Chihuahua</w:t>
      </w:r>
      <w:r w:rsidRPr="00851CE1">
        <w:rPr>
          <w:rFonts w:eastAsia="Times New Roman" w:cs="Calibri"/>
          <w:bCs/>
        </w:rPr>
        <w:t xml:space="preserve">, presentado en este acto la carpeta ejecutiva, debidamente fundado y motivado </w:t>
      </w:r>
      <w:r w:rsidRPr="00851CE1">
        <w:rPr>
          <w:rFonts w:eastAsia="Times New Roman" w:cs="Calibri"/>
          <w:bCs/>
        </w:rPr>
        <w:lastRenderedPageBreak/>
        <w:t xml:space="preserve">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el  Oficio de Verificación Presupuestal Número con Número.</w:t>
      </w:r>
      <w:r w:rsidRPr="00851CE1">
        <w:rPr>
          <w:rFonts w:eastAsia="Times New Roman" w:cs="Calibri"/>
          <w:b/>
          <w:bCs/>
        </w:rPr>
        <w:t xml:space="preserve"> 138</w:t>
      </w:r>
      <w:r w:rsidRPr="00851CE1">
        <w:rPr>
          <w:rFonts w:eastAsia="Times New Roman" w:cs="Calibri"/>
          <w:bCs/>
        </w:rPr>
        <w:t xml:space="preserve">, por la cantidad </w:t>
      </w:r>
      <w:r w:rsidRPr="00851CE1">
        <w:rPr>
          <w:rFonts w:eastAsia="Times New Roman" w:cs="Calibri"/>
          <w:b/>
          <w:bCs/>
        </w:rPr>
        <w:t>$8,000,000.00</w:t>
      </w:r>
      <w:r w:rsidRPr="00851CE1">
        <w:rPr>
          <w:rFonts w:eastAsia="Times New Roman" w:cs="Calibri"/>
          <w:bCs/>
        </w:rPr>
        <w:t xml:space="preserve"> (Ocho Millones de Pesos 00/100 M.N.) incluyendo el Impuesto al Valor Agregado, de fecha 22 de mayo de 2019, emitido por la Tesorería Municipal. </w:t>
      </w:r>
    </w:p>
    <w:p w:rsidR="00851CE1" w:rsidRPr="00851CE1" w:rsidRDefault="00851CE1" w:rsidP="00851CE1">
      <w:pPr>
        <w:spacing w:after="0" w:line="240" w:lineRule="auto"/>
        <w:jc w:val="both"/>
        <w:rPr>
          <w:rFonts w:eastAsia="SimSun"/>
          <w:lang w:val="es-ES"/>
        </w:rPr>
      </w:pPr>
      <w:r w:rsidRPr="00851CE1">
        <w:rPr>
          <w:rFonts w:eastAsia="SimSun"/>
          <w:b/>
          <w:bCs/>
          <w:spacing w:val="-10"/>
          <w:position w:val="-6"/>
          <w:lang w:val="es-ES"/>
        </w:rPr>
        <w:t>DICTAMEN No. CA/TM/06/003/EX-XX/2019.</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lang w:val="es-ES"/>
        </w:rPr>
        <w:t xml:space="preserve">Una vez analizada la solicitud se </w:t>
      </w:r>
      <w:r w:rsidRPr="00851CE1">
        <w:rPr>
          <w:rFonts w:eastAsia="SimSun"/>
          <w:b/>
          <w:bCs/>
          <w:lang w:val="es-ES"/>
        </w:rPr>
        <w:t xml:space="preserve">aprueba </w:t>
      </w:r>
      <w:r w:rsidRPr="00851CE1">
        <w:rPr>
          <w:rFonts w:eastAsia="SimSun"/>
          <w:lang w:val="es-ES"/>
        </w:rPr>
        <w:t>por unanimidad de los miembros de Comité con derecho a voto, los que en este acto es</w:t>
      </w:r>
      <w:r w:rsidRPr="00851CE1">
        <w:rPr>
          <w:rFonts w:eastAsia="SimSun"/>
          <w:b/>
          <w:bCs/>
          <w:lang w:val="es-ES"/>
        </w:rPr>
        <w:t xml:space="preserve"> </w:t>
      </w:r>
      <w:r w:rsidRPr="00851CE1">
        <w:rPr>
          <w:rFonts w:eastAsia="SimSun"/>
          <w:lang w:val="es-ES"/>
        </w:rPr>
        <w:t xml:space="preserve">procedente </w:t>
      </w:r>
      <w:r w:rsidRPr="00851CE1">
        <w:rPr>
          <w:rFonts w:eastAsia="SimSun" w:cs="Arial"/>
          <w:lang w:val="es-ES"/>
        </w:rPr>
        <w:t xml:space="preserve">que </w:t>
      </w:r>
      <w:r w:rsidRPr="00851CE1">
        <w:rPr>
          <w:rFonts w:eastAsia="SimSun"/>
          <w:lang w:val="es-ES"/>
        </w:rPr>
        <w:t xml:space="preserve">se lleve a cabo el procedimiento de contratación </w:t>
      </w:r>
      <w:r w:rsidRPr="00851CE1">
        <w:rPr>
          <w:rFonts w:ascii="Arial" w:eastAsia="SimSun" w:hAnsi="Arial" w:cs="Arial"/>
          <w:bCs/>
          <w:sz w:val="20"/>
          <w:szCs w:val="20"/>
          <w:lang w:val="es-ES"/>
        </w:rPr>
        <w:t>relativo a la prestación del servicio  denominada "operar el sistema de infracciones de tránsito en sitio (Hand Held) y pinpads (terminales bancarias)", para el periodo comprendido del 01 de julio al 31 de diciembre de 2019</w:t>
      </w:r>
      <w:r w:rsidRPr="00851CE1">
        <w:rPr>
          <w:rFonts w:eastAsia="SimSun" w:cs="Tahoma"/>
          <w:lang w:val="es-ES"/>
        </w:rPr>
        <w:t xml:space="preserve">; </w:t>
      </w:r>
      <w:r w:rsidRPr="00851CE1">
        <w:rPr>
          <w:rFonts w:eastAsia="SimSun" w:cs="Calibri"/>
          <w:bCs/>
        </w:rPr>
        <w:t xml:space="preserve">bajo la modalidad de </w:t>
      </w:r>
      <w:r w:rsidRPr="00851CE1">
        <w:rPr>
          <w:rFonts w:eastAsia="SimSun" w:cs="Calibri"/>
          <w:b/>
          <w:bCs/>
        </w:rPr>
        <w:t>Licitación Pública</w:t>
      </w:r>
      <w:r w:rsidRPr="00851CE1">
        <w:rPr>
          <w:rFonts w:eastAsia="SimSun" w:cs="Calibri"/>
          <w:bCs/>
        </w:rPr>
        <w:t xml:space="preserve"> </w:t>
      </w:r>
      <w:r w:rsidRPr="00851CE1">
        <w:rPr>
          <w:rFonts w:eastAsia="SimSun" w:cs="Arial"/>
          <w:lang w:val="es-ES"/>
        </w:rPr>
        <w:t xml:space="preserve">prevista en los artículos </w:t>
      </w:r>
      <w:r w:rsidRPr="00851CE1">
        <w:rPr>
          <w:rFonts w:eastAsia="Times New Roman" w:cs="Arial"/>
          <w:b/>
          <w:bCs/>
          <w:sz w:val="24"/>
          <w:szCs w:val="24"/>
          <w:lang w:val="es-ES"/>
        </w:rPr>
        <w:t>29 fracción III, 40, 51 fracción I y 83</w:t>
      </w:r>
      <w:r w:rsidRPr="00851CE1">
        <w:rPr>
          <w:rFonts w:eastAsia="Times New Roman" w:cs="Arial"/>
          <w:bCs/>
          <w:sz w:val="24"/>
          <w:szCs w:val="24"/>
          <w:lang w:val="es-ES"/>
        </w:rPr>
        <w:t xml:space="preserve"> de la Ley de Adquisiciones, Arrendamientos y Contratación de Servicios del Estado de Chihuahua</w:t>
      </w:r>
      <w:r w:rsidRPr="00851CE1">
        <w:rPr>
          <w:rFonts w:eastAsia="Times New Roman" w:cs="Calibri"/>
          <w:bCs/>
        </w:rPr>
        <w:t xml:space="preserve">, presentado en este acto la carpeta ejecutiva, debidamente fundado y motivado 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la Constancia de Verificación Presupuestal Número con Número.</w:t>
      </w:r>
      <w:r w:rsidRPr="00851CE1">
        <w:rPr>
          <w:rFonts w:eastAsia="Times New Roman" w:cs="Calibri"/>
          <w:b/>
          <w:bCs/>
        </w:rPr>
        <w:t xml:space="preserve"> 138</w:t>
      </w:r>
      <w:r w:rsidRPr="00851CE1">
        <w:rPr>
          <w:rFonts w:eastAsia="Times New Roman" w:cs="Calibri"/>
          <w:bCs/>
        </w:rPr>
        <w:t xml:space="preserve">, por la cantidad </w:t>
      </w:r>
      <w:r w:rsidRPr="00851CE1">
        <w:rPr>
          <w:rFonts w:eastAsia="Times New Roman" w:cs="Calibri"/>
          <w:b/>
          <w:bCs/>
        </w:rPr>
        <w:t>$8,000,000.00</w:t>
      </w:r>
      <w:r w:rsidRPr="00851CE1">
        <w:rPr>
          <w:rFonts w:eastAsia="Times New Roman" w:cs="Calibri"/>
          <w:bCs/>
        </w:rPr>
        <w:t xml:space="preserve"> (Ocho Millones de Pesos 00/100 M.N.) incluyendo el Impuesto al Valor Agregado, de fecha 22 de mayo de 2019, emitido por la Tesorería Municipal. </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cs="Arial"/>
          <w:b/>
          <w:lang w:val="es-ES"/>
        </w:rPr>
        <w:t xml:space="preserve">QUINTO  PUNTO.- </w:t>
      </w:r>
      <w:r w:rsidRPr="00851CE1">
        <w:rPr>
          <w:rFonts w:eastAsia="SimSun" w:cs="Tahoma"/>
          <w:lang w:val="es-ES"/>
        </w:rPr>
        <w:t xml:space="preserve">En desahogo del </w:t>
      </w:r>
      <w:r w:rsidRPr="00851CE1">
        <w:rPr>
          <w:rFonts w:eastAsia="SimSun" w:cs="Tahoma"/>
          <w:b/>
          <w:lang w:val="es-ES"/>
        </w:rPr>
        <w:t>Quinto punto</w:t>
      </w:r>
      <w:r w:rsidRPr="00851CE1">
        <w:rPr>
          <w:rFonts w:eastAsia="SimSun" w:cs="Tahoma"/>
          <w:lang w:val="es-ES"/>
        </w:rPr>
        <w:t xml:space="preserve"> del Orden del Día, el C.P. René Carrasco Gómez, Encargado del Despacho de la Dirección General de Centros Comunitarios, </w:t>
      </w:r>
      <w:r w:rsidRPr="00851CE1">
        <w:rPr>
          <w:rFonts w:eastAsia="SimSun" w:cs="Arial"/>
          <w:lang w:val="es-ES"/>
        </w:rPr>
        <w:t xml:space="preserve">solicita la aprobación al Comité de Adquisiciones, Arrendamientos y Servicios del Municipio de Juárez; </w:t>
      </w:r>
      <w:r w:rsidRPr="00851CE1">
        <w:rPr>
          <w:rFonts w:eastAsia="SimSun"/>
          <w:lang w:val="es-ES"/>
        </w:rPr>
        <w:t xml:space="preserve">se lleve a cabo el procedimiento de contratación </w:t>
      </w:r>
      <w:r w:rsidRPr="00851CE1">
        <w:rPr>
          <w:rFonts w:ascii="Arial" w:eastAsia="SimSun" w:hAnsi="Arial" w:cs="Arial"/>
          <w:bCs/>
          <w:sz w:val="20"/>
          <w:szCs w:val="20"/>
          <w:lang w:val="es-ES"/>
        </w:rPr>
        <w:t>relativo a la adquisición de 3 clínicas móviles</w:t>
      </w:r>
      <w:r w:rsidRPr="00851CE1">
        <w:rPr>
          <w:rFonts w:eastAsia="SimSun" w:cs="Tahoma"/>
          <w:lang w:val="es-ES"/>
        </w:rPr>
        <w:t xml:space="preserve">; </w:t>
      </w:r>
      <w:r w:rsidRPr="00851CE1">
        <w:rPr>
          <w:rFonts w:eastAsia="SimSun" w:cs="Calibri"/>
          <w:bCs/>
        </w:rPr>
        <w:t xml:space="preserve">bajo la modalidad de </w:t>
      </w:r>
      <w:r w:rsidRPr="00851CE1">
        <w:rPr>
          <w:rFonts w:eastAsia="SimSun" w:cs="Calibri"/>
          <w:b/>
          <w:bCs/>
        </w:rPr>
        <w:t>Licitación Pública</w:t>
      </w:r>
      <w:r w:rsidRPr="00851CE1">
        <w:rPr>
          <w:rFonts w:eastAsia="SimSun" w:cs="Calibri"/>
          <w:bCs/>
        </w:rPr>
        <w:t xml:space="preserve"> </w:t>
      </w:r>
      <w:r w:rsidRPr="00851CE1">
        <w:rPr>
          <w:rFonts w:eastAsia="SimSun" w:cs="Arial"/>
          <w:lang w:val="es-ES"/>
        </w:rPr>
        <w:t xml:space="preserve">prevista en los artículos </w:t>
      </w:r>
      <w:r w:rsidRPr="00851CE1">
        <w:rPr>
          <w:rFonts w:eastAsia="Times New Roman" w:cs="Arial"/>
          <w:b/>
          <w:bCs/>
          <w:sz w:val="24"/>
          <w:szCs w:val="24"/>
          <w:lang w:val="es-ES"/>
        </w:rPr>
        <w:t xml:space="preserve">29 fracción III, 40 y 51 fracción I </w:t>
      </w:r>
      <w:r w:rsidRPr="00851CE1">
        <w:rPr>
          <w:rFonts w:eastAsia="Times New Roman" w:cs="Arial"/>
          <w:bCs/>
          <w:sz w:val="24"/>
          <w:szCs w:val="24"/>
          <w:lang w:val="es-ES"/>
        </w:rPr>
        <w:t>de la Ley de Adquisiciones, Arrendamientos y Contratación de Servicios del Estado de Chihuahua</w:t>
      </w:r>
      <w:r w:rsidRPr="00851CE1">
        <w:rPr>
          <w:rFonts w:eastAsia="Times New Roman" w:cs="Calibri"/>
          <w:bCs/>
        </w:rPr>
        <w:t xml:space="preserve">, presentado en este acto la carpeta ejecutiva, debidamente fundado y motivado 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el Oficio de Verificación Presupuestal Número con Número.</w:t>
      </w:r>
      <w:r w:rsidRPr="00851CE1">
        <w:rPr>
          <w:rFonts w:eastAsia="Times New Roman" w:cs="Calibri"/>
          <w:b/>
          <w:bCs/>
        </w:rPr>
        <w:t xml:space="preserve"> DGPE/OA097/19,</w:t>
      </w:r>
      <w:r w:rsidRPr="00851CE1">
        <w:rPr>
          <w:rFonts w:eastAsia="Times New Roman" w:cs="Calibri"/>
          <w:bCs/>
        </w:rPr>
        <w:t xml:space="preserve"> por la cantidad </w:t>
      </w:r>
      <w:r w:rsidRPr="00851CE1">
        <w:rPr>
          <w:rFonts w:eastAsia="Times New Roman" w:cs="Calibri"/>
          <w:b/>
          <w:bCs/>
        </w:rPr>
        <w:t>$15,014,700.00</w:t>
      </w:r>
      <w:r w:rsidRPr="00851CE1">
        <w:rPr>
          <w:rFonts w:eastAsia="Times New Roman" w:cs="Calibri"/>
          <w:bCs/>
        </w:rPr>
        <w:t xml:space="preserve"> (Quince Millones Catorce Setecientos Pesos 00/100 M.N.) incluyendo el Impuesto al Valor Agregado, de fecha 20 de marzo de 2019, emitido por la Dirección General de Planeación y Evaluación. </w:t>
      </w:r>
    </w:p>
    <w:p w:rsidR="00851CE1" w:rsidRPr="00851CE1" w:rsidRDefault="00851CE1" w:rsidP="00851CE1">
      <w:pPr>
        <w:spacing w:after="0" w:line="240" w:lineRule="auto"/>
        <w:jc w:val="both"/>
        <w:rPr>
          <w:rFonts w:eastAsia="SimSun"/>
          <w:lang w:val="es-ES"/>
        </w:rPr>
      </w:pPr>
      <w:r w:rsidRPr="00851CE1">
        <w:rPr>
          <w:rFonts w:eastAsia="SimSun"/>
          <w:b/>
          <w:bCs/>
          <w:spacing w:val="-10"/>
          <w:position w:val="-6"/>
          <w:lang w:val="es-ES"/>
        </w:rPr>
        <w:t>DICTAMEN No. CA/DGCC/06/004/EX-XX/2019.</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lang w:val="es-ES"/>
        </w:rPr>
        <w:t xml:space="preserve">Una vez analizada la solicitud se </w:t>
      </w:r>
      <w:r w:rsidRPr="00851CE1">
        <w:rPr>
          <w:rFonts w:eastAsia="SimSun"/>
          <w:b/>
          <w:bCs/>
          <w:lang w:val="es-ES"/>
        </w:rPr>
        <w:t xml:space="preserve">aprueba </w:t>
      </w:r>
      <w:r w:rsidRPr="00851CE1">
        <w:rPr>
          <w:rFonts w:eastAsia="SimSun"/>
          <w:lang w:val="es-ES"/>
        </w:rPr>
        <w:t>por unanimidad de los miembros de Comité con derecho a voto, los que en este acto es</w:t>
      </w:r>
      <w:r w:rsidRPr="00851CE1">
        <w:rPr>
          <w:rFonts w:eastAsia="SimSun"/>
          <w:b/>
          <w:bCs/>
          <w:lang w:val="es-ES"/>
        </w:rPr>
        <w:t xml:space="preserve"> </w:t>
      </w:r>
      <w:r w:rsidRPr="00851CE1">
        <w:rPr>
          <w:rFonts w:eastAsia="SimSun"/>
          <w:lang w:val="es-ES"/>
        </w:rPr>
        <w:t xml:space="preserve">procedente </w:t>
      </w:r>
      <w:r w:rsidRPr="00851CE1">
        <w:rPr>
          <w:rFonts w:eastAsia="SimSun" w:cs="Arial"/>
          <w:lang w:val="es-ES"/>
        </w:rPr>
        <w:t xml:space="preserve">que </w:t>
      </w:r>
      <w:r w:rsidRPr="00851CE1">
        <w:rPr>
          <w:rFonts w:eastAsia="SimSun"/>
          <w:lang w:val="es-ES"/>
        </w:rPr>
        <w:t xml:space="preserve">se lleve a cabo el procedimiento de contratación </w:t>
      </w:r>
      <w:r w:rsidRPr="00851CE1">
        <w:rPr>
          <w:rFonts w:ascii="Arial" w:eastAsia="SimSun" w:hAnsi="Arial" w:cs="Arial"/>
          <w:bCs/>
          <w:sz w:val="20"/>
          <w:szCs w:val="20"/>
          <w:lang w:val="es-ES"/>
        </w:rPr>
        <w:t>relativo a la adquisición de 3 clínicas móviles</w:t>
      </w:r>
      <w:r w:rsidRPr="00851CE1">
        <w:rPr>
          <w:rFonts w:eastAsia="SimSun" w:cs="Tahoma"/>
          <w:lang w:val="es-ES"/>
        </w:rPr>
        <w:t xml:space="preserve">; </w:t>
      </w:r>
      <w:r w:rsidRPr="00851CE1">
        <w:rPr>
          <w:rFonts w:eastAsia="SimSun" w:cs="Calibri"/>
          <w:bCs/>
        </w:rPr>
        <w:t xml:space="preserve">bajo la modalidad de </w:t>
      </w:r>
      <w:r w:rsidRPr="00851CE1">
        <w:rPr>
          <w:rFonts w:eastAsia="SimSun" w:cs="Calibri"/>
          <w:b/>
          <w:bCs/>
        </w:rPr>
        <w:t>Licitación Pública</w:t>
      </w:r>
      <w:r w:rsidRPr="00851CE1">
        <w:rPr>
          <w:rFonts w:eastAsia="SimSun" w:cs="Calibri"/>
          <w:bCs/>
        </w:rPr>
        <w:t xml:space="preserve"> </w:t>
      </w:r>
      <w:r w:rsidRPr="00851CE1">
        <w:rPr>
          <w:rFonts w:eastAsia="SimSun" w:cs="Arial"/>
          <w:lang w:val="es-ES"/>
        </w:rPr>
        <w:t xml:space="preserve">prevista en los artículos </w:t>
      </w:r>
      <w:r w:rsidRPr="00851CE1">
        <w:rPr>
          <w:rFonts w:eastAsia="Times New Roman" w:cs="Arial"/>
          <w:b/>
          <w:bCs/>
          <w:sz w:val="24"/>
          <w:szCs w:val="24"/>
          <w:lang w:val="es-ES"/>
        </w:rPr>
        <w:t xml:space="preserve">29 fracción III, 40 y 51 fracción I </w:t>
      </w:r>
      <w:r w:rsidRPr="00851CE1">
        <w:rPr>
          <w:rFonts w:eastAsia="Times New Roman" w:cs="Arial"/>
          <w:bCs/>
          <w:sz w:val="24"/>
          <w:szCs w:val="24"/>
          <w:lang w:val="es-ES"/>
        </w:rPr>
        <w:t>de la Ley de Adquisiciones, Arrendamientos y Contratación de Servicios del Estado de Chihuahua</w:t>
      </w:r>
      <w:r w:rsidRPr="00851CE1">
        <w:rPr>
          <w:rFonts w:eastAsia="Times New Roman" w:cs="Calibri"/>
          <w:bCs/>
        </w:rPr>
        <w:t xml:space="preserve">, presentado en este acto la carpeta ejecutiva, debidamente fundado y motivado 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el Oficio de Verificación Presupuestal Número con Número.</w:t>
      </w:r>
      <w:r w:rsidRPr="00851CE1">
        <w:rPr>
          <w:rFonts w:eastAsia="Times New Roman" w:cs="Calibri"/>
          <w:b/>
          <w:bCs/>
        </w:rPr>
        <w:t xml:space="preserve"> DGPE/OA097/19,</w:t>
      </w:r>
      <w:r w:rsidRPr="00851CE1">
        <w:rPr>
          <w:rFonts w:eastAsia="Times New Roman" w:cs="Calibri"/>
          <w:bCs/>
        </w:rPr>
        <w:t xml:space="preserve"> por la cantidad </w:t>
      </w:r>
      <w:r w:rsidRPr="00851CE1">
        <w:rPr>
          <w:rFonts w:eastAsia="Times New Roman" w:cs="Calibri"/>
          <w:b/>
          <w:bCs/>
        </w:rPr>
        <w:t>$15,014,700.00</w:t>
      </w:r>
      <w:r w:rsidRPr="00851CE1">
        <w:rPr>
          <w:rFonts w:eastAsia="Times New Roman" w:cs="Calibri"/>
          <w:bCs/>
        </w:rPr>
        <w:t xml:space="preserve"> (Quince Millones Catorce Setecientos Pesos 00/100 M.N.) incluyendo el Impuesto al Valor Agregado, de fecha 20 de marzo de 2019, emitido por la Dirección General de Planeación y Evaluación. </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cs="Arial"/>
          <w:b/>
          <w:lang w:val="es-ES"/>
        </w:rPr>
        <w:t xml:space="preserve">SEXTO  PUNTO.- </w:t>
      </w:r>
      <w:r w:rsidRPr="00851CE1">
        <w:rPr>
          <w:rFonts w:eastAsia="SimSun" w:cs="Tahoma"/>
          <w:lang w:val="es-ES"/>
        </w:rPr>
        <w:t xml:space="preserve">En desahogo del </w:t>
      </w:r>
      <w:r w:rsidRPr="00851CE1">
        <w:rPr>
          <w:rFonts w:eastAsia="SimSun" w:cs="Tahoma"/>
          <w:b/>
          <w:lang w:val="es-ES"/>
        </w:rPr>
        <w:t>Sexto punto</w:t>
      </w:r>
      <w:r w:rsidRPr="00851CE1">
        <w:rPr>
          <w:rFonts w:eastAsia="SimSun" w:cs="Tahoma"/>
          <w:lang w:val="es-ES"/>
        </w:rPr>
        <w:t xml:space="preserve"> del Orden del Día, el Mtro. Víctor Valencia de los Santos, Secretario Técnico, </w:t>
      </w:r>
      <w:r w:rsidRPr="00851CE1">
        <w:rPr>
          <w:rFonts w:eastAsia="SimSun" w:cs="Arial"/>
          <w:lang w:val="es-ES"/>
        </w:rPr>
        <w:t xml:space="preserve">solicita la aprobación al Comité de Adquisiciones, Arrendamientos y Servicios del Municipio de Juárez; </w:t>
      </w:r>
      <w:r w:rsidRPr="00851CE1">
        <w:rPr>
          <w:rFonts w:eastAsia="SimSun"/>
          <w:lang w:val="es-ES"/>
        </w:rPr>
        <w:t xml:space="preserve">se lleve a cabo el procedimiento de contratación mediante </w:t>
      </w:r>
      <w:r w:rsidRPr="00851CE1">
        <w:rPr>
          <w:rFonts w:ascii="Arial" w:eastAsia="SimSun" w:hAnsi="Arial" w:cs="Arial"/>
          <w:bCs/>
          <w:sz w:val="20"/>
          <w:szCs w:val="20"/>
          <w:lang w:val="es-ES"/>
        </w:rPr>
        <w:t xml:space="preserve">la </w:t>
      </w:r>
      <w:r w:rsidRPr="00851CE1">
        <w:rPr>
          <w:rFonts w:ascii="Arial" w:eastAsia="SimSun" w:hAnsi="Arial" w:cs="Arial"/>
          <w:bCs/>
          <w:sz w:val="20"/>
          <w:szCs w:val="20"/>
          <w:lang w:val="es-ES"/>
        </w:rPr>
        <w:lastRenderedPageBreak/>
        <w:t>prestación de servicios para implementar la Norma internacional para gobiernos locales a través de la convergencia entre el Plan Municipal de Desarrollo 2018-2021 y los objetivos del Desarrollo Sostenible (ODS) de la Organización de las Naciones Unidas y la ISO18091</w:t>
      </w:r>
      <w:r w:rsidRPr="00851CE1">
        <w:rPr>
          <w:rFonts w:eastAsia="SimSun" w:cs="Tahoma"/>
          <w:lang w:val="es-ES"/>
        </w:rPr>
        <w:t xml:space="preserve">; </w:t>
      </w:r>
      <w:r w:rsidRPr="00851CE1">
        <w:rPr>
          <w:rFonts w:eastAsia="SimSun" w:cs="Calibri"/>
          <w:bCs/>
        </w:rPr>
        <w:t xml:space="preserve">bajo la modalidad de </w:t>
      </w:r>
      <w:r w:rsidRPr="00851CE1">
        <w:rPr>
          <w:rFonts w:eastAsia="SimSun" w:cs="Calibri"/>
          <w:b/>
          <w:bCs/>
        </w:rPr>
        <w:t>Adjudicación Directa</w:t>
      </w:r>
      <w:r w:rsidRPr="00851CE1">
        <w:rPr>
          <w:rFonts w:eastAsia="SimSun" w:cs="Calibri"/>
          <w:bCs/>
        </w:rPr>
        <w:t xml:space="preserve"> </w:t>
      </w:r>
      <w:r w:rsidRPr="00851CE1">
        <w:rPr>
          <w:rFonts w:eastAsia="SimSun" w:cs="Arial"/>
          <w:lang w:val="es-ES"/>
        </w:rPr>
        <w:t xml:space="preserve">prevista en los artículos </w:t>
      </w:r>
      <w:r w:rsidRPr="00851CE1">
        <w:rPr>
          <w:rFonts w:ascii="Arial" w:eastAsia="SimSun" w:hAnsi="Arial" w:cs="Arial"/>
          <w:bCs/>
          <w:sz w:val="20"/>
          <w:szCs w:val="20"/>
          <w:lang w:val="es-ES"/>
        </w:rPr>
        <w:t xml:space="preserve">29 fracción IV, 72 y 73 fracción XII de la Ley de Adquisiciones, Arrendamientos y Contratación </w:t>
      </w:r>
      <w:r w:rsidRPr="00851CE1">
        <w:rPr>
          <w:rFonts w:ascii="Arial" w:eastAsia="SimSun" w:hAnsi="Arial" w:cs="Arial"/>
          <w:bCs/>
          <w:sz w:val="20"/>
          <w:szCs w:val="20"/>
          <w:lang w:val="es-ES"/>
        </w:rPr>
        <w:tab/>
        <w:t>de Servicios del Estado de Chihuahua, y 72 fracción XI de su Reglamento</w:t>
      </w:r>
      <w:r w:rsidRPr="00851CE1">
        <w:rPr>
          <w:rFonts w:eastAsia="Times New Roman" w:cs="Calibri"/>
          <w:bCs/>
        </w:rPr>
        <w:t xml:space="preserve">, presentado en este acto el dictamen de justificación a la excepción a la licitación pública, debidamente fundado y motivado 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el Oficio de Verificación Presupuestal Número con Número.</w:t>
      </w:r>
      <w:r w:rsidRPr="00851CE1">
        <w:rPr>
          <w:rFonts w:eastAsia="Times New Roman" w:cs="Calibri"/>
          <w:b/>
          <w:bCs/>
        </w:rPr>
        <w:t xml:space="preserve"> 128,</w:t>
      </w:r>
      <w:r w:rsidRPr="00851CE1">
        <w:rPr>
          <w:rFonts w:eastAsia="Times New Roman" w:cs="Calibri"/>
          <w:bCs/>
        </w:rPr>
        <w:t xml:space="preserve"> por la cantidad </w:t>
      </w:r>
      <w:r w:rsidRPr="00851CE1">
        <w:rPr>
          <w:rFonts w:eastAsia="Times New Roman" w:cs="Calibri"/>
          <w:b/>
          <w:bCs/>
        </w:rPr>
        <w:t>$2,784,00.00</w:t>
      </w:r>
      <w:r w:rsidRPr="00851CE1">
        <w:rPr>
          <w:rFonts w:eastAsia="Times New Roman" w:cs="Calibri"/>
          <w:bCs/>
        </w:rPr>
        <w:t xml:space="preserve"> (Dos Millones Setecientos Ochenta y Cuatro Mil Pesos 00/100 M.N.) incluyendo el Impuesto al Valor Agregado, de fecha 02 de mayo de 2019, emitido por la Tesorería Municipal. </w:t>
      </w:r>
    </w:p>
    <w:p w:rsidR="00851CE1" w:rsidRPr="00851CE1" w:rsidRDefault="00851CE1" w:rsidP="00851CE1">
      <w:pPr>
        <w:spacing w:after="0" w:line="240" w:lineRule="auto"/>
        <w:jc w:val="both"/>
        <w:rPr>
          <w:rFonts w:eastAsia="SimSun"/>
          <w:lang w:val="es-ES"/>
        </w:rPr>
      </w:pPr>
      <w:r w:rsidRPr="00851CE1">
        <w:rPr>
          <w:rFonts w:eastAsia="SimSun"/>
          <w:b/>
          <w:bCs/>
          <w:spacing w:val="-10"/>
          <w:position w:val="-6"/>
          <w:lang w:val="es-ES"/>
        </w:rPr>
        <w:t>DICTAMEN No. CA/ST/06/005/EX-XX/2019.</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lang w:val="es-ES"/>
        </w:rPr>
        <w:t xml:space="preserve">Una vez analizada la solicitud se </w:t>
      </w:r>
      <w:r w:rsidRPr="00851CE1">
        <w:rPr>
          <w:rFonts w:eastAsia="SimSun"/>
          <w:b/>
          <w:bCs/>
          <w:lang w:val="es-ES"/>
        </w:rPr>
        <w:t xml:space="preserve">dictamina favorable </w:t>
      </w:r>
      <w:r w:rsidRPr="00851CE1">
        <w:rPr>
          <w:rFonts w:eastAsia="SimSun"/>
          <w:lang w:val="es-ES"/>
        </w:rPr>
        <w:t>por unanimidad de los miembros de Comité con derecho a voto, los que en este acto es</w:t>
      </w:r>
      <w:r w:rsidRPr="00851CE1">
        <w:rPr>
          <w:rFonts w:eastAsia="SimSun"/>
          <w:b/>
          <w:bCs/>
          <w:lang w:val="es-ES"/>
        </w:rPr>
        <w:t xml:space="preserve"> </w:t>
      </w:r>
      <w:r w:rsidRPr="00851CE1">
        <w:rPr>
          <w:rFonts w:eastAsia="SimSun"/>
          <w:lang w:val="es-ES"/>
        </w:rPr>
        <w:t xml:space="preserve">procedente </w:t>
      </w:r>
      <w:r w:rsidRPr="00851CE1">
        <w:rPr>
          <w:rFonts w:eastAsia="SimSun" w:cs="Arial"/>
          <w:lang w:val="es-ES"/>
        </w:rPr>
        <w:t xml:space="preserve">que </w:t>
      </w:r>
      <w:r w:rsidRPr="00851CE1">
        <w:rPr>
          <w:rFonts w:eastAsia="SimSun"/>
          <w:lang w:val="es-ES"/>
        </w:rPr>
        <w:t xml:space="preserve">se lleve a cabo el procedimiento de contratación mediante </w:t>
      </w:r>
      <w:r w:rsidRPr="00851CE1">
        <w:rPr>
          <w:rFonts w:ascii="Arial" w:eastAsia="SimSun" w:hAnsi="Arial" w:cs="Arial"/>
          <w:bCs/>
          <w:sz w:val="20"/>
          <w:szCs w:val="20"/>
          <w:lang w:val="es-ES"/>
        </w:rPr>
        <w:t>la prestación de servicios para implementar la Norma internacional para gobiernos locales a través de la convergencia entre el Plan Municipal de Desarrollo 2018-2021 y los objetivos del Desarrollo Sostenible (ODS) de la Organización de las Naciones Unidas y la ISO18091</w:t>
      </w:r>
      <w:r w:rsidRPr="00851CE1">
        <w:rPr>
          <w:rFonts w:eastAsia="SimSun" w:cs="Tahoma"/>
          <w:lang w:val="es-ES"/>
        </w:rPr>
        <w:t xml:space="preserve">; </w:t>
      </w:r>
      <w:r w:rsidRPr="00851CE1">
        <w:rPr>
          <w:rFonts w:eastAsia="SimSun" w:cs="Calibri"/>
          <w:bCs/>
        </w:rPr>
        <w:t xml:space="preserve">bajo la modalidad de </w:t>
      </w:r>
      <w:r w:rsidRPr="00851CE1">
        <w:rPr>
          <w:rFonts w:eastAsia="SimSun" w:cs="Calibri"/>
          <w:b/>
          <w:bCs/>
        </w:rPr>
        <w:t>Adjudicación Directa</w:t>
      </w:r>
      <w:r w:rsidRPr="00851CE1">
        <w:rPr>
          <w:rFonts w:eastAsia="SimSun" w:cs="Calibri"/>
          <w:bCs/>
        </w:rPr>
        <w:t xml:space="preserve"> </w:t>
      </w:r>
      <w:r w:rsidRPr="00851CE1">
        <w:rPr>
          <w:rFonts w:eastAsia="SimSun" w:cs="Arial"/>
          <w:lang w:val="es-ES"/>
        </w:rPr>
        <w:t xml:space="preserve">prevista en los artículos </w:t>
      </w:r>
      <w:r w:rsidRPr="00851CE1">
        <w:rPr>
          <w:rFonts w:ascii="Arial" w:eastAsia="SimSun" w:hAnsi="Arial" w:cs="Arial"/>
          <w:bCs/>
          <w:sz w:val="20"/>
          <w:szCs w:val="20"/>
          <w:lang w:val="es-ES"/>
        </w:rPr>
        <w:t>29 fracción IV, 72 y 73 fracción XIII de la Ley de Adquisiciones, Arrendamientos y Contratación de Servicios del Estado de Chihuahua, y 72 fracción XI de su Reglamento</w:t>
      </w:r>
      <w:r w:rsidRPr="00851CE1">
        <w:rPr>
          <w:rFonts w:eastAsia="Times New Roman" w:cs="Calibri"/>
          <w:bCs/>
        </w:rPr>
        <w:t xml:space="preserve">, presentado en este acto el dictamen de justificación a la excepción a la licitación pública, debidamente fundado y motivado contando para ello </w:t>
      </w:r>
      <w:r w:rsidRPr="00851CE1">
        <w:rPr>
          <w:rFonts w:eastAsia="SimSun" w:cs="Calibri"/>
          <w:bCs/>
        </w:rPr>
        <w:t>con recursos suficientes</w:t>
      </w:r>
      <w:r w:rsidRPr="00851CE1">
        <w:rPr>
          <w:rFonts w:eastAsia="SimSun" w:cs="Arial"/>
          <w:lang w:val="es-ES"/>
        </w:rPr>
        <w:t xml:space="preserve"> tal y como lo </w:t>
      </w:r>
      <w:r w:rsidRPr="00851CE1">
        <w:rPr>
          <w:rFonts w:eastAsia="SimSun" w:cs="Calibri"/>
          <w:bCs/>
        </w:rPr>
        <w:t xml:space="preserve">señala </w:t>
      </w:r>
      <w:r w:rsidRPr="00851CE1">
        <w:rPr>
          <w:rFonts w:eastAsia="Times New Roman" w:cs="Calibri"/>
          <w:bCs/>
        </w:rPr>
        <w:t>el Oficio de Verificación Presupuestal Número con Número.</w:t>
      </w:r>
      <w:r w:rsidRPr="00851CE1">
        <w:rPr>
          <w:rFonts w:eastAsia="Times New Roman" w:cs="Calibri"/>
          <w:b/>
          <w:bCs/>
        </w:rPr>
        <w:t xml:space="preserve"> 128,</w:t>
      </w:r>
      <w:r w:rsidRPr="00851CE1">
        <w:rPr>
          <w:rFonts w:eastAsia="Times New Roman" w:cs="Calibri"/>
          <w:bCs/>
        </w:rPr>
        <w:t xml:space="preserve"> por la cantidad </w:t>
      </w:r>
      <w:r w:rsidRPr="00851CE1">
        <w:rPr>
          <w:rFonts w:eastAsia="Times New Roman" w:cs="Calibri"/>
          <w:b/>
          <w:bCs/>
        </w:rPr>
        <w:t>$2,784,00.00</w:t>
      </w:r>
      <w:r w:rsidRPr="00851CE1">
        <w:rPr>
          <w:rFonts w:eastAsia="Times New Roman" w:cs="Calibri"/>
          <w:bCs/>
        </w:rPr>
        <w:t xml:space="preserve"> (Dos Millones Setecientos Ochenta y Cuatro Mil Pesos 00/100 M.N.) incluyendo el Impuesto al Valor Agregado, de fecha 02 de mayo de 2019, emitido por la Tesorería Municipal.. </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
          <w:bCs/>
        </w:rPr>
      </w:pPr>
      <w:r w:rsidRPr="00851CE1">
        <w:rPr>
          <w:rFonts w:eastAsia="Times New Roman" w:cs="Calibri"/>
          <w:b/>
          <w:bCs/>
        </w:rPr>
        <w:t>Asuntos Generales.</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Times New Roman" w:cs="Calibri"/>
          <w:bCs/>
        </w:rPr>
        <w:t>Con oficio No. SA/CA/121/2019 de fecha 05 DE JUNIO DE 2019, emitido por el Lic. Maclovio Murillo Chávez, Secretario de la Presidencia Municipal y del Honorable Ayuntamiento, en el cual solicita la cancelación del acuerdo No. CA/EX/010/002/SH/04/19, el cual se tomo en la sesión extraordinaria No. EX-OM-010-2019, de fecha 05 de abril de 2019, mediante el cual se autorizo la contratación de los servicios del Lic. Jorge Emilio Hernández Mata, para la corresponsalía legal foránea que requiere el Municipio.</w:t>
      </w:r>
    </w:p>
    <w:p w:rsidR="00851CE1" w:rsidRPr="00851CE1" w:rsidRDefault="00851CE1" w:rsidP="00851CE1">
      <w:pPr>
        <w:shd w:val="clear" w:color="auto" w:fill="FFFFFF"/>
        <w:spacing w:before="100" w:beforeAutospacing="1" w:after="100" w:afterAutospacing="1" w:line="240" w:lineRule="auto"/>
        <w:ind w:right="-234"/>
        <w:jc w:val="both"/>
        <w:rPr>
          <w:rFonts w:eastAsia="Times New Roman" w:cs="Calibri"/>
          <w:bCs/>
        </w:rPr>
      </w:pPr>
      <w:r w:rsidRPr="00851CE1">
        <w:rPr>
          <w:rFonts w:eastAsia="SimSun"/>
          <w:lang w:val="es-ES"/>
        </w:rPr>
        <w:t xml:space="preserve">Una vez analizada la solicitud se </w:t>
      </w:r>
      <w:r w:rsidRPr="00851CE1">
        <w:rPr>
          <w:rFonts w:eastAsia="SimSun"/>
          <w:b/>
          <w:bCs/>
          <w:lang w:val="es-ES"/>
        </w:rPr>
        <w:t xml:space="preserve">autoriza favorable  la cancelación </w:t>
      </w:r>
      <w:r w:rsidRPr="00851CE1">
        <w:rPr>
          <w:rFonts w:eastAsia="SimSun"/>
          <w:lang w:val="es-ES"/>
        </w:rPr>
        <w:t>por unanimidad de los miembros de Comité con derecho a voto, los que en este acto se procede a cancelar el acuerdo</w:t>
      </w:r>
      <w:r w:rsidRPr="00851CE1">
        <w:rPr>
          <w:rFonts w:eastAsia="Times New Roman" w:cs="Calibri"/>
          <w:bCs/>
        </w:rPr>
        <w:t xml:space="preserve"> No. CA/EX/010/002/SH/04/19, el cual se tomo en la sesión extraordinaria No. EX-OM-010-2019, de fecha 05 de abril de 2019, mediante el cual se autorizo la contratación de los servicios del Lic. Jorge Emilio Hernández Mata, para la corresponsalía legal foránea que requiere el Municipio.</w:t>
      </w:r>
    </w:p>
    <w:p w:rsidR="00851CE1" w:rsidRPr="00851CE1" w:rsidRDefault="00851CE1" w:rsidP="00851CE1">
      <w:pPr>
        <w:shd w:val="clear" w:color="auto" w:fill="FFFFFF"/>
        <w:spacing w:before="100" w:beforeAutospacing="1" w:after="100" w:afterAutospacing="1" w:line="240" w:lineRule="auto"/>
        <w:ind w:right="-234"/>
        <w:jc w:val="both"/>
        <w:rPr>
          <w:rFonts w:eastAsia="SimSun" w:cs="Arial"/>
          <w:b/>
          <w:bCs/>
          <w:i/>
          <w:lang w:val="es-ES"/>
        </w:rPr>
      </w:pPr>
      <w:r w:rsidRPr="00851CE1">
        <w:rPr>
          <w:rFonts w:eastAsia="Times New Roman" w:cs="Calibri"/>
          <w:bCs/>
        </w:rPr>
        <w:t xml:space="preserve"> </w:t>
      </w:r>
      <w:r w:rsidRPr="00851CE1">
        <w:rPr>
          <w:rFonts w:eastAsia="SimSun" w:cs="Arial"/>
          <w:b/>
          <w:i/>
          <w:lang w:val="es-ES"/>
        </w:rPr>
        <w:t>No habiendo más asuntos que tratar por este Comité, se clausura la presente sesión, firmando los presentes en señal de aprobación de los acuerdos aquí tomados, clausurándose a las 13</w:t>
      </w:r>
      <w:r w:rsidRPr="00851CE1">
        <w:rPr>
          <w:rFonts w:eastAsia="SimSun" w:cs="Arial"/>
          <w:b/>
          <w:bCs/>
          <w:i/>
          <w:lang w:val="es-ES"/>
        </w:rPr>
        <w:t>:35  horas, del día jueves 06 de junio de 2019.</w:t>
      </w:r>
    </w:p>
    <w:p w:rsidR="00851CE1" w:rsidRPr="00851CE1" w:rsidRDefault="00851CE1" w:rsidP="00851CE1">
      <w:pPr>
        <w:spacing w:after="0" w:line="240" w:lineRule="auto"/>
        <w:ind w:left="360" w:right="180"/>
        <w:jc w:val="both"/>
        <w:rPr>
          <w:rFonts w:eastAsia="SimSun" w:cs="Arial"/>
          <w:b/>
          <w:lang w:val="es-ES"/>
        </w:rPr>
      </w:pPr>
    </w:p>
    <w:p w:rsidR="00851CE1" w:rsidRPr="00851CE1" w:rsidRDefault="00851CE1" w:rsidP="00851CE1">
      <w:pPr>
        <w:spacing w:after="0" w:line="240" w:lineRule="auto"/>
        <w:jc w:val="both"/>
        <w:rPr>
          <w:rFonts w:ascii="Calibri" w:eastAsia="MS Mincho" w:hAnsi="Calibri" w:cs="Arial"/>
          <w:b/>
          <w:highlight w:val="yellow"/>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lastRenderedPageBreak/>
        <w:t>LIC. OSCAR FERNANDO RETANA MORALES</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 xml:space="preserve">En representación del </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ING. VÍCTOR MANUEL ORTEGA AGUILAR</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Oficial Mayor y Presidente del Comité                             _____________________________</w:t>
      </w:r>
    </w:p>
    <w:p w:rsidR="00851CE1" w:rsidRPr="00851CE1" w:rsidRDefault="00851CE1" w:rsidP="00851CE1">
      <w:pPr>
        <w:spacing w:after="0" w:line="240" w:lineRule="auto"/>
        <w:ind w:left="360"/>
        <w:jc w:val="both"/>
        <w:rPr>
          <w:rFonts w:ascii="Calibri" w:eastAsia="MS Mincho" w:hAnsi="Calibri" w:cs="Arial"/>
          <w:b/>
        </w:rPr>
      </w:pPr>
    </w:p>
    <w:p w:rsidR="00851CE1" w:rsidRPr="00851CE1" w:rsidRDefault="00851CE1" w:rsidP="00851CE1">
      <w:pPr>
        <w:spacing w:after="0" w:line="240" w:lineRule="auto"/>
        <w:ind w:left="360"/>
        <w:jc w:val="both"/>
        <w:rPr>
          <w:rFonts w:ascii="Calibri" w:eastAsia="MS Mincho" w:hAnsi="Calibri" w:cs="Arial"/>
          <w:b/>
        </w:rPr>
      </w:pPr>
    </w:p>
    <w:p w:rsidR="00851CE1" w:rsidRPr="00851CE1" w:rsidRDefault="00851CE1" w:rsidP="00851CE1">
      <w:pPr>
        <w:spacing w:after="0" w:line="240" w:lineRule="auto"/>
        <w:ind w:left="360"/>
        <w:jc w:val="both"/>
        <w:rPr>
          <w:rFonts w:ascii="Calibri" w:eastAsia="MS Mincho" w:hAnsi="Calibri" w:cs="Arial"/>
          <w:b/>
        </w:rPr>
      </w:pPr>
      <w:r w:rsidRPr="00851CE1">
        <w:rPr>
          <w:rFonts w:ascii="Calibri" w:eastAsia="MS Mincho" w:hAnsi="Calibri" w:cs="Arial"/>
          <w:b/>
        </w:rPr>
        <w:t xml:space="preserve">  </w:t>
      </w:r>
    </w:p>
    <w:p w:rsidR="00851CE1" w:rsidRPr="00851CE1" w:rsidRDefault="00851CE1" w:rsidP="00851CE1">
      <w:pPr>
        <w:spacing w:after="0" w:line="240" w:lineRule="auto"/>
        <w:ind w:left="360"/>
        <w:jc w:val="both"/>
        <w:rPr>
          <w:rFonts w:ascii="Calibri" w:eastAsia="MS Mincho" w:hAnsi="Calibri" w:cs="Arial"/>
          <w:b/>
        </w:rPr>
      </w:pPr>
      <w:r w:rsidRPr="00851CE1">
        <w:rPr>
          <w:rFonts w:ascii="Calibri" w:eastAsia="MS Mincho" w:hAnsi="Calibri" w:cs="Arial"/>
          <w:b/>
        </w:rPr>
        <w:t>L.C. LIZETH ILIANA PINEDA REALIVASQUEZ</w:t>
      </w:r>
    </w:p>
    <w:p w:rsidR="00851CE1" w:rsidRPr="00851CE1" w:rsidRDefault="00851CE1" w:rsidP="00851CE1">
      <w:pPr>
        <w:spacing w:after="0" w:line="240" w:lineRule="auto"/>
        <w:ind w:left="360"/>
        <w:jc w:val="both"/>
        <w:rPr>
          <w:rFonts w:ascii="Calibri" w:eastAsia="MS Mincho" w:hAnsi="Calibri" w:cs="Arial"/>
          <w:b/>
        </w:rPr>
      </w:pPr>
      <w:r w:rsidRPr="00851CE1">
        <w:rPr>
          <w:rFonts w:ascii="Calibri" w:eastAsia="MS Mincho" w:hAnsi="Calibri" w:cs="Arial"/>
          <w:b/>
        </w:rPr>
        <w:t xml:space="preserve">En representación del </w:t>
      </w:r>
    </w:p>
    <w:p w:rsidR="00851CE1" w:rsidRPr="00851CE1" w:rsidRDefault="00851CE1" w:rsidP="00851CE1">
      <w:pPr>
        <w:spacing w:after="0" w:line="240" w:lineRule="auto"/>
        <w:ind w:left="360"/>
        <w:jc w:val="both"/>
        <w:rPr>
          <w:rFonts w:ascii="Calibri" w:eastAsia="MS Mincho" w:hAnsi="Calibri" w:cs="Arial"/>
          <w:b/>
        </w:rPr>
      </w:pPr>
      <w:r w:rsidRPr="00851CE1">
        <w:rPr>
          <w:rFonts w:ascii="Calibri" w:eastAsia="MS Mincho" w:hAnsi="Calibri" w:cs="Arial"/>
          <w:b/>
        </w:rPr>
        <w:t xml:space="preserve">Tesorero Municipal y Vocal del Comité                     ______________________________ </w:t>
      </w: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LIC. LUIS ROBERTO ROSALES GARCÍA</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En representación de la Dirección General</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de Planeación y evaluación y Vocal del comité                ___________________________</w:t>
      </w:r>
    </w:p>
    <w:p w:rsidR="00851CE1" w:rsidRPr="00851CE1" w:rsidRDefault="00851CE1" w:rsidP="00851CE1">
      <w:pPr>
        <w:spacing w:after="0" w:line="240" w:lineRule="auto"/>
        <w:ind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L.C. GUADALUPE ELVIRA LÓPEZ ZARAGOZA</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 xml:space="preserve">En representación del </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Tesorero Municipal</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Vocal del Comité como Área Requirente</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Responsable de la evaluación de las propuestas                  _________________________</w:t>
      </w:r>
    </w:p>
    <w:p w:rsidR="00851CE1" w:rsidRPr="00851CE1" w:rsidRDefault="00851CE1" w:rsidP="00851CE1">
      <w:pPr>
        <w:spacing w:after="0" w:line="240" w:lineRule="auto"/>
        <w:ind w:right="180"/>
        <w:jc w:val="both"/>
        <w:rPr>
          <w:rFonts w:ascii="Calibri" w:eastAsia="MS Mincho" w:hAnsi="Calibri" w:cs="Arial"/>
          <w:b/>
        </w:rPr>
      </w:pPr>
    </w:p>
    <w:p w:rsidR="00851CE1" w:rsidRPr="00851CE1" w:rsidRDefault="00851CE1" w:rsidP="00851CE1">
      <w:pPr>
        <w:spacing w:after="0" w:line="240" w:lineRule="auto"/>
        <w:ind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LIC. AILET SIMENTAL GONZÁLEZ</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 xml:space="preserve">En representación de la </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Directora de Salud Municipal</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 xml:space="preserve">Vocal del Comité como Área Requirente </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Responsable de la evaluación de las propuestas                    ________________________</w:t>
      </w: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C. PEDRO MARTÍNEZ CHAIREZ</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En representación del</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Secretario Técnico</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Vocal del Comité como Área Requirente</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Responsable de la evaluación de las propuestas           ______________________________</w:t>
      </w: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LIC. HOMERO RODRÍGUEZ NAVARRO</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 xml:space="preserve">En representación del </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Director de Centros Comunitarios</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Vocal del Comité como Área Requirente</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Responsable de la evaluación de las propuestas              __________________________</w:t>
      </w: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C. MARCO ANTONIO LARA SEGURA</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Director de Contratos y adquisiciones y</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Secretario Técnico del Comité                                          _______________________________</w:t>
      </w: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jc w:val="both"/>
        <w:rPr>
          <w:rFonts w:ascii="Calibri" w:eastAsia="MS Mincho" w:hAnsi="Calibri" w:cs="Arial"/>
          <w:b/>
        </w:rPr>
      </w:pPr>
    </w:p>
    <w:p w:rsidR="00851CE1" w:rsidRPr="00851CE1" w:rsidRDefault="00851CE1" w:rsidP="00851CE1">
      <w:pPr>
        <w:spacing w:after="0" w:line="240" w:lineRule="auto"/>
        <w:ind w:left="360"/>
        <w:jc w:val="both"/>
        <w:rPr>
          <w:rFonts w:ascii="Calibri" w:eastAsia="MS Mincho" w:hAnsi="Calibri" w:cs="Arial"/>
          <w:b/>
        </w:rPr>
      </w:pPr>
      <w:r w:rsidRPr="00851CE1">
        <w:rPr>
          <w:rFonts w:ascii="Calibri" w:eastAsia="MS Mincho" w:hAnsi="Calibri" w:cs="Arial"/>
          <w:b/>
        </w:rPr>
        <w:lastRenderedPageBreak/>
        <w:t xml:space="preserve">LIC. FRANCISCO ALEJANDRO BERMÚDEZ MERCADO </w:t>
      </w:r>
    </w:p>
    <w:p w:rsidR="00851CE1" w:rsidRPr="00851CE1" w:rsidRDefault="00851CE1" w:rsidP="00851CE1">
      <w:pPr>
        <w:spacing w:after="0" w:line="240" w:lineRule="auto"/>
        <w:ind w:left="360"/>
        <w:jc w:val="both"/>
        <w:rPr>
          <w:rFonts w:ascii="Calibri" w:eastAsia="MS Mincho" w:hAnsi="Calibri" w:cs="Arial"/>
          <w:b/>
        </w:rPr>
      </w:pPr>
      <w:r w:rsidRPr="00851CE1">
        <w:rPr>
          <w:rFonts w:ascii="Calibri" w:eastAsia="MS Mincho" w:hAnsi="Calibri" w:cs="Arial"/>
          <w:b/>
        </w:rPr>
        <w:t>En representación del</w:t>
      </w:r>
    </w:p>
    <w:p w:rsidR="00851CE1" w:rsidRPr="00851CE1" w:rsidRDefault="00851CE1" w:rsidP="00851CE1">
      <w:pPr>
        <w:spacing w:after="0" w:line="240" w:lineRule="auto"/>
        <w:ind w:left="360"/>
        <w:jc w:val="both"/>
        <w:rPr>
          <w:rFonts w:ascii="Calibri" w:eastAsia="MS Mincho" w:hAnsi="Calibri" w:cs="Arial"/>
          <w:b/>
        </w:rPr>
      </w:pPr>
      <w:r w:rsidRPr="00851CE1">
        <w:rPr>
          <w:rFonts w:ascii="Calibri" w:eastAsia="MS Mincho" w:hAnsi="Calibri" w:cs="Calibri"/>
          <w:b/>
        </w:rPr>
        <w:t>Secretario de la Presidencia Municipal y</w:t>
      </w:r>
    </w:p>
    <w:p w:rsidR="00851CE1" w:rsidRPr="00851CE1" w:rsidRDefault="00851CE1" w:rsidP="00851CE1">
      <w:pPr>
        <w:spacing w:after="0" w:line="240" w:lineRule="auto"/>
        <w:ind w:left="360" w:right="180"/>
        <w:jc w:val="both"/>
        <w:rPr>
          <w:rFonts w:ascii="Calibri" w:eastAsia="MS Mincho" w:hAnsi="Calibri" w:cs="Calibri"/>
          <w:b/>
          <w:bCs/>
        </w:rPr>
      </w:pPr>
      <w:r w:rsidRPr="00851CE1">
        <w:rPr>
          <w:rFonts w:ascii="Calibri" w:eastAsia="MS Mincho" w:hAnsi="Calibri" w:cs="Calibri"/>
          <w:b/>
        </w:rPr>
        <w:t>del Honorable Ayuntamiento y Asesor del Comité</w:t>
      </w:r>
      <w:r w:rsidRPr="00851CE1">
        <w:rPr>
          <w:rFonts w:ascii="Calibri" w:eastAsia="MS Mincho" w:hAnsi="Calibri" w:cs="Arial"/>
          <w:b/>
        </w:rPr>
        <w:t xml:space="preserve">      _______________________________                             </w:t>
      </w: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LIC. RAQUEL ORTIZ FAVELA</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En representación del</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 xml:space="preserve">Contralor Municipal y Observador del Comité            ________________________________       </w:t>
      </w: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C. PABLO ANTONIO PINEDO DÍAZ</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 xml:space="preserve">En representación de la </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Sindica Municipal y Observador del Comité        ________________________________</w:t>
      </w: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LIC. RODOLFO BAQUERA GOMEZ</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 xml:space="preserve">En representación del  </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Regidor Coordinador  de la Comisión de Hacienda</w:t>
      </w:r>
    </w:p>
    <w:p w:rsidR="00851CE1" w:rsidRPr="00851CE1" w:rsidRDefault="00851CE1" w:rsidP="00851CE1">
      <w:pPr>
        <w:spacing w:after="0" w:line="240" w:lineRule="auto"/>
        <w:ind w:left="360" w:right="180"/>
        <w:jc w:val="both"/>
        <w:rPr>
          <w:rFonts w:ascii="Calibri" w:eastAsia="MS Mincho" w:hAnsi="Calibri" w:cs="Arial"/>
          <w:b/>
        </w:rPr>
      </w:pPr>
      <w:r w:rsidRPr="00851CE1">
        <w:rPr>
          <w:rFonts w:ascii="Calibri" w:eastAsia="MS Mincho" w:hAnsi="Calibri" w:cs="Arial"/>
          <w:b/>
        </w:rPr>
        <w:t>invitado permanente del comité                               ______________________________</w:t>
      </w: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Pr="00851CE1" w:rsidRDefault="00851CE1" w:rsidP="00851CE1">
      <w:pPr>
        <w:widowControl w:val="0"/>
        <w:kinsoku w:val="0"/>
        <w:spacing w:after="0" w:line="208" w:lineRule="auto"/>
        <w:jc w:val="center"/>
        <w:rPr>
          <w:rFonts w:ascii="Arial" w:eastAsia="Times New Roman" w:hAnsi="Arial" w:cs="Arial"/>
          <w:b/>
          <w:bCs/>
          <w:spacing w:val="-10"/>
          <w:w w:val="105"/>
          <w:sz w:val="36"/>
          <w:szCs w:val="36"/>
          <w:lang w:eastAsia="es-MX"/>
        </w:rPr>
      </w:pPr>
      <w:r w:rsidRPr="00851CE1">
        <w:rPr>
          <w:rFonts w:ascii="Arial" w:eastAsia="Times New Roman" w:hAnsi="Arial" w:cs="Arial"/>
          <w:b/>
          <w:bCs/>
          <w:spacing w:val="-10"/>
          <w:w w:val="105"/>
          <w:sz w:val="36"/>
          <w:szCs w:val="36"/>
          <w:lang w:eastAsia="es-MX"/>
        </w:rPr>
        <w:lastRenderedPageBreak/>
        <w:t>COMITÉ DE ADQUISICIONES, ARRENDAMIENTOS Y SERVICIOS DEL MUNICIPIO DE JUÁREZ, ESTADO DE CHIHUAHUA.</w:t>
      </w:r>
    </w:p>
    <w:p w:rsidR="00851CE1" w:rsidRPr="00851CE1" w:rsidRDefault="00851CE1" w:rsidP="00851CE1">
      <w:pPr>
        <w:widowControl w:val="0"/>
        <w:kinsoku w:val="0"/>
        <w:spacing w:after="0" w:line="208" w:lineRule="auto"/>
        <w:jc w:val="center"/>
        <w:rPr>
          <w:rFonts w:ascii="Arial" w:eastAsia="Times New Roman" w:hAnsi="Arial" w:cs="Arial"/>
          <w:b/>
          <w:bCs/>
          <w:spacing w:val="-10"/>
          <w:w w:val="105"/>
          <w:sz w:val="36"/>
          <w:szCs w:val="36"/>
          <w:lang w:eastAsia="es-MX"/>
        </w:rPr>
      </w:pPr>
    </w:p>
    <w:p w:rsidR="00851CE1" w:rsidRPr="00851CE1" w:rsidRDefault="00851CE1" w:rsidP="00851CE1">
      <w:pPr>
        <w:widowControl w:val="0"/>
        <w:kinsoku w:val="0"/>
        <w:spacing w:after="0" w:line="208" w:lineRule="auto"/>
        <w:jc w:val="center"/>
        <w:rPr>
          <w:rFonts w:ascii="Arial" w:eastAsia="Times New Roman" w:hAnsi="Arial" w:cs="Arial"/>
          <w:b/>
          <w:bCs/>
          <w:spacing w:val="-10"/>
          <w:w w:val="105"/>
          <w:sz w:val="36"/>
          <w:szCs w:val="36"/>
          <w:lang w:eastAsia="es-MX"/>
        </w:rPr>
      </w:pPr>
    </w:p>
    <w:p w:rsidR="00851CE1" w:rsidRPr="00851CE1" w:rsidRDefault="00851CE1" w:rsidP="00851CE1">
      <w:pPr>
        <w:widowControl w:val="0"/>
        <w:kinsoku w:val="0"/>
        <w:spacing w:after="0" w:line="208" w:lineRule="auto"/>
        <w:jc w:val="center"/>
        <w:rPr>
          <w:rFonts w:ascii="Arial" w:eastAsia="Times New Roman" w:hAnsi="Arial" w:cs="Arial"/>
          <w:b/>
          <w:bCs/>
          <w:spacing w:val="-10"/>
          <w:w w:val="105"/>
          <w:sz w:val="36"/>
          <w:szCs w:val="36"/>
          <w:lang w:eastAsia="es-MX"/>
        </w:rPr>
      </w:pPr>
    </w:p>
    <w:p w:rsidR="00851CE1" w:rsidRPr="00851CE1" w:rsidRDefault="00851CE1" w:rsidP="00851CE1">
      <w:pPr>
        <w:widowControl w:val="0"/>
        <w:kinsoku w:val="0"/>
        <w:spacing w:after="0" w:line="208" w:lineRule="auto"/>
        <w:jc w:val="center"/>
        <w:rPr>
          <w:rFonts w:ascii="Arial" w:eastAsia="Times New Roman" w:hAnsi="Arial" w:cs="Arial"/>
          <w:b/>
          <w:bCs/>
          <w:spacing w:val="-10"/>
          <w:w w:val="105"/>
          <w:sz w:val="36"/>
          <w:szCs w:val="36"/>
          <w:lang w:eastAsia="es-MX"/>
        </w:rPr>
      </w:pPr>
      <w:r w:rsidRPr="00851CE1">
        <w:rPr>
          <w:rFonts w:ascii="Arial" w:eastAsia="Times New Roman" w:hAnsi="Arial" w:cs="Arial"/>
          <w:b/>
          <w:bCs/>
          <w:noProof/>
          <w:spacing w:val="-4"/>
          <w:sz w:val="36"/>
          <w:szCs w:val="36"/>
          <w:lang w:val="en-US"/>
        </w:rPr>
        <w:drawing>
          <wp:anchor distT="0" distB="0" distL="114300" distR="114300" simplePos="0" relativeHeight="251663360" behindDoc="1" locked="0" layoutInCell="0" allowOverlap="1" wp14:anchorId="1CE11040" wp14:editId="01393ACD">
            <wp:simplePos x="0" y="0"/>
            <wp:positionH relativeFrom="margin">
              <wp:posOffset>-17293</wp:posOffset>
            </wp:positionH>
            <wp:positionV relativeFrom="margin">
              <wp:posOffset>-3208</wp:posOffset>
            </wp:positionV>
            <wp:extent cx="5647690" cy="8294279"/>
            <wp:effectExtent l="0" t="0" r="0" b="0"/>
            <wp:wrapNone/>
            <wp:docPr id="3" name="Imagen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755658" descr="2"/>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5656542" cy="8307279"/>
                    </a:xfrm>
                    <a:prstGeom prst="rect">
                      <a:avLst/>
                    </a:prstGeom>
                    <a:noFill/>
                  </pic:spPr>
                </pic:pic>
              </a:graphicData>
            </a:graphic>
          </wp:anchor>
        </w:drawing>
      </w:r>
      <w:r w:rsidRPr="00851CE1">
        <w:rPr>
          <w:rFonts w:ascii="Arial" w:eastAsia="Times New Roman" w:hAnsi="Arial" w:cs="Arial"/>
          <w:b/>
          <w:bCs/>
          <w:spacing w:val="-10"/>
          <w:w w:val="105"/>
          <w:sz w:val="36"/>
          <w:szCs w:val="36"/>
          <w:lang w:eastAsia="es-MX"/>
        </w:rPr>
        <w:t xml:space="preserve">BASES A LA SEGUNDA LICITACIÓN PÚBLICA PRESENCIAL </w:t>
      </w:r>
    </w:p>
    <w:p w:rsidR="00851CE1" w:rsidRPr="00851CE1" w:rsidRDefault="00851CE1" w:rsidP="00851CE1">
      <w:pPr>
        <w:widowControl w:val="0"/>
        <w:kinsoku w:val="0"/>
        <w:spacing w:before="432" w:after="0" w:line="240" w:lineRule="auto"/>
        <w:ind w:left="1080"/>
        <w:jc w:val="center"/>
        <w:rPr>
          <w:rFonts w:ascii="Arial" w:eastAsia="Times New Roman" w:hAnsi="Arial" w:cs="Arial"/>
          <w:b/>
          <w:bCs/>
          <w:spacing w:val="-4"/>
          <w:w w:val="105"/>
          <w:sz w:val="36"/>
          <w:szCs w:val="36"/>
          <w:lang w:eastAsia="es-MX"/>
        </w:rPr>
      </w:pPr>
    </w:p>
    <w:p w:rsidR="00851CE1" w:rsidRPr="00851CE1" w:rsidRDefault="00851CE1" w:rsidP="00851CE1">
      <w:pPr>
        <w:widowControl w:val="0"/>
        <w:kinsoku w:val="0"/>
        <w:spacing w:before="432" w:after="0" w:line="240" w:lineRule="auto"/>
        <w:ind w:left="1080"/>
        <w:jc w:val="center"/>
        <w:rPr>
          <w:rFonts w:ascii="Arial" w:eastAsia="Times New Roman" w:hAnsi="Arial" w:cs="Arial"/>
          <w:b/>
          <w:bCs/>
          <w:spacing w:val="-4"/>
          <w:w w:val="105"/>
          <w:sz w:val="36"/>
          <w:szCs w:val="36"/>
          <w:lang w:eastAsia="es-MX"/>
        </w:rPr>
      </w:pPr>
    </w:p>
    <w:p w:rsidR="00851CE1" w:rsidRPr="00851CE1" w:rsidRDefault="00851CE1" w:rsidP="00851CE1">
      <w:pPr>
        <w:widowControl w:val="0"/>
        <w:kinsoku w:val="0"/>
        <w:spacing w:before="432" w:after="0" w:line="240" w:lineRule="auto"/>
        <w:jc w:val="center"/>
        <w:rPr>
          <w:rFonts w:ascii="Arial" w:eastAsia="Times New Roman" w:hAnsi="Arial" w:cs="Arial"/>
          <w:b/>
          <w:bCs/>
          <w:spacing w:val="-4"/>
          <w:w w:val="105"/>
          <w:sz w:val="36"/>
          <w:szCs w:val="36"/>
          <w:lang w:eastAsia="es-MX"/>
        </w:rPr>
      </w:pPr>
      <w:r w:rsidRPr="00851CE1">
        <w:rPr>
          <w:rFonts w:ascii="Arial" w:eastAsia="Times New Roman" w:hAnsi="Arial" w:cs="Arial"/>
          <w:b/>
          <w:bCs/>
          <w:spacing w:val="-4"/>
          <w:w w:val="105"/>
          <w:sz w:val="36"/>
          <w:szCs w:val="36"/>
          <w:lang w:eastAsia="es-MX"/>
        </w:rPr>
        <w:t>NÚMERO CA-OM-037-2019</w:t>
      </w:r>
    </w:p>
    <w:p w:rsidR="00851CE1" w:rsidRPr="00851CE1" w:rsidRDefault="00851CE1" w:rsidP="00851CE1">
      <w:pPr>
        <w:widowControl w:val="0"/>
        <w:kinsoku w:val="0"/>
        <w:spacing w:before="432" w:after="0" w:line="240" w:lineRule="auto"/>
        <w:jc w:val="center"/>
        <w:rPr>
          <w:rFonts w:ascii="Arial" w:eastAsia="Times New Roman" w:hAnsi="Arial" w:cs="Arial"/>
          <w:b/>
          <w:bCs/>
          <w:spacing w:val="-4"/>
          <w:w w:val="105"/>
          <w:sz w:val="36"/>
          <w:szCs w:val="36"/>
          <w:lang w:eastAsia="es-MX"/>
        </w:rPr>
      </w:pPr>
    </w:p>
    <w:p w:rsidR="00851CE1" w:rsidRPr="00851CE1" w:rsidRDefault="00851CE1" w:rsidP="00851CE1">
      <w:pPr>
        <w:widowControl w:val="0"/>
        <w:tabs>
          <w:tab w:val="left" w:pos="5031"/>
        </w:tabs>
        <w:kinsoku w:val="0"/>
        <w:spacing w:before="396" w:after="0" w:line="240" w:lineRule="auto"/>
        <w:rPr>
          <w:rFonts w:ascii="Arial" w:eastAsia="Times New Roman" w:hAnsi="Arial" w:cs="Arial"/>
          <w:b/>
          <w:bCs/>
          <w:spacing w:val="-10"/>
          <w:w w:val="105"/>
          <w:sz w:val="36"/>
          <w:szCs w:val="36"/>
          <w:lang w:eastAsia="es-MX"/>
        </w:rPr>
      </w:pPr>
    </w:p>
    <w:p w:rsidR="00851CE1" w:rsidRPr="00851CE1" w:rsidRDefault="00851CE1" w:rsidP="00851CE1">
      <w:pPr>
        <w:widowControl w:val="0"/>
        <w:kinsoku w:val="0"/>
        <w:spacing w:before="396" w:after="0" w:line="240" w:lineRule="auto"/>
        <w:jc w:val="center"/>
        <w:rPr>
          <w:rFonts w:ascii="Arial" w:eastAsia="Times New Roman" w:hAnsi="Arial" w:cs="Arial"/>
          <w:b/>
          <w:bCs/>
          <w:spacing w:val="-10"/>
          <w:w w:val="105"/>
          <w:sz w:val="36"/>
          <w:szCs w:val="36"/>
          <w:lang w:eastAsia="es-MX"/>
        </w:rPr>
      </w:pPr>
      <w:r w:rsidRPr="00851CE1">
        <w:rPr>
          <w:rFonts w:ascii="Arial" w:eastAsia="Times New Roman" w:hAnsi="Arial" w:cs="Arial"/>
          <w:b/>
          <w:bCs/>
          <w:spacing w:val="-10"/>
          <w:w w:val="105"/>
          <w:sz w:val="36"/>
          <w:szCs w:val="36"/>
          <w:lang w:eastAsia="es-MX"/>
        </w:rPr>
        <w:t>ADQUISICIÓN DE EQUIPO PARA EL PROGRAMA DENOMINADO "PREVENCIÓN Y CONTROL DE ADICCIONES".</w:t>
      </w:r>
    </w:p>
    <w:p w:rsidR="00851CE1" w:rsidRPr="00851CE1" w:rsidRDefault="00851CE1" w:rsidP="00851CE1">
      <w:pPr>
        <w:widowControl w:val="0"/>
        <w:kinsoku w:val="0"/>
        <w:spacing w:before="396" w:after="0" w:line="240" w:lineRule="auto"/>
        <w:jc w:val="center"/>
        <w:rPr>
          <w:rFonts w:ascii="Arial" w:eastAsia="Times New Roman" w:hAnsi="Arial" w:cs="Arial"/>
          <w:b/>
          <w:bCs/>
          <w:spacing w:val="-10"/>
          <w:w w:val="105"/>
          <w:sz w:val="36"/>
          <w:szCs w:val="36"/>
          <w:lang w:eastAsia="es-MX"/>
        </w:rPr>
      </w:pPr>
    </w:p>
    <w:p w:rsidR="00851CE1" w:rsidRPr="00851CE1" w:rsidRDefault="00851CE1" w:rsidP="00851CE1">
      <w:pPr>
        <w:widowControl w:val="0"/>
        <w:kinsoku w:val="0"/>
        <w:spacing w:before="396" w:after="0" w:line="240" w:lineRule="auto"/>
        <w:jc w:val="center"/>
        <w:rPr>
          <w:rFonts w:ascii="Arial" w:eastAsia="Times New Roman" w:hAnsi="Arial" w:cs="Arial"/>
          <w:b/>
          <w:bCs/>
          <w:spacing w:val="-10"/>
          <w:w w:val="105"/>
          <w:sz w:val="36"/>
          <w:szCs w:val="36"/>
          <w:lang w:eastAsia="es-MX"/>
        </w:rPr>
      </w:pPr>
    </w:p>
    <w:p w:rsidR="00851CE1" w:rsidRPr="00851CE1" w:rsidRDefault="00851CE1" w:rsidP="00851CE1">
      <w:pPr>
        <w:widowControl w:val="0"/>
        <w:kinsoku w:val="0"/>
        <w:spacing w:before="396" w:after="0" w:line="240" w:lineRule="auto"/>
        <w:jc w:val="center"/>
        <w:rPr>
          <w:rFonts w:ascii="Arial" w:eastAsia="Times New Roman" w:hAnsi="Arial" w:cs="Arial"/>
          <w:b/>
          <w:bCs/>
          <w:spacing w:val="-4"/>
          <w:w w:val="105"/>
          <w:sz w:val="36"/>
          <w:szCs w:val="36"/>
          <w:lang w:eastAsia="es-MX"/>
        </w:rPr>
      </w:pPr>
      <w:r w:rsidRPr="00851CE1">
        <w:rPr>
          <w:rFonts w:ascii="Arial" w:eastAsia="Times New Roman" w:hAnsi="Arial" w:cs="Arial"/>
          <w:b/>
          <w:bCs/>
          <w:w w:val="105"/>
          <w:sz w:val="36"/>
          <w:szCs w:val="36"/>
          <w:lang w:val="es-ES" w:eastAsia="es-MX"/>
        </w:rPr>
        <w:t>ÁREA REQUIRENTE:</w:t>
      </w:r>
      <w:r w:rsidRPr="00851CE1">
        <w:rPr>
          <w:rFonts w:ascii="Arial" w:eastAsia="Times New Roman" w:hAnsi="Arial" w:cs="Arial"/>
          <w:b/>
          <w:bCs/>
          <w:spacing w:val="-4"/>
          <w:w w:val="105"/>
          <w:sz w:val="36"/>
          <w:szCs w:val="36"/>
          <w:lang w:eastAsia="es-MX"/>
        </w:rPr>
        <w:t xml:space="preserve"> DIRECCIÓN DE SALUD MUNICIPAL.</w:t>
      </w:r>
    </w:p>
    <w:p w:rsidR="00851CE1" w:rsidRPr="00851CE1" w:rsidRDefault="00851CE1" w:rsidP="00851CE1">
      <w:pPr>
        <w:widowControl w:val="0"/>
        <w:kinsoku w:val="0"/>
        <w:spacing w:before="396" w:after="0" w:line="240" w:lineRule="auto"/>
        <w:jc w:val="right"/>
        <w:rPr>
          <w:rFonts w:ascii="Arial" w:eastAsia="Times New Roman" w:hAnsi="Arial" w:cs="Arial"/>
          <w:b/>
          <w:bCs/>
          <w:spacing w:val="-4"/>
          <w:w w:val="105"/>
          <w:sz w:val="36"/>
          <w:szCs w:val="36"/>
          <w:lang w:eastAsia="es-MX"/>
        </w:rPr>
      </w:pPr>
      <w:r w:rsidRPr="00851CE1">
        <w:rPr>
          <w:rFonts w:ascii="Arial" w:eastAsia="Times New Roman" w:hAnsi="Arial" w:cs="Arial"/>
          <w:b/>
          <w:bCs/>
          <w:w w:val="105"/>
          <w:sz w:val="36"/>
          <w:szCs w:val="36"/>
          <w:lang w:eastAsia="es-MX"/>
        </w:rPr>
        <w:t>Ejercicio 2019</w:t>
      </w:r>
    </w:p>
    <w:p w:rsidR="00851CE1" w:rsidRPr="00851CE1" w:rsidRDefault="00851CE1" w:rsidP="00851CE1">
      <w:pPr>
        <w:widowControl w:val="0"/>
        <w:kinsoku w:val="0"/>
        <w:spacing w:before="1296" w:after="0" w:line="240" w:lineRule="auto"/>
        <w:ind w:left="3168"/>
        <w:jc w:val="center"/>
        <w:rPr>
          <w:rFonts w:ascii="Arial" w:eastAsia="Times New Roman" w:hAnsi="Arial" w:cs="Arial"/>
          <w:b/>
          <w:bCs/>
          <w:w w:val="105"/>
          <w:sz w:val="36"/>
          <w:szCs w:val="36"/>
          <w:lang w:eastAsia="es-MX"/>
        </w:rPr>
      </w:pPr>
    </w:p>
    <w:tbl>
      <w:tblPr>
        <w:tblStyle w:val="Tablaconcuadrcula"/>
        <w:tblW w:w="0" w:type="auto"/>
        <w:tblLook w:val="0480" w:firstRow="0" w:lastRow="0" w:firstColumn="1" w:lastColumn="0" w:noHBand="0" w:noVBand="1"/>
      </w:tblPr>
      <w:tblGrid>
        <w:gridCol w:w="8828"/>
      </w:tblGrid>
      <w:tr w:rsidR="00851CE1" w:rsidRPr="00851CE1" w:rsidTr="00851CE1">
        <w:trPr>
          <w:trHeight w:val="558"/>
        </w:trPr>
        <w:tc>
          <w:tcPr>
            <w:tcW w:w="8828" w:type="dxa"/>
            <w:shd w:val="clear" w:color="auto" w:fill="D9D9D9"/>
            <w:vAlign w:val="center"/>
          </w:tcPr>
          <w:p w:rsidR="00851CE1" w:rsidRPr="00851CE1" w:rsidRDefault="00851CE1" w:rsidP="00851CE1">
            <w:pPr>
              <w:widowControl w:val="0"/>
              <w:kinsoku w:val="0"/>
              <w:jc w:val="center"/>
              <w:rPr>
                <w:rFonts w:ascii="Arial" w:eastAsia="Times New Roman" w:hAnsi="Arial" w:cs="Arial"/>
                <w:b/>
                <w:lang w:eastAsia="es-MX"/>
              </w:rPr>
            </w:pPr>
            <w:r w:rsidRPr="00851CE1">
              <w:rPr>
                <w:rFonts w:ascii="Arial" w:eastAsia="Times New Roman" w:hAnsi="Arial" w:cs="Arial"/>
                <w:b/>
                <w:lang w:eastAsia="es-MX"/>
              </w:rPr>
              <w:t>GLOSARIO</w:t>
            </w:r>
          </w:p>
        </w:tc>
      </w:tr>
    </w:tbl>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p w:rsidR="00851CE1" w:rsidRPr="00851CE1" w:rsidRDefault="00851CE1" w:rsidP="00851CE1">
      <w:pPr>
        <w:widowControl w:val="0"/>
        <w:kinsoku w:val="0"/>
        <w:spacing w:before="180" w:after="0" w:line="240" w:lineRule="auto"/>
        <w:ind w:right="-19"/>
        <w:jc w:val="both"/>
        <w:rPr>
          <w:rFonts w:ascii="Arial" w:eastAsia="Times New Roman" w:hAnsi="Arial" w:cs="Arial"/>
          <w:spacing w:val="2"/>
          <w:sz w:val="20"/>
          <w:szCs w:val="20"/>
          <w:lang w:eastAsia="es-MX"/>
        </w:rPr>
      </w:pPr>
      <w:r w:rsidRPr="00851CE1">
        <w:rPr>
          <w:rFonts w:ascii="Arial" w:eastAsia="Times New Roman" w:hAnsi="Arial" w:cs="Arial"/>
          <w:spacing w:val="2"/>
          <w:sz w:val="20"/>
          <w:szCs w:val="20"/>
          <w:lang w:eastAsia="es-MX"/>
        </w:rPr>
        <w:t xml:space="preserve">Para los efectos de la presente bases a la Licitación Pública Nacional de carácter Presencial, deberá </w:t>
      </w:r>
      <w:r w:rsidRPr="00851CE1">
        <w:rPr>
          <w:rFonts w:ascii="Arial" w:eastAsia="Times New Roman" w:hAnsi="Arial" w:cs="Arial"/>
          <w:sz w:val="20"/>
          <w:szCs w:val="20"/>
          <w:lang w:eastAsia="es-MX"/>
        </w:rPr>
        <w:t>entenderse por:</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Abastecimiento simultáneo</w:t>
      </w:r>
      <w:r w:rsidRPr="00851CE1">
        <w:rPr>
          <w:rFonts w:ascii="Arial" w:eastAsia="Times New Roman" w:hAnsi="Arial" w:cs="Arial"/>
          <w:bCs/>
          <w:w w:val="105"/>
          <w:sz w:val="20"/>
          <w:szCs w:val="20"/>
          <w:lang w:eastAsia="es-MX"/>
        </w:rPr>
        <w:t>. - La adquisición de un mismo bien o servicio adjudicado a dos o más proveedores.</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Adquisición</w:t>
      </w:r>
      <w:r w:rsidRPr="00851CE1">
        <w:rPr>
          <w:rFonts w:ascii="Arial" w:eastAsia="Times New Roman" w:hAnsi="Arial" w:cs="Arial"/>
          <w:bCs/>
          <w:w w:val="105"/>
          <w:sz w:val="20"/>
          <w:szCs w:val="20"/>
          <w:lang w:eastAsia="es-MX"/>
        </w:rPr>
        <w:t>. - El acto jurídico por virtud del cual se obtiene el dominio o propiedad de un bien mueble a título oneroso.</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Área requirente</w:t>
      </w:r>
      <w:r w:rsidRPr="00851CE1">
        <w:rPr>
          <w:rFonts w:ascii="Arial" w:eastAsia="Times New Roman" w:hAnsi="Arial" w:cs="Arial"/>
          <w:bCs/>
          <w:w w:val="105"/>
          <w:sz w:val="20"/>
          <w:szCs w:val="20"/>
          <w:lang w:eastAsia="es-MX"/>
        </w:rPr>
        <w:t>.- Aquella que en el ente público solicite o requiera formalmente la adquisición o arrendamiento de bienes o la prestación de servicios.</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Arrendamiento</w:t>
      </w:r>
      <w:r w:rsidRPr="00851CE1">
        <w:rPr>
          <w:rFonts w:ascii="Arial" w:eastAsia="Times New Roman" w:hAnsi="Arial" w:cs="Arial"/>
          <w:bCs/>
          <w:w w:val="105"/>
          <w:sz w:val="20"/>
          <w:szCs w:val="20"/>
          <w:lang w:eastAsia="es-MX"/>
        </w:rPr>
        <w:t>. - El acto jurídico por el cual se obtiene el uso y goce temporal de bienes muebles a plazo forzoso, mediante el pago de un precio cierto y determinado.</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Bienes muebles</w:t>
      </w:r>
      <w:r w:rsidRPr="00851CE1">
        <w:rPr>
          <w:rFonts w:ascii="Arial" w:eastAsia="Times New Roman" w:hAnsi="Arial" w:cs="Arial"/>
          <w:bCs/>
          <w:w w:val="105"/>
          <w:sz w:val="20"/>
          <w:szCs w:val="20"/>
          <w:lang w:eastAsia="es-MX"/>
        </w:rPr>
        <w:t>. - Los que con esa naturaleza considera el Código Civil del Estado de Chihuahua.</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Comité</w:t>
      </w:r>
      <w:r w:rsidRPr="00851CE1">
        <w:rPr>
          <w:rFonts w:ascii="Arial" w:eastAsia="Times New Roman" w:hAnsi="Arial" w:cs="Arial"/>
          <w:bCs/>
          <w:w w:val="105"/>
          <w:sz w:val="20"/>
          <w:szCs w:val="20"/>
          <w:lang w:eastAsia="es-MX"/>
        </w:rPr>
        <w:t>.- El Comité de Adquisiciones, Arrendamientos y Servicios del Municipio de Juárez, Chihuahua.</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Compras consolidadas</w:t>
      </w:r>
      <w:r w:rsidRPr="00851CE1">
        <w:rPr>
          <w:rFonts w:ascii="Arial" w:eastAsia="Times New Roman" w:hAnsi="Arial" w:cs="Arial"/>
          <w:bCs/>
          <w:w w:val="105"/>
          <w:sz w:val="20"/>
          <w:szCs w:val="20"/>
          <w:lang w:eastAsia="es-MX"/>
        </w:rPr>
        <w:t>.- Aquellas que pueden licitarse en forma conjunta por varios entes públicos respecto a un mismo bien o servicio.</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Contrato</w:t>
      </w:r>
      <w:r w:rsidRPr="00851CE1">
        <w:rPr>
          <w:rFonts w:ascii="Arial" w:eastAsia="Times New Roman" w:hAnsi="Arial" w:cs="Arial"/>
          <w:bCs/>
          <w:w w:val="105"/>
          <w:sz w:val="20"/>
          <w:szCs w:val="20"/>
          <w:lang w:eastAsia="es-MX"/>
        </w:rPr>
        <w:t>. - Es el acuerdo de dos o más voluntades, que se expresa de manera formal y que tiene por objeto transmitir la propiedad, el uso o goce temporal de bienes muebles o la prestación de servicios, a los entes públicos, por parte de los proveedores, creando derechos y obligaciones para ambas partes y que se deriva de alguno de los procedimientos de contratación que regula la Ley.</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Contrato abierto</w:t>
      </w:r>
      <w:r w:rsidRPr="00851CE1">
        <w:rPr>
          <w:rFonts w:ascii="Arial" w:eastAsia="Times New Roman" w:hAnsi="Arial" w:cs="Arial"/>
          <w:bCs/>
          <w:w w:val="105"/>
          <w:sz w:val="20"/>
          <w:szCs w:val="20"/>
          <w:lang w:eastAsia="es-MX"/>
        </w:rPr>
        <w:t>. - Acuerdo de voluntades para contratar bienes o servicios cuando no sea posible precisar su alcance, estableciéndose la cantidad mínima y máxima de bienes por adquirir o arrendar, el presupuesto mínimo y máximo que podrá ejercerse en la adquisición, arrendamiento o servicio, o bien, tratándose exclusivamente de servicios, el plazo mínimo y máximo para su prestación.</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Convocante</w:t>
      </w:r>
      <w:r w:rsidRPr="00851CE1">
        <w:rPr>
          <w:rFonts w:ascii="Arial" w:eastAsia="Times New Roman" w:hAnsi="Arial" w:cs="Arial"/>
          <w:bCs/>
          <w:w w:val="105"/>
          <w:sz w:val="20"/>
          <w:szCs w:val="20"/>
          <w:lang w:eastAsia="es-MX"/>
        </w:rPr>
        <w:t>. - El Comité de Adquisiciones, Arrendamientos y Servicios del Municipio de Juárez, Chihuahua.</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Empresa local</w:t>
      </w:r>
      <w:r w:rsidRPr="00851CE1">
        <w:rPr>
          <w:rFonts w:ascii="Arial" w:eastAsia="Times New Roman" w:hAnsi="Arial" w:cs="Arial"/>
          <w:bCs/>
          <w:w w:val="105"/>
          <w:sz w:val="20"/>
          <w:szCs w:val="20"/>
          <w:lang w:eastAsia="es-MX"/>
        </w:rPr>
        <w:t>. - Las personas físicas o morales que realicen sus actividades y tengan su domicilio fiscal en el Estado de Chihuahua, constituidas de conformidad a la legislación común y que cuenten con capacidad jurídica para contratar y obligarse en términos de la Ley.</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Entes públicos</w:t>
      </w:r>
      <w:r w:rsidRPr="00851CE1">
        <w:rPr>
          <w:rFonts w:ascii="Arial" w:eastAsia="Times New Roman" w:hAnsi="Arial" w:cs="Arial"/>
          <w:bCs/>
          <w:w w:val="105"/>
          <w:sz w:val="20"/>
          <w:szCs w:val="20"/>
          <w:lang w:eastAsia="es-MX"/>
        </w:rPr>
        <w:t>. - Los Poderes Ejecutivo, Legislativo y Judicial; Municipios del Estado; órganos autónomos por disposición constitucional; organismos descentralizados estatales y municipales; empresas de participación estatal o municipal mayoritaria, así como los fideicomisos en los que cualquiera de los entes anteriores tenga el carácter de fideicomitente.</w:t>
      </w:r>
    </w:p>
    <w:p w:rsidR="00851CE1" w:rsidRPr="00851CE1" w:rsidRDefault="00851CE1" w:rsidP="00851CE1">
      <w:pPr>
        <w:widowControl w:val="0"/>
        <w:tabs>
          <w:tab w:val="left" w:pos="3730"/>
        </w:tabs>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Estado</w:t>
      </w:r>
      <w:r w:rsidRPr="00851CE1">
        <w:rPr>
          <w:rFonts w:ascii="Arial" w:eastAsia="Times New Roman" w:hAnsi="Arial" w:cs="Arial"/>
          <w:bCs/>
          <w:w w:val="105"/>
          <w:sz w:val="20"/>
          <w:szCs w:val="20"/>
          <w:lang w:eastAsia="es-MX"/>
        </w:rPr>
        <w:t>. - El Estado de Chihuahua.</w:t>
      </w:r>
      <w:r w:rsidRPr="00851CE1">
        <w:rPr>
          <w:rFonts w:ascii="Arial" w:eastAsia="Times New Roman" w:hAnsi="Arial" w:cs="Arial"/>
          <w:bCs/>
          <w:w w:val="105"/>
          <w:sz w:val="20"/>
          <w:szCs w:val="20"/>
          <w:lang w:eastAsia="es-MX"/>
        </w:rPr>
        <w:tab/>
      </w:r>
    </w:p>
    <w:p w:rsidR="00851CE1" w:rsidRPr="00851CE1" w:rsidRDefault="00851CE1" w:rsidP="00851CE1">
      <w:pPr>
        <w:widowControl w:val="0"/>
        <w:kinsoku w:val="0"/>
        <w:spacing w:after="0" w:line="280" w:lineRule="auto"/>
        <w:rPr>
          <w:rFonts w:ascii="Arial" w:eastAsia="Times New Roman" w:hAnsi="Arial" w:cs="Arial"/>
          <w:sz w:val="20"/>
          <w:szCs w:val="20"/>
          <w:lang w:eastAsia="es-MX"/>
        </w:rPr>
      </w:pPr>
    </w:p>
    <w:p w:rsidR="00851CE1" w:rsidRPr="00851CE1" w:rsidRDefault="00851CE1" w:rsidP="00851CE1">
      <w:pPr>
        <w:widowControl w:val="0"/>
        <w:kinsoku w:val="0"/>
        <w:spacing w:after="0" w:line="280" w:lineRule="auto"/>
        <w:rPr>
          <w:rFonts w:ascii="Arial" w:eastAsia="Times New Roman" w:hAnsi="Arial" w:cs="Arial"/>
          <w:b/>
          <w:bCs/>
          <w:sz w:val="20"/>
          <w:szCs w:val="20"/>
          <w:lang w:eastAsia="es-MX"/>
        </w:rPr>
      </w:pPr>
      <w:r w:rsidRPr="00851CE1">
        <w:rPr>
          <w:rFonts w:ascii="Arial" w:eastAsia="Times New Roman" w:hAnsi="Arial" w:cs="Arial"/>
          <w:b/>
          <w:sz w:val="20"/>
          <w:szCs w:val="20"/>
          <w:lang w:eastAsia="es-MX"/>
        </w:rPr>
        <w:t>OIC.</w:t>
      </w:r>
      <w:r w:rsidRPr="00851CE1">
        <w:rPr>
          <w:rFonts w:ascii="Arial" w:eastAsia="Times New Roman" w:hAnsi="Arial" w:cs="Arial"/>
          <w:sz w:val="20"/>
          <w:szCs w:val="20"/>
          <w:lang w:eastAsia="es-MX"/>
        </w:rPr>
        <w:t xml:space="preserve"> - Órgano Interno de Control en el Municipio de Juárez, Chihuahua</w:t>
      </w:r>
      <w:r w:rsidRPr="00851CE1">
        <w:rPr>
          <w:rFonts w:ascii="Arial" w:eastAsia="Times New Roman" w:hAnsi="Arial" w:cs="Arial"/>
          <w:b/>
          <w:bCs/>
          <w:sz w:val="20"/>
          <w:szCs w:val="20"/>
          <w:lang w:eastAsia="es-MX"/>
        </w:rPr>
        <w:t>.</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lastRenderedPageBreak/>
        <w:t>Investigación de mercado</w:t>
      </w:r>
      <w:r w:rsidRPr="00851CE1">
        <w:rPr>
          <w:rFonts w:ascii="Arial" w:eastAsia="Times New Roman" w:hAnsi="Arial" w:cs="Arial"/>
          <w:bCs/>
          <w:w w:val="105"/>
          <w:sz w:val="20"/>
          <w:szCs w:val="20"/>
          <w:lang w:eastAsia="es-MX"/>
        </w:rPr>
        <w:t>. - La verificación sobre la existencia de bienes, arrendamientos o servicios, de proveedores a nivel local, nacional o internacional y del precio estimado basado en la información que se obtenga por el área requirente, de fabricantes de bienes o prestadores del servicio; o una combinación de dichas fuentes de información.</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Ley</w:t>
      </w:r>
      <w:r w:rsidRPr="00851CE1">
        <w:rPr>
          <w:rFonts w:ascii="Arial" w:eastAsia="Times New Roman" w:hAnsi="Arial" w:cs="Arial"/>
          <w:bCs/>
          <w:w w:val="105"/>
          <w:sz w:val="20"/>
          <w:szCs w:val="20"/>
          <w:lang w:eastAsia="es-MX"/>
        </w:rPr>
        <w:t>. - La Ley de Adquisiciones, Arrendamientos y Contratación de Servicios del Estado de Chihuahua.</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Licitación Pública</w:t>
      </w:r>
      <w:r w:rsidRPr="00851CE1">
        <w:rPr>
          <w:rFonts w:ascii="Arial" w:eastAsia="Times New Roman" w:hAnsi="Arial" w:cs="Arial"/>
          <w:bCs/>
          <w:w w:val="105"/>
          <w:sz w:val="20"/>
          <w:szCs w:val="20"/>
          <w:lang w:eastAsia="es-MX"/>
        </w:rPr>
        <w:t>. - Procedimiento en virtud del cual se convoca públicamente a las personas licitantes a participar por la adjudicación de un contrato de adquisiciones, arrendamientos o prestación de servicios, a quien ofrezca la propuesta más solvente para el Municipio de Juárez, Chihuahua.</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Licitante</w:t>
      </w:r>
      <w:r w:rsidRPr="00851CE1">
        <w:rPr>
          <w:rFonts w:ascii="Arial" w:eastAsia="Times New Roman" w:hAnsi="Arial" w:cs="Arial"/>
          <w:bCs/>
          <w:w w:val="105"/>
          <w:sz w:val="20"/>
          <w:szCs w:val="20"/>
          <w:lang w:eastAsia="es-MX"/>
        </w:rPr>
        <w:t>. - La persona física o moral que participe en cualquier procedimiento de licitación pública, o bien, de invitación a cuando menos tres proveedores.</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Partida o concepto</w:t>
      </w:r>
      <w:r w:rsidRPr="00851CE1">
        <w:rPr>
          <w:rFonts w:ascii="Arial" w:eastAsia="Times New Roman" w:hAnsi="Arial" w:cs="Arial"/>
          <w:bCs/>
          <w:w w:val="105"/>
          <w:sz w:val="20"/>
          <w:szCs w:val="20"/>
          <w:lang w:eastAsia="es-MX"/>
        </w:rPr>
        <w:t>. - La división o desglose de los bienes a adquirir o arrendar, o de los servicios a contratar, contenidos en un procedimiento de contratación o en un contrato, para diferenciarlos unos de otros, clasificarlos o agruparlos.</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Padrón</w:t>
      </w:r>
      <w:r w:rsidRPr="00851CE1">
        <w:rPr>
          <w:rFonts w:ascii="Arial" w:eastAsia="Times New Roman" w:hAnsi="Arial" w:cs="Arial"/>
          <w:bCs/>
          <w:w w:val="105"/>
          <w:sz w:val="20"/>
          <w:szCs w:val="20"/>
          <w:lang w:eastAsia="es-MX"/>
        </w:rPr>
        <w:t>. - El Padrón de Proveedores.</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Precio conveniente</w:t>
      </w:r>
      <w:r w:rsidRPr="00851CE1">
        <w:rPr>
          <w:rFonts w:ascii="Arial" w:eastAsia="Times New Roman" w:hAnsi="Arial" w:cs="Arial"/>
          <w:bCs/>
          <w:w w:val="105"/>
          <w:sz w:val="20"/>
          <w:szCs w:val="20"/>
          <w:lang w:eastAsia="es-MX"/>
        </w:rPr>
        <w:t>. - Aquel que se determina a partir de obtener el promedio de los precios preponderantes que resulten de la investigación de mercado.</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Precio no aceptable</w:t>
      </w:r>
      <w:r w:rsidRPr="00851CE1">
        <w:rPr>
          <w:rFonts w:ascii="Arial" w:eastAsia="Times New Roman" w:hAnsi="Arial" w:cs="Arial"/>
          <w:bCs/>
          <w:w w:val="105"/>
          <w:sz w:val="20"/>
          <w:szCs w:val="20"/>
          <w:lang w:eastAsia="es-MX"/>
        </w:rPr>
        <w:t>. -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Propuesta solvente</w:t>
      </w:r>
      <w:r w:rsidRPr="00851CE1">
        <w:rPr>
          <w:rFonts w:ascii="Arial" w:eastAsia="Times New Roman" w:hAnsi="Arial" w:cs="Arial"/>
          <w:bCs/>
          <w:w w:val="105"/>
          <w:sz w:val="20"/>
          <w:szCs w:val="20"/>
          <w:lang w:eastAsia="es-MX"/>
        </w:rPr>
        <w:t>.- Aquella que cumple con las condiciones y requisitos legales, técnicos y económicos establecidos en la convocatoria y en las bases de la licitación, y por tanto garantiza satisfactoriamente el cumplimiento de las obligaciones respectivas.</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Proveedor</w:t>
      </w:r>
      <w:r w:rsidRPr="00851CE1">
        <w:rPr>
          <w:rFonts w:ascii="Arial" w:eastAsia="Times New Roman" w:hAnsi="Arial" w:cs="Arial"/>
          <w:bCs/>
          <w:w w:val="105"/>
          <w:sz w:val="20"/>
          <w:szCs w:val="20"/>
          <w:lang w:eastAsia="es-MX"/>
        </w:rPr>
        <w:t>. - La persona física o moral que celebre o pretenda celebrar contratos de adquisiciones, arrendamientos o servicios con los entes públicos.</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Servicio</w:t>
      </w:r>
      <w:r w:rsidRPr="00851CE1">
        <w:rPr>
          <w:rFonts w:ascii="Arial" w:eastAsia="Times New Roman" w:hAnsi="Arial" w:cs="Arial"/>
          <w:bCs/>
          <w:w w:val="105"/>
          <w:sz w:val="20"/>
          <w:szCs w:val="20"/>
          <w:lang w:eastAsia="es-MX"/>
        </w:rPr>
        <w:t>. - La actividad organizada que se presta y realiza con el fin de satisfacer determinadas necesidades.</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Sistema Electrónico de Compras</w:t>
      </w:r>
      <w:r w:rsidRPr="00851CE1">
        <w:rPr>
          <w:rFonts w:ascii="Arial" w:eastAsia="Times New Roman" w:hAnsi="Arial" w:cs="Arial"/>
          <w:bCs/>
          <w:w w:val="105"/>
          <w:sz w:val="20"/>
          <w:szCs w:val="20"/>
          <w:lang w:eastAsia="es-MX"/>
        </w:rPr>
        <w:t xml:space="preserve">.- Portal digital gubernamental de adquisiciones, arrendamientos y servicios, integrado entre otra información, por los programas anuales en la materia de los entes públicos; el padrón de proveedores; el padrón de testigos sociales; el registro de proveedores sancionados; en la convocatoria y en las bases de licitación y sus modificaciones; las invitaciones a cuando menos tres proveedores; las actas de las juntas de aclaraciones, del acto de presentación y apertura de propuestas y de fallo; los testimonios de los testigos sociales; los datos de los contratos y los convenios modificatorios; las adjudicaciones directas y las notificaciones y avisos correspondientes. </w:t>
      </w:r>
    </w:p>
    <w:p w:rsidR="00851CE1" w:rsidRPr="00851CE1" w:rsidRDefault="00851CE1" w:rsidP="00851CE1">
      <w:pPr>
        <w:widowControl w:val="0"/>
        <w:kinsoku w:val="0"/>
        <w:spacing w:before="252" w:after="0" w:line="211" w:lineRule="auto"/>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lang w:eastAsia="es-MX"/>
        </w:rPr>
        <w:t>Suficiencia presupuestal</w:t>
      </w:r>
      <w:r w:rsidRPr="00851CE1">
        <w:rPr>
          <w:rFonts w:ascii="Arial" w:eastAsia="Times New Roman" w:hAnsi="Arial" w:cs="Arial"/>
          <w:bCs/>
          <w:w w:val="105"/>
          <w:sz w:val="20"/>
          <w:szCs w:val="20"/>
          <w:lang w:eastAsia="es-MX"/>
        </w:rPr>
        <w:t>. - Es la capacidad de recursos financieros que tiene una cuenta presupuestal con la posibilidad de ser afectada.</w:t>
      </w:r>
    </w:p>
    <w:p w:rsidR="00851CE1" w:rsidRPr="00851CE1" w:rsidRDefault="00851CE1" w:rsidP="00851CE1">
      <w:pPr>
        <w:widowControl w:val="0"/>
        <w:kinsoku w:val="0"/>
        <w:spacing w:before="216" w:after="0" w:line="206" w:lineRule="auto"/>
        <w:jc w:val="both"/>
        <w:rPr>
          <w:rFonts w:ascii="Arial" w:eastAsia="Times New Roman" w:hAnsi="Arial" w:cs="Arial"/>
          <w:sz w:val="20"/>
          <w:szCs w:val="20"/>
          <w:lang w:eastAsia="es-MX"/>
        </w:rPr>
      </w:pPr>
      <w:r w:rsidRPr="00851CE1">
        <w:rPr>
          <w:rFonts w:ascii="Arial" w:eastAsia="Times New Roman" w:hAnsi="Arial" w:cs="Arial"/>
          <w:b/>
          <w:bCs/>
          <w:sz w:val="20"/>
          <w:szCs w:val="20"/>
          <w:lang w:eastAsia="es-MX"/>
        </w:rPr>
        <w:t xml:space="preserve">Domicilio de la convocante: </w:t>
      </w:r>
      <w:r w:rsidRPr="00851CE1">
        <w:rPr>
          <w:rFonts w:ascii="Arial" w:eastAsia="Times New Roman" w:hAnsi="Arial" w:cs="Arial"/>
          <w:sz w:val="20"/>
          <w:szCs w:val="20"/>
          <w:lang w:eastAsia="es-MX"/>
        </w:rPr>
        <w:t>Para todos los efectos relacionados con la presente Licitación, el domicilio oficial se ubica en el segundo piso, ala norte, de la Unidad Administrativa “Licenciado Benito Juárez García”, sito en Avenida Francisco Villa, número 950 norte, de esta ciudad.</w:t>
      </w:r>
    </w:p>
    <w:p w:rsidR="00851CE1" w:rsidRPr="00851CE1" w:rsidRDefault="00851CE1" w:rsidP="00851CE1">
      <w:pPr>
        <w:widowControl w:val="0"/>
        <w:kinsoku w:val="0"/>
        <w:spacing w:before="180" w:after="0" w:line="240" w:lineRule="auto"/>
        <w:jc w:val="both"/>
        <w:rPr>
          <w:rFonts w:ascii="Arial" w:eastAsia="Times New Roman" w:hAnsi="Arial" w:cs="Arial"/>
          <w:b/>
          <w:bCs/>
          <w:spacing w:val="-2"/>
          <w:sz w:val="20"/>
          <w:szCs w:val="20"/>
          <w:lang w:eastAsia="es-MX"/>
        </w:rPr>
      </w:pPr>
      <w:r w:rsidRPr="00851CE1">
        <w:rPr>
          <w:rFonts w:ascii="Arial" w:eastAsia="Times New Roman" w:hAnsi="Arial" w:cs="Arial"/>
          <w:b/>
          <w:bCs/>
          <w:sz w:val="20"/>
          <w:szCs w:val="20"/>
          <w:lang w:eastAsia="es-MX"/>
        </w:rPr>
        <w:t xml:space="preserve">Oficialía Mayor: </w:t>
      </w:r>
      <w:r w:rsidRPr="00851CE1">
        <w:rPr>
          <w:rFonts w:ascii="Arial" w:eastAsia="Times New Roman" w:hAnsi="Arial" w:cs="Arial"/>
          <w:sz w:val="20"/>
          <w:szCs w:val="20"/>
          <w:lang w:eastAsia="es-MX"/>
        </w:rPr>
        <w:t xml:space="preserve">Dirección de Contratos y Adquisiciones, con números telefónicos (01 656) 737-0000 ext. 70595, 70594 y 70589 </w:t>
      </w:r>
      <w:r w:rsidRPr="00851CE1">
        <w:rPr>
          <w:rFonts w:ascii="Arial" w:eastAsia="Times New Roman" w:hAnsi="Arial" w:cs="Arial"/>
          <w:spacing w:val="-2"/>
          <w:sz w:val="20"/>
          <w:szCs w:val="20"/>
          <w:lang w:eastAsia="es-MX"/>
        </w:rPr>
        <w:t xml:space="preserve">correos electrónicos  </w:t>
      </w:r>
      <w:r w:rsidRPr="00851CE1">
        <w:rPr>
          <w:rFonts w:ascii="Times New Roman" w:eastAsia="Times New Roman" w:hAnsi="Times New Roman" w:cs="Times New Roman"/>
          <w:sz w:val="24"/>
          <w:szCs w:val="24"/>
          <w:lang w:eastAsia="es-MX"/>
        </w:rPr>
        <w:t>om.jefejuridico1@juarez.gob.mx y om.abogado6@juarez.gob</w:t>
      </w:r>
      <w:r w:rsidRPr="00851CE1">
        <w:rPr>
          <w:rFonts w:ascii="Arial" w:eastAsia="Times New Roman" w:hAnsi="Arial" w:cs="Arial"/>
          <w:spacing w:val="-2"/>
          <w:sz w:val="20"/>
          <w:szCs w:val="20"/>
          <w:lang w:eastAsia="es-MX"/>
        </w:rPr>
        <w:t>.mx</w:t>
      </w:r>
    </w:p>
    <w:p w:rsidR="00851CE1" w:rsidRPr="00851CE1" w:rsidRDefault="00851CE1" w:rsidP="00851CE1">
      <w:pPr>
        <w:widowControl w:val="0"/>
        <w:kinsoku w:val="0"/>
        <w:spacing w:before="252" w:after="0" w:line="204" w:lineRule="auto"/>
        <w:jc w:val="both"/>
        <w:rPr>
          <w:rFonts w:ascii="Arial" w:eastAsia="Times New Roman" w:hAnsi="Arial" w:cs="Arial"/>
          <w:sz w:val="20"/>
          <w:szCs w:val="20"/>
          <w:lang w:eastAsia="es-MX"/>
        </w:rPr>
      </w:pPr>
      <w:r w:rsidRPr="00851CE1">
        <w:rPr>
          <w:rFonts w:ascii="Arial" w:eastAsia="Times New Roman" w:hAnsi="Arial" w:cs="Arial"/>
          <w:b/>
          <w:bCs/>
          <w:sz w:val="20"/>
          <w:szCs w:val="20"/>
          <w:lang w:eastAsia="es-MX"/>
        </w:rPr>
        <w:lastRenderedPageBreak/>
        <w:t xml:space="preserve">ISR: </w:t>
      </w:r>
      <w:r w:rsidRPr="00851CE1">
        <w:rPr>
          <w:rFonts w:ascii="Arial" w:eastAsia="Times New Roman" w:hAnsi="Arial" w:cs="Arial"/>
          <w:sz w:val="20"/>
          <w:szCs w:val="20"/>
          <w:lang w:eastAsia="es-MX"/>
        </w:rPr>
        <w:t>Impuesto sobre la Renta.</w:t>
      </w:r>
    </w:p>
    <w:p w:rsidR="00851CE1" w:rsidRPr="00851CE1" w:rsidRDefault="00851CE1" w:rsidP="00851CE1">
      <w:pPr>
        <w:widowControl w:val="0"/>
        <w:kinsoku w:val="0"/>
        <w:spacing w:before="252" w:after="0" w:line="199" w:lineRule="auto"/>
        <w:jc w:val="both"/>
        <w:rPr>
          <w:rFonts w:ascii="Arial" w:eastAsia="Times New Roman" w:hAnsi="Arial" w:cs="Arial"/>
          <w:sz w:val="20"/>
          <w:szCs w:val="20"/>
          <w:lang w:eastAsia="es-MX"/>
        </w:rPr>
      </w:pPr>
      <w:r w:rsidRPr="00851CE1">
        <w:rPr>
          <w:rFonts w:ascii="Arial" w:eastAsia="Times New Roman" w:hAnsi="Arial" w:cs="Arial"/>
          <w:b/>
          <w:bCs/>
          <w:sz w:val="20"/>
          <w:szCs w:val="20"/>
          <w:lang w:eastAsia="es-MX"/>
        </w:rPr>
        <w:t xml:space="preserve">IVA: </w:t>
      </w:r>
      <w:r w:rsidRPr="00851CE1">
        <w:rPr>
          <w:rFonts w:ascii="Arial" w:eastAsia="Times New Roman" w:hAnsi="Arial" w:cs="Arial"/>
          <w:sz w:val="20"/>
          <w:szCs w:val="20"/>
          <w:lang w:eastAsia="es-MX"/>
        </w:rPr>
        <w:t>Impuesto al Valor Agregado.</w:t>
      </w:r>
    </w:p>
    <w:p w:rsidR="00851CE1" w:rsidRPr="00851CE1" w:rsidRDefault="00851CE1" w:rsidP="00851CE1">
      <w:pPr>
        <w:widowControl w:val="0"/>
        <w:kinsoku w:val="0"/>
        <w:spacing w:before="216" w:after="0" w:line="240" w:lineRule="auto"/>
        <w:jc w:val="both"/>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 xml:space="preserve">Licitación: </w:t>
      </w:r>
      <w:r w:rsidRPr="00851CE1">
        <w:rPr>
          <w:rFonts w:ascii="Arial" w:eastAsia="Times New Roman" w:hAnsi="Arial" w:cs="Arial"/>
          <w:bCs/>
          <w:sz w:val="20"/>
          <w:szCs w:val="20"/>
          <w:lang w:eastAsia="es-MX"/>
        </w:rPr>
        <w:t>Segunda</w:t>
      </w:r>
      <w:r w:rsidRPr="00851CE1">
        <w:rPr>
          <w:rFonts w:ascii="Arial" w:eastAsia="Times New Roman" w:hAnsi="Arial" w:cs="Arial"/>
          <w:b/>
          <w:bCs/>
          <w:sz w:val="20"/>
          <w:szCs w:val="20"/>
          <w:lang w:eastAsia="es-MX"/>
        </w:rPr>
        <w:t xml:space="preserve"> </w:t>
      </w:r>
      <w:r w:rsidRPr="00851CE1">
        <w:rPr>
          <w:rFonts w:ascii="Arial" w:eastAsia="Times New Roman" w:hAnsi="Arial" w:cs="Arial"/>
          <w:sz w:val="20"/>
          <w:szCs w:val="20"/>
          <w:lang w:eastAsia="es-MX"/>
        </w:rPr>
        <w:t xml:space="preserve">Licitación Pública Presencial </w:t>
      </w:r>
      <w:r w:rsidRPr="00851CE1">
        <w:rPr>
          <w:rFonts w:ascii="Arial" w:eastAsia="Times New Roman" w:hAnsi="Arial" w:cs="Arial"/>
          <w:b/>
          <w:bCs/>
          <w:sz w:val="20"/>
          <w:szCs w:val="20"/>
          <w:lang w:eastAsia="es-MX"/>
        </w:rPr>
        <w:t>No. CA-OM-037-2019.</w:t>
      </w:r>
    </w:p>
    <w:p w:rsidR="00851CE1" w:rsidRPr="00851CE1" w:rsidRDefault="00851CE1" w:rsidP="00851CE1">
      <w:pPr>
        <w:widowControl w:val="0"/>
        <w:kinsoku w:val="0"/>
        <w:spacing w:before="252" w:after="0" w:line="206" w:lineRule="auto"/>
        <w:jc w:val="both"/>
        <w:rPr>
          <w:rFonts w:ascii="Arial" w:eastAsia="Times New Roman" w:hAnsi="Arial" w:cs="Arial"/>
          <w:sz w:val="20"/>
          <w:szCs w:val="20"/>
          <w:lang w:eastAsia="es-MX"/>
        </w:rPr>
      </w:pPr>
      <w:r w:rsidRPr="00851CE1">
        <w:rPr>
          <w:rFonts w:ascii="Arial" w:eastAsia="Times New Roman" w:hAnsi="Arial" w:cs="Arial"/>
          <w:b/>
          <w:bCs/>
          <w:w w:val="105"/>
          <w:sz w:val="20"/>
          <w:szCs w:val="20"/>
          <w:lang w:eastAsia="es-MX"/>
        </w:rPr>
        <w:t xml:space="preserve">SAT: </w:t>
      </w:r>
      <w:r w:rsidRPr="00851CE1">
        <w:rPr>
          <w:rFonts w:ascii="Arial" w:eastAsia="Times New Roman" w:hAnsi="Arial" w:cs="Arial"/>
          <w:sz w:val="20"/>
          <w:szCs w:val="20"/>
          <w:lang w:eastAsia="es-MX"/>
        </w:rPr>
        <w:t>Servicio de Administración Tributaria.</w:t>
      </w:r>
    </w:p>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9054"/>
      </w:tblGrid>
      <w:tr w:rsidR="00851CE1" w:rsidRPr="00851CE1" w:rsidTr="00851CE1">
        <w:trPr>
          <w:trHeight w:val="614"/>
        </w:trPr>
        <w:tc>
          <w:tcPr>
            <w:tcW w:w="9493" w:type="dxa"/>
            <w:shd w:val="clear" w:color="auto" w:fill="D9D9D9"/>
            <w:vAlign w:val="center"/>
          </w:tcPr>
          <w:p w:rsidR="00851CE1" w:rsidRPr="00851CE1" w:rsidRDefault="00851CE1" w:rsidP="00851CE1">
            <w:pPr>
              <w:widowControl w:val="0"/>
              <w:kinsoku w:val="0"/>
              <w:jc w:val="center"/>
              <w:rPr>
                <w:rFonts w:ascii="Arial" w:eastAsia="Times New Roman" w:hAnsi="Arial" w:cs="Arial"/>
                <w:b/>
                <w:sz w:val="20"/>
                <w:szCs w:val="20"/>
                <w:lang w:eastAsia="es-MX"/>
              </w:rPr>
            </w:pPr>
            <w:r w:rsidRPr="00851CE1">
              <w:rPr>
                <w:rFonts w:ascii="Arial" w:eastAsia="Times New Roman" w:hAnsi="Arial" w:cs="Arial"/>
                <w:b/>
                <w:sz w:val="20"/>
                <w:szCs w:val="20"/>
                <w:lang w:eastAsia="es-MX"/>
              </w:rPr>
              <w:t>1.- DATOS GENERALES</w:t>
            </w:r>
          </w:p>
        </w:tc>
      </w:tr>
    </w:tbl>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p w:rsidR="00851CE1" w:rsidRPr="00851CE1" w:rsidRDefault="00851CE1" w:rsidP="00851CE1">
      <w:pPr>
        <w:widowControl w:val="0"/>
        <w:kinsoku w:val="0"/>
        <w:spacing w:before="216" w:after="0" w:line="240" w:lineRule="auto"/>
        <w:ind w:right="1"/>
        <w:jc w:val="both"/>
        <w:rPr>
          <w:rFonts w:ascii="Arial" w:eastAsia="Times New Roman" w:hAnsi="Arial" w:cs="Arial"/>
          <w:bCs/>
          <w:sz w:val="20"/>
          <w:szCs w:val="20"/>
          <w:lang w:eastAsia="es-MX"/>
        </w:rPr>
      </w:pPr>
      <w:r w:rsidRPr="00851CE1">
        <w:rPr>
          <w:rFonts w:ascii="Arial" w:eastAsia="Times New Roman" w:hAnsi="Arial" w:cs="Arial"/>
          <w:bCs/>
          <w:sz w:val="20"/>
          <w:szCs w:val="20"/>
          <w:lang w:eastAsia="es-MX"/>
        </w:rPr>
        <w:t xml:space="preserve">En cumplimiento a lo ordenado por el artículo 134 de la Constitución Política de los Estados Unidos Mexicanos; el artículo 132 último párrafo de la Constitución Política del Estado de Chihuahua; artículos  1,14, 29, 40, 47, 53, 55, 56, 58, 59, 60. 61, 64, 66, 67, 81  de la Ley de Adquisiciones, Arrendamientos y Contratación de Servicios del Estado de Chihuahua; y demás disposiciones aplicadas del Reglamento de la Ley de Adquisiciones, Arrendamientos y Contratación de Servicios del Estado de Chihuahua; artículos 3 y 8 fracción III, del Presupuesto de Egresos Municipal para el ejercicio 2019; artículos 29 fracción XVI, XXI y XXXIII, 35, 60 fracción III, y 64 fracción VII, del Código Municipal para el Estado de Chihuahua y demás disposiciones aplicables; se emiten las siguientes bases para la Segunda Licitación Pública de carácter Presencial referente a la Adquisición de Equipo para el programa denominado "Prevención y control de adicciones", solicitado por la Dirección de Salud Municipal, bajo </w:t>
      </w:r>
      <w:r w:rsidRPr="00851CE1">
        <w:rPr>
          <w:rFonts w:ascii="Arial" w:eastAsia="Times New Roman" w:hAnsi="Arial" w:cs="Arial"/>
          <w:spacing w:val="1"/>
          <w:sz w:val="20"/>
          <w:szCs w:val="20"/>
          <w:lang w:eastAsia="es-MX"/>
        </w:rPr>
        <w:t xml:space="preserve">la observancia de lo establecido en el presente documento en el cual se contiene el objeto y alcance </w:t>
      </w:r>
      <w:r w:rsidRPr="00851CE1">
        <w:rPr>
          <w:rFonts w:ascii="Arial" w:eastAsia="Times New Roman" w:hAnsi="Arial" w:cs="Arial"/>
          <w:sz w:val="20"/>
          <w:szCs w:val="20"/>
          <w:lang w:eastAsia="es-MX"/>
        </w:rPr>
        <w:t>de la Licitación, los requisitos de participación y la forma y términos del procedimiento licitatorio aplicado.</w:t>
      </w:r>
    </w:p>
    <w:p w:rsidR="00851CE1" w:rsidRPr="00851CE1" w:rsidRDefault="00851CE1" w:rsidP="00851CE1">
      <w:pPr>
        <w:widowControl w:val="0"/>
        <w:kinsoku w:val="0"/>
        <w:spacing w:before="288" w:after="0" w:line="240" w:lineRule="auto"/>
        <w:ind w:right="1"/>
        <w:jc w:val="both"/>
        <w:rPr>
          <w:rFonts w:ascii="Arial" w:eastAsia="Times New Roman" w:hAnsi="Arial" w:cs="Arial"/>
          <w:b/>
          <w:bCs/>
          <w:sz w:val="20"/>
          <w:szCs w:val="20"/>
          <w:lang w:eastAsia="es-MX"/>
        </w:rPr>
      </w:pPr>
      <w:r w:rsidRPr="00851CE1">
        <w:rPr>
          <w:rFonts w:ascii="Arial" w:eastAsia="Times New Roman" w:hAnsi="Arial" w:cs="Arial"/>
          <w:spacing w:val="-1"/>
          <w:sz w:val="20"/>
          <w:szCs w:val="20"/>
          <w:lang w:eastAsia="es-MX"/>
        </w:rPr>
        <w:t>El presente procedimiento de Licitación es de carácter Presencial, en la cual los licitantes exclusivamente podrán presentar sus proposiciones en forma documental y por escrito, en sobre cerrado, durante el acto de presentación y apertura de proposiciones</w:t>
      </w:r>
      <w:r w:rsidRPr="00851CE1">
        <w:rPr>
          <w:rFonts w:ascii="Arial" w:eastAsia="Times New Roman" w:hAnsi="Arial" w:cs="Arial"/>
          <w:spacing w:val="1"/>
          <w:sz w:val="20"/>
          <w:szCs w:val="20"/>
          <w:lang w:eastAsia="es-MX"/>
        </w:rPr>
        <w:t xml:space="preserve">, motivo por el </w:t>
      </w:r>
      <w:r w:rsidRPr="00851CE1">
        <w:rPr>
          <w:rFonts w:ascii="Arial" w:eastAsia="Times New Roman" w:hAnsi="Arial" w:cs="Arial"/>
          <w:spacing w:val="4"/>
          <w:sz w:val="20"/>
          <w:szCs w:val="20"/>
          <w:lang w:eastAsia="es-MX"/>
        </w:rPr>
        <w:t xml:space="preserve">cual </w:t>
      </w:r>
      <w:r w:rsidRPr="00851CE1">
        <w:rPr>
          <w:rFonts w:ascii="Arial" w:eastAsia="Times New Roman" w:hAnsi="Arial" w:cs="Arial"/>
          <w:b/>
          <w:bCs/>
          <w:spacing w:val="4"/>
          <w:sz w:val="20"/>
          <w:szCs w:val="20"/>
          <w:lang w:eastAsia="es-MX"/>
        </w:rPr>
        <w:t>NO se aceptarán</w:t>
      </w:r>
      <w:r w:rsidRPr="00851CE1">
        <w:rPr>
          <w:rFonts w:ascii="Arial" w:eastAsia="Times New Roman" w:hAnsi="Arial" w:cs="Arial"/>
          <w:spacing w:val="4"/>
          <w:sz w:val="20"/>
          <w:szCs w:val="20"/>
          <w:lang w:eastAsia="es-MX"/>
        </w:rPr>
        <w:t xml:space="preserve"> proposiciones de carácter electrónica y/o enviadas a través de servicio postal o de </w:t>
      </w:r>
      <w:r w:rsidRPr="00851CE1">
        <w:rPr>
          <w:rFonts w:ascii="Arial" w:eastAsia="Times New Roman" w:hAnsi="Arial" w:cs="Arial"/>
          <w:sz w:val="20"/>
          <w:szCs w:val="20"/>
          <w:lang w:eastAsia="es-MX"/>
        </w:rPr>
        <w:t>mensajería.</w:t>
      </w:r>
    </w:p>
    <w:p w:rsidR="00851CE1" w:rsidRPr="00851CE1" w:rsidRDefault="00851CE1" w:rsidP="00851CE1">
      <w:pPr>
        <w:widowControl w:val="0"/>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b/>
          <w:bCs/>
          <w:spacing w:val="3"/>
          <w:sz w:val="20"/>
          <w:szCs w:val="20"/>
          <w:lang w:eastAsia="es-MX"/>
        </w:rPr>
        <w:t xml:space="preserve">1.1 </w:t>
      </w:r>
      <w:r w:rsidRPr="00851CE1">
        <w:rPr>
          <w:rFonts w:ascii="Arial" w:eastAsia="Times New Roman" w:hAnsi="Arial" w:cs="Arial"/>
          <w:spacing w:val="3"/>
          <w:sz w:val="20"/>
          <w:szCs w:val="20"/>
          <w:lang w:eastAsia="es-MX"/>
        </w:rPr>
        <w:t xml:space="preserve">Asimismo, el ejercicio </w:t>
      </w:r>
      <w:r w:rsidRPr="00851CE1">
        <w:rPr>
          <w:rFonts w:ascii="Arial" w:eastAsia="Times New Roman" w:hAnsi="Arial" w:cs="Arial"/>
          <w:color w:val="000000"/>
          <w:spacing w:val="3"/>
          <w:sz w:val="20"/>
          <w:szCs w:val="20"/>
          <w:lang w:eastAsia="es-MX"/>
        </w:rPr>
        <w:t>y pago de la prestación de bienes y/o servicios de</w:t>
      </w:r>
      <w:r w:rsidRPr="00851CE1">
        <w:rPr>
          <w:rFonts w:ascii="Arial" w:eastAsia="Times New Roman" w:hAnsi="Arial" w:cs="Arial"/>
          <w:spacing w:val="3"/>
          <w:sz w:val="20"/>
          <w:szCs w:val="20"/>
          <w:lang w:eastAsia="es-MX"/>
        </w:rPr>
        <w:t xml:space="preserve"> la presente </w:t>
      </w:r>
      <w:r w:rsidRPr="00851CE1">
        <w:rPr>
          <w:rFonts w:ascii="Arial" w:eastAsia="Times New Roman" w:hAnsi="Arial" w:cs="Arial"/>
          <w:spacing w:val="-1"/>
          <w:sz w:val="20"/>
          <w:szCs w:val="20"/>
          <w:lang w:eastAsia="es-MX"/>
        </w:rPr>
        <w:t xml:space="preserve">Licitación, corresponde al programa de gasto para el ejercicio fiscal 2019 iniciando en </w:t>
      </w:r>
      <w:r w:rsidRPr="00851CE1">
        <w:rPr>
          <w:rFonts w:ascii="Arial" w:eastAsia="Times New Roman" w:hAnsi="Arial" w:cs="Arial"/>
          <w:sz w:val="20"/>
          <w:szCs w:val="20"/>
          <w:lang w:eastAsia="es-MX"/>
        </w:rPr>
        <w:t>concordancia con la vigencia del contrato que se adjudique.</w:t>
      </w:r>
    </w:p>
    <w:p w:rsidR="00851CE1" w:rsidRPr="00851CE1" w:rsidRDefault="00851CE1" w:rsidP="00851CE1">
      <w:pPr>
        <w:widowControl w:val="0"/>
        <w:kinsoku w:val="0"/>
        <w:spacing w:before="216" w:after="0" w:line="240" w:lineRule="auto"/>
        <w:ind w:right="1"/>
        <w:jc w:val="both"/>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 xml:space="preserve">1.2 </w:t>
      </w:r>
      <w:r w:rsidRPr="00851CE1">
        <w:rPr>
          <w:rFonts w:ascii="Arial" w:eastAsia="Times New Roman" w:hAnsi="Arial" w:cs="Arial"/>
          <w:sz w:val="20"/>
          <w:szCs w:val="20"/>
          <w:lang w:eastAsia="es-MX"/>
        </w:rPr>
        <w:t xml:space="preserve">Los licitantes registrados para participar en el presente procedimiento de Licitación, deberán presentar sus proposiciones y Anexos técnicos de los bienes y/o servicios en </w:t>
      </w:r>
      <w:r w:rsidRPr="00851CE1">
        <w:rPr>
          <w:rFonts w:ascii="Arial" w:eastAsia="Times New Roman" w:hAnsi="Arial" w:cs="Arial"/>
          <w:b/>
          <w:bCs/>
          <w:sz w:val="20"/>
          <w:szCs w:val="20"/>
          <w:lang w:eastAsia="es-MX"/>
        </w:rPr>
        <w:t>idioma español.</w:t>
      </w:r>
    </w:p>
    <w:p w:rsidR="00851CE1" w:rsidRPr="00851CE1" w:rsidRDefault="00851CE1" w:rsidP="00851CE1">
      <w:pPr>
        <w:widowControl w:val="0"/>
        <w:kinsoku w:val="0"/>
        <w:spacing w:before="180" w:after="0" w:line="240" w:lineRule="auto"/>
        <w:ind w:right="1"/>
        <w:jc w:val="both"/>
        <w:rPr>
          <w:rFonts w:ascii="Arial" w:eastAsia="Times New Roman" w:hAnsi="Arial" w:cs="Arial"/>
          <w:bCs/>
          <w:spacing w:val="3"/>
          <w:sz w:val="20"/>
          <w:szCs w:val="20"/>
          <w:lang w:eastAsia="es-MX"/>
        </w:rPr>
      </w:pPr>
      <w:r w:rsidRPr="00851CE1">
        <w:rPr>
          <w:rFonts w:ascii="Arial" w:eastAsia="Times New Roman" w:hAnsi="Arial" w:cs="Arial"/>
          <w:b/>
          <w:bCs/>
          <w:spacing w:val="1"/>
          <w:sz w:val="20"/>
          <w:szCs w:val="20"/>
          <w:lang w:eastAsia="es-MX"/>
        </w:rPr>
        <w:t xml:space="preserve">1.3 El Municipio de Juárez, Chihuahua, </w:t>
      </w:r>
      <w:r w:rsidRPr="00851CE1">
        <w:rPr>
          <w:rFonts w:ascii="Arial" w:eastAsia="Times New Roman" w:hAnsi="Arial" w:cs="Arial"/>
          <w:spacing w:val="1"/>
          <w:sz w:val="20"/>
          <w:szCs w:val="20"/>
          <w:lang w:eastAsia="es-MX"/>
        </w:rPr>
        <w:t xml:space="preserve">cuenta con recursos presupuestales de acuerdo con el oficio número DGPE/OA072/19 para el ejercicio fiscal 2019  emitida por La Dirección General de Planeación y Evaluación, los cuales están sujetos al límite presupuestal asignado para la Adquisición de Equipo </w:t>
      </w:r>
      <w:r w:rsidRPr="00851CE1">
        <w:rPr>
          <w:rFonts w:ascii="Arial" w:eastAsia="Times New Roman" w:hAnsi="Arial" w:cs="Arial"/>
          <w:bCs/>
          <w:sz w:val="20"/>
          <w:szCs w:val="20"/>
          <w:lang w:eastAsia="es-MX"/>
        </w:rPr>
        <w:t>para el programa denominado "Prevención y control de adicciones"</w:t>
      </w:r>
      <w:r w:rsidRPr="00851CE1">
        <w:rPr>
          <w:rFonts w:ascii="Arial" w:eastAsia="Times New Roman" w:hAnsi="Arial" w:cs="Arial"/>
          <w:spacing w:val="1"/>
          <w:sz w:val="20"/>
          <w:szCs w:val="20"/>
          <w:lang w:eastAsia="es-MX"/>
        </w:rPr>
        <w:t xml:space="preserve"> , y de acuerdo al calendario presupuestal establecido </w:t>
      </w:r>
      <w:r w:rsidRPr="00851CE1">
        <w:rPr>
          <w:rFonts w:ascii="Arial" w:eastAsia="Times New Roman" w:hAnsi="Arial" w:cs="Arial"/>
          <w:sz w:val="20"/>
          <w:szCs w:val="20"/>
          <w:lang w:eastAsia="es-MX"/>
        </w:rPr>
        <w:t xml:space="preserve">por la Tesorería, para el pago correspondiente; por lo cual, la adjudicación no </w:t>
      </w:r>
      <w:r w:rsidRPr="00851CE1">
        <w:rPr>
          <w:rFonts w:ascii="Arial" w:eastAsia="Times New Roman" w:hAnsi="Arial" w:cs="Arial"/>
          <w:spacing w:val="1"/>
          <w:sz w:val="20"/>
          <w:szCs w:val="20"/>
          <w:lang w:eastAsia="es-MX"/>
        </w:rPr>
        <w:t xml:space="preserve">podrá rebasar por ningún motivo el techo presupuestal asignado y los precios deberán ser </w:t>
      </w:r>
      <w:r w:rsidRPr="00851CE1">
        <w:rPr>
          <w:rFonts w:ascii="Arial" w:eastAsia="Times New Roman" w:hAnsi="Arial" w:cs="Arial"/>
          <w:b/>
          <w:bCs/>
          <w:spacing w:val="1"/>
          <w:sz w:val="20"/>
          <w:szCs w:val="20"/>
          <w:lang w:eastAsia="es-MX"/>
        </w:rPr>
        <w:t xml:space="preserve">aceptables y </w:t>
      </w:r>
      <w:r w:rsidRPr="00851CE1">
        <w:rPr>
          <w:rFonts w:ascii="Arial" w:eastAsia="Times New Roman" w:hAnsi="Arial" w:cs="Arial"/>
          <w:b/>
          <w:bCs/>
          <w:spacing w:val="3"/>
          <w:sz w:val="20"/>
          <w:szCs w:val="20"/>
          <w:lang w:eastAsia="es-MX"/>
        </w:rPr>
        <w:t>convenientes</w:t>
      </w:r>
      <w:r w:rsidRPr="00851CE1">
        <w:rPr>
          <w:rFonts w:ascii="Arial" w:eastAsia="Times New Roman" w:hAnsi="Arial" w:cs="Arial"/>
          <w:spacing w:val="3"/>
          <w:sz w:val="20"/>
          <w:szCs w:val="20"/>
          <w:lang w:eastAsia="es-MX"/>
        </w:rPr>
        <w:t xml:space="preserve"> de conformidad con los </w:t>
      </w:r>
      <w:r w:rsidRPr="00851CE1">
        <w:rPr>
          <w:rFonts w:ascii="Arial" w:eastAsia="Times New Roman" w:hAnsi="Arial" w:cs="Arial"/>
          <w:b/>
          <w:bCs/>
          <w:spacing w:val="3"/>
          <w:sz w:val="20"/>
          <w:szCs w:val="20"/>
          <w:lang w:eastAsia="es-MX"/>
        </w:rPr>
        <w:t>Artículos 14, 64, 66 y 67 de la Ley</w:t>
      </w:r>
      <w:r w:rsidRPr="00851CE1">
        <w:rPr>
          <w:rFonts w:ascii="Arial" w:eastAsia="Times New Roman" w:hAnsi="Arial" w:cs="Arial"/>
          <w:bCs/>
          <w:spacing w:val="3"/>
          <w:sz w:val="20"/>
          <w:szCs w:val="20"/>
          <w:lang w:eastAsia="es-MX"/>
        </w:rPr>
        <w:t>.</w:t>
      </w:r>
    </w:p>
    <w:p w:rsidR="00851CE1" w:rsidRPr="00851CE1" w:rsidRDefault="00851CE1" w:rsidP="00851CE1">
      <w:pPr>
        <w:widowControl w:val="0"/>
        <w:kinsoku w:val="0"/>
        <w:spacing w:before="180" w:after="0" w:line="240" w:lineRule="auto"/>
        <w:ind w:right="1"/>
        <w:jc w:val="both"/>
        <w:rPr>
          <w:rFonts w:ascii="Arial" w:eastAsia="Times New Roman" w:hAnsi="Arial" w:cs="Arial"/>
          <w:b/>
          <w:bCs/>
          <w:sz w:val="20"/>
          <w:szCs w:val="20"/>
          <w:lang w:eastAsia="es-MX"/>
        </w:rPr>
      </w:pPr>
      <w:r w:rsidRPr="00851CE1">
        <w:rPr>
          <w:rFonts w:ascii="Arial" w:eastAsia="Times New Roman" w:hAnsi="Arial" w:cs="Arial"/>
          <w:b/>
          <w:bCs/>
          <w:spacing w:val="-1"/>
          <w:sz w:val="20"/>
          <w:szCs w:val="20"/>
          <w:lang w:eastAsia="es-MX"/>
        </w:rPr>
        <w:t xml:space="preserve">1.4  </w:t>
      </w:r>
      <w:r w:rsidRPr="00851CE1">
        <w:rPr>
          <w:rFonts w:ascii="Arial" w:eastAsia="Times New Roman" w:hAnsi="Arial" w:cs="Arial"/>
          <w:spacing w:val="-1"/>
          <w:sz w:val="20"/>
          <w:szCs w:val="20"/>
          <w:lang w:eastAsia="es-MX"/>
        </w:rPr>
        <w:t xml:space="preserve">Los actos que se deriven del presente procedimiento de Licitación, serán presididos por el </w:t>
      </w:r>
      <w:r w:rsidRPr="00851CE1">
        <w:rPr>
          <w:rFonts w:ascii="Arial" w:eastAsia="Times New Roman" w:hAnsi="Arial" w:cs="Arial"/>
          <w:b/>
          <w:spacing w:val="-1"/>
          <w:sz w:val="20"/>
          <w:szCs w:val="20"/>
          <w:lang w:eastAsia="es-MX"/>
        </w:rPr>
        <w:t>Ing. Víctor Manuel Ortega Aguilar</w:t>
      </w:r>
      <w:r w:rsidRPr="00851CE1">
        <w:rPr>
          <w:rFonts w:ascii="Arial" w:eastAsia="Times New Roman" w:hAnsi="Arial" w:cs="Arial"/>
          <w:b/>
          <w:bCs/>
          <w:spacing w:val="2"/>
          <w:sz w:val="20"/>
          <w:szCs w:val="20"/>
          <w:lang w:eastAsia="es-MX"/>
        </w:rPr>
        <w:t>, Oficial Mayor y Presidente del Comité</w:t>
      </w:r>
      <w:r w:rsidRPr="00851CE1">
        <w:rPr>
          <w:rFonts w:ascii="Arial" w:eastAsia="Times New Roman" w:hAnsi="Arial" w:cs="Arial"/>
          <w:spacing w:val="2"/>
          <w:sz w:val="20"/>
          <w:szCs w:val="20"/>
          <w:lang w:eastAsia="es-MX"/>
        </w:rPr>
        <w:t xml:space="preserve"> y en su ausencia por el </w:t>
      </w:r>
      <w:r w:rsidRPr="00851CE1">
        <w:rPr>
          <w:rFonts w:ascii="Arial" w:eastAsia="Times New Roman" w:hAnsi="Arial" w:cs="Arial"/>
          <w:b/>
          <w:spacing w:val="2"/>
          <w:sz w:val="20"/>
          <w:szCs w:val="20"/>
          <w:lang w:eastAsia="es-MX"/>
        </w:rPr>
        <w:t>Lic. Oscar Fernando Retana Morales</w:t>
      </w:r>
      <w:r w:rsidRPr="00851CE1">
        <w:rPr>
          <w:rFonts w:ascii="Arial" w:eastAsia="Times New Roman" w:hAnsi="Arial" w:cs="Arial"/>
          <w:spacing w:val="2"/>
          <w:sz w:val="20"/>
          <w:szCs w:val="20"/>
          <w:lang w:eastAsia="es-MX"/>
        </w:rPr>
        <w:t xml:space="preserve">, </w:t>
      </w:r>
      <w:r w:rsidRPr="00851CE1">
        <w:rPr>
          <w:rFonts w:ascii="Arial" w:eastAsia="Times New Roman" w:hAnsi="Arial" w:cs="Arial"/>
          <w:b/>
          <w:spacing w:val="2"/>
          <w:sz w:val="20"/>
          <w:szCs w:val="20"/>
          <w:lang w:eastAsia="es-MX"/>
        </w:rPr>
        <w:t>Director de Recursos Humanos</w:t>
      </w:r>
      <w:r w:rsidRPr="00851CE1">
        <w:rPr>
          <w:rFonts w:ascii="Arial" w:eastAsia="Times New Roman" w:hAnsi="Arial" w:cs="Arial"/>
          <w:sz w:val="20"/>
          <w:szCs w:val="20"/>
          <w:lang w:eastAsia="es-MX"/>
        </w:rPr>
        <w:t>, y el C. Marco Antonio Lara Segura, Secretario Técnico del Comité de Adquisiciones previo oficio de designación.</w:t>
      </w:r>
    </w:p>
    <w:p w:rsidR="00851CE1" w:rsidRPr="00851CE1" w:rsidRDefault="00851CE1" w:rsidP="00851CE1">
      <w:pPr>
        <w:widowControl w:val="0"/>
        <w:kinsoku w:val="0"/>
        <w:spacing w:before="180" w:after="180" w:line="240" w:lineRule="auto"/>
        <w:ind w:right="1"/>
        <w:jc w:val="both"/>
        <w:rPr>
          <w:rFonts w:ascii="Arial" w:eastAsia="Times New Roman" w:hAnsi="Arial" w:cs="Arial"/>
          <w:sz w:val="20"/>
          <w:szCs w:val="20"/>
          <w:lang w:val="es-ES" w:eastAsia="es-MX"/>
        </w:rPr>
      </w:pPr>
      <w:r w:rsidRPr="00851CE1">
        <w:rPr>
          <w:rFonts w:ascii="Arial" w:eastAsia="Times New Roman" w:hAnsi="Arial" w:cs="Arial"/>
          <w:b/>
          <w:bCs/>
          <w:spacing w:val="-1"/>
          <w:sz w:val="20"/>
          <w:szCs w:val="20"/>
          <w:lang w:eastAsia="es-MX"/>
        </w:rPr>
        <w:t xml:space="preserve">1.5 </w:t>
      </w:r>
      <w:r w:rsidRPr="00851CE1">
        <w:rPr>
          <w:rFonts w:ascii="Arial" w:eastAsia="Times New Roman" w:hAnsi="Arial" w:cs="Arial"/>
          <w:b/>
          <w:bCs/>
          <w:sz w:val="20"/>
          <w:szCs w:val="20"/>
          <w:lang w:eastAsia="es-MX"/>
        </w:rPr>
        <w:t>Consulta de las Bases y Costo de Participación:</w:t>
      </w:r>
      <w:r w:rsidRPr="00851CE1">
        <w:rPr>
          <w:rFonts w:ascii="Arial" w:eastAsia="Times New Roman" w:hAnsi="Arial" w:cs="Arial"/>
          <w:sz w:val="20"/>
          <w:szCs w:val="20"/>
          <w:lang w:val="es-ES" w:eastAsia="es-MX"/>
        </w:rPr>
        <w:t xml:space="preserve"> Las bases podrán ser consultadas y obtenerse en la Dirección de Contratos y Adquisiciones de la Oficialía Mayor, ubicada en el segundo piso, ala norte, de la Unidad Administrativa "Licenciado</w:t>
      </w:r>
      <w:r w:rsidRPr="00851CE1">
        <w:rPr>
          <w:rFonts w:ascii="Times New Roman" w:eastAsia="Times New Roman" w:hAnsi="Times New Roman" w:cs="Times New Roman"/>
          <w:sz w:val="16"/>
          <w:szCs w:val="16"/>
          <w:lang w:eastAsia="es-MX"/>
        </w:rPr>
        <w:t xml:space="preserve"> </w:t>
      </w:r>
      <w:r w:rsidRPr="00851CE1">
        <w:rPr>
          <w:rFonts w:ascii="Arial" w:eastAsia="Times New Roman" w:hAnsi="Arial" w:cs="Arial"/>
          <w:sz w:val="20"/>
          <w:szCs w:val="20"/>
          <w:lang w:val="es-ES" w:eastAsia="es-MX"/>
        </w:rPr>
        <w:t xml:space="preserve">Benito Juárez García", situada en </w:t>
      </w:r>
      <w:r w:rsidRPr="00851CE1">
        <w:rPr>
          <w:rFonts w:ascii="Arial" w:eastAsia="Times New Roman" w:hAnsi="Arial" w:cs="Arial"/>
          <w:sz w:val="20"/>
          <w:szCs w:val="20"/>
          <w:lang w:val="es-ES" w:eastAsia="es-MX"/>
        </w:rPr>
        <w:lastRenderedPageBreak/>
        <w:t>Avenida Francisco Villa, número 950 norte, colonia Centro, en Ciudad Juárez, Chihuahua;</w:t>
      </w:r>
    </w:p>
    <w:p w:rsidR="00851CE1" w:rsidRPr="00851CE1" w:rsidRDefault="00851CE1" w:rsidP="00851CE1">
      <w:pPr>
        <w:widowControl w:val="0"/>
        <w:kinsoku w:val="0"/>
        <w:spacing w:before="180" w:after="180" w:line="240" w:lineRule="auto"/>
        <w:ind w:right="1"/>
        <w:jc w:val="both"/>
        <w:rPr>
          <w:rFonts w:ascii="Arial" w:eastAsia="Times New Roman" w:hAnsi="Arial" w:cs="Arial"/>
          <w:sz w:val="20"/>
          <w:szCs w:val="20"/>
          <w:lang w:eastAsia="es-MX"/>
        </w:rPr>
      </w:pPr>
      <w:r w:rsidRPr="00851CE1">
        <w:rPr>
          <w:rFonts w:ascii="Arial" w:eastAsia="Times New Roman" w:hAnsi="Arial" w:cs="Arial"/>
          <w:sz w:val="20"/>
          <w:szCs w:val="20"/>
          <w:lang w:val="es-ES" w:eastAsia="es-MX"/>
        </w:rPr>
        <w:t>Previo pago que se efectuará en las cajas de la Dirección de Ingresos de la Tesorería Municipal de Juárez, ubicada en planta baja, ala norte, de la misma Unidad Administrativa.</w:t>
      </w:r>
    </w:p>
    <w:p w:rsidR="00851CE1" w:rsidRPr="00851CE1" w:rsidRDefault="00851CE1" w:rsidP="00851CE1">
      <w:pPr>
        <w:widowControl w:val="0"/>
        <w:kinsoku w:val="0"/>
        <w:spacing w:before="180" w:after="180" w:line="240" w:lineRule="auto"/>
        <w:ind w:right="1"/>
        <w:jc w:val="both"/>
        <w:rPr>
          <w:rFonts w:ascii="Arial" w:eastAsia="Times New Roman" w:hAnsi="Arial" w:cs="Arial"/>
          <w:sz w:val="20"/>
          <w:szCs w:val="20"/>
          <w:lang w:eastAsia="es-MX"/>
        </w:rPr>
      </w:pPr>
      <w:r w:rsidRPr="00851CE1">
        <w:rPr>
          <w:rFonts w:ascii="Arial" w:eastAsia="Times New Roman" w:hAnsi="Arial" w:cs="Arial"/>
          <w:b/>
          <w:bCs/>
          <w:spacing w:val="-1"/>
          <w:sz w:val="20"/>
          <w:szCs w:val="20"/>
          <w:lang w:val="es-ES" w:eastAsia="es-MX"/>
        </w:rPr>
        <w:t>Solo para quienes pretendan participar en la Licitación, e</w:t>
      </w:r>
      <w:r w:rsidRPr="00851CE1">
        <w:rPr>
          <w:rFonts w:ascii="Arial" w:eastAsia="Times New Roman" w:hAnsi="Arial" w:cs="Arial"/>
          <w:b/>
          <w:bCs/>
          <w:sz w:val="20"/>
          <w:szCs w:val="20"/>
          <w:lang w:val="es-ES" w:eastAsia="es-MX"/>
        </w:rPr>
        <w:t>s requisito indispensable cubrir el costo de participación</w:t>
      </w:r>
      <w:r w:rsidRPr="00851CE1">
        <w:rPr>
          <w:rFonts w:ascii="Arial" w:eastAsia="Times New Roman" w:hAnsi="Arial" w:cs="Arial"/>
          <w:sz w:val="20"/>
          <w:szCs w:val="20"/>
          <w:lang w:val="es-ES" w:eastAsia="es-MX"/>
        </w:rPr>
        <w:t xml:space="preserve"> y en ningún caso, el derecho de participación será transferible, aclarando que la participación del licitante concluirá en caso de ser descalificado en alguno de los eventos de la licitación.</w:t>
      </w:r>
    </w:p>
    <w:p w:rsidR="00851CE1" w:rsidRPr="00851CE1" w:rsidRDefault="00851CE1" w:rsidP="00851CE1">
      <w:pPr>
        <w:widowControl w:val="0"/>
        <w:kinsoku w:val="0"/>
        <w:spacing w:before="180" w:after="180" w:line="240" w:lineRule="auto"/>
        <w:ind w:right="1"/>
        <w:jc w:val="both"/>
        <w:rPr>
          <w:rFonts w:ascii="Arial" w:eastAsia="Times New Roman" w:hAnsi="Arial" w:cs="Arial"/>
          <w:sz w:val="20"/>
          <w:szCs w:val="20"/>
          <w:lang w:val="es-ES" w:eastAsia="es-MX"/>
        </w:rPr>
      </w:pPr>
      <w:r w:rsidRPr="00851CE1">
        <w:rPr>
          <w:rFonts w:ascii="Arial" w:eastAsia="Times New Roman" w:hAnsi="Arial" w:cs="Arial"/>
          <w:b/>
          <w:bCs/>
          <w:sz w:val="20"/>
          <w:szCs w:val="20"/>
          <w:lang w:eastAsia="es-MX"/>
        </w:rPr>
        <w:t>Costo de participación.-</w:t>
      </w:r>
      <w:r w:rsidRPr="00851CE1">
        <w:rPr>
          <w:rFonts w:ascii="Arial" w:eastAsia="Times New Roman" w:hAnsi="Arial" w:cs="Arial"/>
          <w:sz w:val="20"/>
          <w:szCs w:val="20"/>
          <w:lang w:eastAsia="es-MX"/>
        </w:rPr>
        <w:t xml:space="preserve"> Cubrir el costo de participación es requisito para poder participar, tendrá un precio de recuperación de </w:t>
      </w:r>
      <w:r w:rsidRPr="00851CE1">
        <w:rPr>
          <w:rFonts w:ascii="Arial" w:eastAsia="Times New Roman" w:hAnsi="Arial" w:cs="Arial"/>
          <w:b/>
          <w:bCs/>
          <w:sz w:val="20"/>
          <w:szCs w:val="20"/>
          <w:lang w:eastAsia="es-MX"/>
        </w:rPr>
        <w:t xml:space="preserve">$2,940.25 (Dos Mil Novecientos Cuarenta pesos 25/100 M.N.), </w:t>
      </w:r>
      <w:r w:rsidRPr="00851CE1">
        <w:rPr>
          <w:rFonts w:ascii="Arial" w:eastAsia="Times New Roman" w:hAnsi="Arial" w:cs="Arial"/>
          <w:sz w:val="20"/>
          <w:szCs w:val="20"/>
          <w:lang w:eastAsia="es-MX"/>
        </w:rPr>
        <w:t xml:space="preserve"> un</w:t>
      </w:r>
      <w:r w:rsidRPr="00851CE1">
        <w:rPr>
          <w:rFonts w:ascii="Arial" w:eastAsia="Times New Roman" w:hAnsi="Arial" w:cs="Arial"/>
          <w:sz w:val="20"/>
          <w:szCs w:val="20"/>
          <w:lang w:val="es-ES" w:eastAsia="es-MX"/>
        </w:rPr>
        <w:t xml:space="preserve">a vez obtenida la orden de cobro del costo de participación, se deberá pagar el monto establecido para estas, </w:t>
      </w:r>
      <w:r w:rsidRPr="00851CE1">
        <w:rPr>
          <w:rFonts w:ascii="Arial" w:eastAsia="Times New Roman" w:hAnsi="Arial" w:cs="Arial"/>
          <w:sz w:val="20"/>
          <w:szCs w:val="20"/>
          <w:lang w:eastAsia="es-MX"/>
        </w:rPr>
        <w:t xml:space="preserve">los licitantes deberán realizar el pago respectivo en las cajas de la Dirección de Ingresos de la Tesorería Municipal, que se ubica en la planta baja, de la Unidad Administrativa Lic. Benito Juárez García, en Avenida Francisco Villa número 950 norte, en esta ciudad, previa orden de pago que le será elaborada en la Dirección de Contratos y Adquisiciones de Oficialía Mayor. Las Bases serán entregadas en la misma Dirección, posterior al pago realizado, </w:t>
      </w:r>
      <w:r w:rsidRPr="00851CE1">
        <w:rPr>
          <w:rFonts w:ascii="Arial" w:eastAsia="Times New Roman" w:hAnsi="Arial" w:cs="Arial"/>
          <w:sz w:val="20"/>
          <w:szCs w:val="20"/>
          <w:lang w:val="es-ES" w:eastAsia="es-MX"/>
        </w:rPr>
        <w:t>en un horario de 9:00 horas a las 14:00 horas.</w:t>
      </w:r>
    </w:p>
    <w:p w:rsidR="00851CE1" w:rsidRPr="00851CE1" w:rsidRDefault="00851CE1" w:rsidP="00851CE1">
      <w:pPr>
        <w:widowControl w:val="0"/>
        <w:kinsoku w:val="0"/>
        <w:spacing w:before="180" w:after="180" w:line="240" w:lineRule="auto"/>
        <w:ind w:right="1"/>
        <w:jc w:val="both"/>
        <w:rPr>
          <w:rFonts w:ascii="Arial" w:eastAsia="Times New Roman" w:hAnsi="Arial" w:cs="Arial"/>
          <w:bCs/>
          <w:sz w:val="20"/>
          <w:szCs w:val="20"/>
          <w:lang w:eastAsia="es-MX"/>
        </w:rPr>
      </w:pPr>
      <w:r w:rsidRPr="00851CE1">
        <w:rPr>
          <w:rFonts w:ascii="Arial" w:eastAsia="Times New Roman" w:hAnsi="Arial" w:cs="Arial"/>
          <w:bCs/>
          <w:sz w:val="20"/>
          <w:szCs w:val="20"/>
          <w:lang w:eastAsia="es-MX"/>
        </w:rPr>
        <w:t>En esta licitación podrán participar personas físicas o morales de nacionalidad mexicana legalmente constituidas bajo las leyes mexicanas, que cuenten con la capacidad legal, administrativa, técnica y financiera para el suministro de los bienes y/o servicios objeto de la presente licitación, además, el objeto social deberá ser congruente con el tipo de bien y/o servicio que se solicita.</w:t>
      </w:r>
    </w:p>
    <w:p w:rsidR="00851CE1" w:rsidRPr="00851CE1" w:rsidRDefault="00851CE1" w:rsidP="00851CE1">
      <w:pPr>
        <w:widowControl w:val="0"/>
        <w:kinsoku w:val="0"/>
        <w:spacing w:before="180" w:after="180" w:line="240" w:lineRule="auto"/>
        <w:ind w:right="1"/>
        <w:jc w:val="both"/>
        <w:rPr>
          <w:rFonts w:ascii="Arial" w:eastAsia="Times New Roman" w:hAnsi="Arial" w:cs="Arial"/>
          <w:bCs/>
          <w:sz w:val="20"/>
          <w:szCs w:val="20"/>
          <w:lang w:eastAsia="es-MX"/>
        </w:rPr>
      </w:pPr>
      <w:r w:rsidRPr="00851CE1">
        <w:rPr>
          <w:rFonts w:ascii="Arial" w:eastAsia="Times New Roman" w:hAnsi="Arial" w:cs="Arial"/>
          <w:bCs/>
          <w:sz w:val="20"/>
          <w:szCs w:val="20"/>
          <w:lang w:eastAsia="es-MX"/>
        </w:rPr>
        <w:t>No podrán participar las personas físicas o morales inhabilitadas por resolución del Órgano Interno de Control, de la Secretaría de la Función Pública del Estado de Chihuahua, así como derivado de los acuerdos que tenga con la Secretaría de la Función Pública Federal, en los términos de la Ley y de la Ley de Adquisiciones, Arrendamientos y Servicios del Sector Público, y aquellas personas que se encuentren dentro de los supuestos que se establecen en el artículo 86 y 103 de la Ley.</w:t>
      </w:r>
    </w:p>
    <w:tbl>
      <w:tblPr>
        <w:tblStyle w:val="Tablaconcuadrcula"/>
        <w:tblW w:w="0" w:type="auto"/>
        <w:tblLook w:val="04A0" w:firstRow="1" w:lastRow="0" w:firstColumn="1" w:lastColumn="0" w:noHBand="0" w:noVBand="1"/>
      </w:tblPr>
      <w:tblGrid>
        <w:gridCol w:w="8828"/>
      </w:tblGrid>
      <w:tr w:rsidR="00851CE1" w:rsidRPr="00851CE1" w:rsidTr="00851CE1">
        <w:trPr>
          <w:trHeight w:val="654"/>
        </w:trPr>
        <w:tc>
          <w:tcPr>
            <w:tcW w:w="8828" w:type="dxa"/>
            <w:shd w:val="clear" w:color="auto" w:fill="D9D9D9"/>
            <w:vAlign w:val="center"/>
          </w:tcPr>
          <w:p w:rsidR="00851CE1" w:rsidRPr="00851CE1" w:rsidRDefault="00851CE1" w:rsidP="00851CE1">
            <w:pPr>
              <w:widowControl w:val="0"/>
              <w:kinsoku w:val="0"/>
              <w:ind w:left="-112" w:right="-64"/>
              <w:jc w:val="center"/>
              <w:rPr>
                <w:rFonts w:ascii="Times New Roman" w:eastAsia="Times New Roman" w:hAnsi="Times New Roman" w:cs="Times New Roman"/>
                <w:lang w:eastAsia="es-MX"/>
              </w:rPr>
            </w:pPr>
            <w:r w:rsidRPr="00851CE1">
              <w:rPr>
                <w:rFonts w:ascii="Arial" w:eastAsia="Times New Roman" w:hAnsi="Arial" w:cs="Arial"/>
                <w:b/>
                <w:bCs/>
                <w:color w:val="000000"/>
                <w:spacing w:val="-6"/>
                <w:w w:val="105"/>
                <w:sz w:val="20"/>
                <w:szCs w:val="20"/>
                <w:lang w:eastAsia="es-MX"/>
              </w:rPr>
              <w:t>2.- OBJETO Y ALCANCE DE LA LICITACIÓN</w:t>
            </w:r>
          </w:p>
        </w:tc>
      </w:tr>
    </w:tbl>
    <w:p w:rsidR="00851CE1" w:rsidRPr="00851CE1" w:rsidRDefault="00851CE1" w:rsidP="00851CE1">
      <w:pPr>
        <w:widowControl w:val="0"/>
        <w:kinsoku w:val="0"/>
        <w:spacing w:before="180" w:after="0" w:line="240" w:lineRule="auto"/>
        <w:ind w:right="144"/>
        <w:jc w:val="both"/>
        <w:rPr>
          <w:rFonts w:ascii="Arial" w:eastAsia="Times New Roman" w:hAnsi="Arial" w:cs="Arial"/>
          <w:b/>
          <w:bCs/>
          <w:sz w:val="20"/>
          <w:szCs w:val="20"/>
          <w:lang w:eastAsia="es-MX"/>
        </w:rPr>
      </w:pPr>
      <w:r w:rsidRPr="00851CE1">
        <w:rPr>
          <w:rFonts w:ascii="Arial" w:eastAsia="Times New Roman" w:hAnsi="Arial" w:cs="Arial"/>
          <w:spacing w:val="2"/>
          <w:sz w:val="20"/>
          <w:szCs w:val="20"/>
          <w:lang w:eastAsia="es-MX"/>
        </w:rPr>
        <w:t xml:space="preserve">Las presentes bases de la Segunda Licitación Pública de carácter Presencial tienen por objeto la </w:t>
      </w:r>
      <w:r w:rsidRPr="00851CE1">
        <w:rPr>
          <w:rFonts w:ascii="Arial" w:eastAsia="Times New Roman" w:hAnsi="Arial" w:cs="Arial"/>
          <w:spacing w:val="1"/>
          <w:sz w:val="20"/>
          <w:szCs w:val="20"/>
          <w:lang w:eastAsia="es-MX"/>
        </w:rPr>
        <w:t xml:space="preserve">Adquisición de Equipo </w:t>
      </w:r>
      <w:r w:rsidRPr="00851CE1">
        <w:rPr>
          <w:rFonts w:ascii="Arial" w:eastAsia="Times New Roman" w:hAnsi="Arial" w:cs="Arial"/>
          <w:bCs/>
          <w:sz w:val="20"/>
          <w:szCs w:val="20"/>
          <w:lang w:eastAsia="es-MX"/>
        </w:rPr>
        <w:t>para el programa denominado "Prevención y Control de Adicciones</w:t>
      </w:r>
      <w:r w:rsidRPr="00851CE1">
        <w:rPr>
          <w:rFonts w:ascii="Arial" w:eastAsia="Times New Roman" w:hAnsi="Arial" w:cs="Arial"/>
          <w:b/>
          <w:bCs/>
          <w:spacing w:val="4"/>
          <w:sz w:val="20"/>
          <w:szCs w:val="20"/>
          <w:lang w:eastAsia="es-MX"/>
        </w:rPr>
        <w:t xml:space="preserve">”, </w:t>
      </w:r>
      <w:r w:rsidRPr="00851CE1">
        <w:rPr>
          <w:rFonts w:ascii="Arial" w:eastAsia="Times New Roman" w:hAnsi="Arial" w:cs="Arial"/>
          <w:spacing w:val="4"/>
          <w:sz w:val="20"/>
          <w:szCs w:val="20"/>
          <w:lang w:eastAsia="es-MX"/>
        </w:rPr>
        <w:t>solicitado por la Dirección de Salud Municipal, a través de un contrato tomando las 23 partidas</w:t>
      </w:r>
      <w:r w:rsidRPr="00851CE1">
        <w:rPr>
          <w:rFonts w:ascii="Arial" w:eastAsia="Times New Roman" w:hAnsi="Arial" w:cs="Arial"/>
          <w:sz w:val="20"/>
          <w:szCs w:val="20"/>
          <w:lang w:eastAsia="es-MX"/>
        </w:rPr>
        <w:t xml:space="preserve">, de acuerdo con las características señaladas en el </w:t>
      </w:r>
      <w:r w:rsidRPr="00851CE1">
        <w:rPr>
          <w:rFonts w:ascii="Arial" w:eastAsia="Times New Roman" w:hAnsi="Arial" w:cs="Arial"/>
          <w:b/>
          <w:bCs/>
          <w:sz w:val="20"/>
          <w:szCs w:val="20"/>
          <w:lang w:eastAsia="es-MX"/>
        </w:rPr>
        <w:t>Anexo 1.</w:t>
      </w:r>
    </w:p>
    <w:p w:rsidR="00851CE1" w:rsidRPr="00851CE1" w:rsidRDefault="00851CE1" w:rsidP="00851CE1">
      <w:pPr>
        <w:widowControl w:val="0"/>
        <w:kinsoku w:val="0"/>
        <w:spacing w:before="180" w:after="0" w:line="240" w:lineRule="auto"/>
        <w:ind w:right="144"/>
        <w:jc w:val="both"/>
        <w:rPr>
          <w:rFonts w:ascii="Arial" w:eastAsia="Times New Roman" w:hAnsi="Arial" w:cs="Arial"/>
          <w:b/>
          <w:bCs/>
          <w:sz w:val="20"/>
          <w:szCs w:val="20"/>
          <w:lang w:eastAsia="es-MX"/>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6521"/>
        <w:gridCol w:w="850"/>
        <w:gridCol w:w="709"/>
      </w:tblGrid>
      <w:tr w:rsidR="00851CE1" w:rsidRPr="00851CE1" w:rsidTr="00851CE1">
        <w:trPr>
          <w:trHeight w:val="720"/>
        </w:trPr>
        <w:tc>
          <w:tcPr>
            <w:tcW w:w="851" w:type="dxa"/>
            <w:shd w:val="clear" w:color="auto" w:fill="BFBFBF"/>
          </w:tcPr>
          <w:p w:rsidR="00851CE1" w:rsidRPr="00851CE1" w:rsidRDefault="00851CE1" w:rsidP="00851CE1">
            <w:pPr>
              <w:widowControl w:val="0"/>
              <w:kinsoku w:val="0"/>
              <w:spacing w:after="0" w:line="240" w:lineRule="auto"/>
              <w:jc w:val="both"/>
              <w:rPr>
                <w:rFonts w:ascii="Times New Roman" w:eastAsia="Times New Roman" w:hAnsi="Times New Roman" w:cs="Arial"/>
                <w:b/>
                <w:bCs/>
                <w:color w:val="000000"/>
                <w:sz w:val="16"/>
                <w:szCs w:val="16"/>
                <w:lang w:eastAsia="es-MX"/>
              </w:rPr>
            </w:pPr>
            <w:r w:rsidRPr="00851CE1">
              <w:rPr>
                <w:rFonts w:ascii="Times New Roman" w:eastAsia="Times New Roman" w:hAnsi="Times New Roman" w:cs="Arial"/>
                <w:b/>
                <w:bCs/>
                <w:color w:val="000000"/>
                <w:sz w:val="16"/>
                <w:szCs w:val="16"/>
                <w:lang w:eastAsia="es-MX"/>
              </w:rPr>
              <w:t>Número de Partidas</w:t>
            </w:r>
          </w:p>
        </w:tc>
        <w:tc>
          <w:tcPr>
            <w:tcW w:w="6521" w:type="dxa"/>
            <w:shd w:val="clear" w:color="auto" w:fill="BFBFBF"/>
            <w:vAlign w:val="center"/>
            <w:hideMark/>
          </w:tcPr>
          <w:p w:rsidR="00851CE1" w:rsidRPr="00851CE1" w:rsidRDefault="00851CE1" w:rsidP="00851CE1">
            <w:pPr>
              <w:widowControl w:val="0"/>
              <w:kinsoku w:val="0"/>
              <w:spacing w:after="0" w:line="240" w:lineRule="auto"/>
              <w:jc w:val="both"/>
              <w:rPr>
                <w:rFonts w:ascii="Calibri" w:eastAsia="Times New Roman" w:hAnsi="Calibri" w:cs="Arial"/>
                <w:b/>
                <w:bCs/>
                <w:color w:val="000000"/>
                <w:sz w:val="16"/>
                <w:szCs w:val="16"/>
                <w:lang w:eastAsia="es-MX"/>
              </w:rPr>
            </w:pPr>
            <w:r w:rsidRPr="00851CE1">
              <w:rPr>
                <w:rFonts w:ascii="Calibri" w:eastAsia="Times New Roman" w:hAnsi="Calibri" w:cs="Arial"/>
                <w:b/>
                <w:bCs/>
                <w:color w:val="000000"/>
                <w:sz w:val="16"/>
                <w:szCs w:val="16"/>
                <w:lang w:eastAsia="es-MX"/>
              </w:rPr>
              <w:t>Articulo</w:t>
            </w:r>
          </w:p>
        </w:tc>
        <w:tc>
          <w:tcPr>
            <w:tcW w:w="850" w:type="dxa"/>
            <w:shd w:val="clear" w:color="auto" w:fill="BFBFBF"/>
            <w:vAlign w:val="center"/>
            <w:hideMark/>
          </w:tcPr>
          <w:p w:rsidR="00851CE1" w:rsidRPr="00851CE1" w:rsidRDefault="00851CE1" w:rsidP="00851CE1">
            <w:pPr>
              <w:widowControl w:val="0"/>
              <w:kinsoku w:val="0"/>
              <w:spacing w:after="0" w:line="240" w:lineRule="auto"/>
              <w:jc w:val="center"/>
              <w:rPr>
                <w:rFonts w:ascii="Calibri" w:eastAsia="Times New Roman" w:hAnsi="Calibri" w:cs="Arial"/>
                <w:b/>
                <w:bCs/>
                <w:color w:val="000000"/>
                <w:sz w:val="16"/>
                <w:szCs w:val="16"/>
                <w:lang w:eastAsia="es-MX"/>
              </w:rPr>
            </w:pPr>
            <w:r w:rsidRPr="00851CE1">
              <w:rPr>
                <w:rFonts w:ascii="Times New Roman" w:eastAsia="Times New Roman" w:hAnsi="Times New Roman" w:cs="Arial"/>
                <w:b/>
                <w:bCs/>
                <w:color w:val="000000"/>
                <w:sz w:val="16"/>
                <w:szCs w:val="16"/>
                <w:lang w:eastAsia="es-MX"/>
              </w:rPr>
              <w:t>Cantidad</w:t>
            </w:r>
          </w:p>
        </w:tc>
        <w:tc>
          <w:tcPr>
            <w:tcW w:w="709" w:type="dxa"/>
            <w:shd w:val="clear" w:color="auto" w:fill="BFBFBF"/>
            <w:vAlign w:val="center"/>
            <w:hideMark/>
          </w:tcPr>
          <w:p w:rsidR="00851CE1" w:rsidRPr="00851CE1" w:rsidRDefault="00851CE1" w:rsidP="00851CE1">
            <w:pPr>
              <w:widowControl w:val="0"/>
              <w:kinsoku w:val="0"/>
              <w:spacing w:after="0" w:line="240" w:lineRule="auto"/>
              <w:jc w:val="center"/>
              <w:rPr>
                <w:rFonts w:ascii="Calibri" w:eastAsia="Times New Roman" w:hAnsi="Calibri" w:cs="Arial"/>
                <w:b/>
                <w:bCs/>
                <w:color w:val="000000"/>
                <w:sz w:val="16"/>
                <w:szCs w:val="16"/>
                <w:lang w:eastAsia="es-MX"/>
              </w:rPr>
            </w:pPr>
            <w:r w:rsidRPr="00851CE1">
              <w:rPr>
                <w:rFonts w:ascii="Times New Roman" w:eastAsia="Times New Roman" w:hAnsi="Times New Roman" w:cs="Arial"/>
                <w:b/>
                <w:bCs/>
                <w:color w:val="000000"/>
                <w:sz w:val="16"/>
                <w:szCs w:val="16"/>
                <w:lang w:eastAsia="es-MX"/>
              </w:rPr>
              <w:t>Unidad de Medida</w:t>
            </w:r>
          </w:p>
        </w:tc>
      </w:tr>
      <w:tr w:rsidR="00851CE1" w:rsidRPr="00851CE1" w:rsidTr="00240CF2">
        <w:trPr>
          <w:trHeight w:val="443"/>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de espera en hilera de 3, tapizada, con estructura de metal.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7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w:t>
            </w:r>
          </w:p>
        </w:tc>
        <w:tc>
          <w:tcPr>
            <w:tcW w:w="6521" w:type="dxa"/>
            <w:shd w:val="clear" w:color="auto" w:fill="auto"/>
            <w:vAlign w:val="center"/>
            <w:hideMark/>
          </w:tcPr>
          <w:p w:rsidR="00851CE1" w:rsidRPr="00851CE1" w:rsidRDefault="00851CE1" w:rsidP="00851CE1">
            <w:pPr>
              <w:widowControl w:val="0"/>
              <w:kinsoku w:val="0"/>
              <w:spacing w:after="0" w:line="240" w:lineRule="auto"/>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Baumanometro con estetoscopio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5</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304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lastRenderedPageBreak/>
              <w:t>3</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Times New Roman" w:eastAsia="Times New Roman" w:hAnsi="Times New Roman" w:cs="Arial"/>
                <w:color w:val="000000"/>
                <w:sz w:val="16"/>
                <w:szCs w:val="16"/>
                <w:lang w:eastAsia="es-MX"/>
              </w:rPr>
            </w:pPr>
            <w:r w:rsidRPr="00851CE1">
              <w:rPr>
                <w:rFonts w:ascii="Calibri" w:eastAsia="Times New Roman" w:hAnsi="Calibri" w:cs="Arial"/>
                <w:color w:val="000000"/>
                <w:sz w:val="16"/>
                <w:szCs w:val="16"/>
                <w:lang w:eastAsia="es-MX"/>
              </w:rPr>
              <w:t>Kit primeros auxilios  debe contener</w:t>
            </w:r>
          </w:p>
          <w:p w:rsidR="00851CE1" w:rsidRPr="00851CE1" w:rsidRDefault="00851CE1" w:rsidP="00851CE1">
            <w:pPr>
              <w:widowControl w:val="0"/>
              <w:kinsoku w:val="0"/>
              <w:spacing w:after="0" w:line="240" w:lineRule="auto"/>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1 Agua oxigenada 112mL</w:t>
            </w:r>
            <w:r w:rsidRPr="00851CE1">
              <w:rPr>
                <w:rFonts w:ascii="Times New Roman" w:eastAsia="Times New Roman" w:hAnsi="Times New Roman" w:cs="Arial"/>
                <w:color w:val="000000"/>
                <w:sz w:val="16"/>
                <w:szCs w:val="16"/>
                <w:lang w:eastAsia="es-MX"/>
              </w:rPr>
              <w:br/>
              <w:t xml:space="preserve">1 </w:t>
            </w:r>
            <w:r w:rsidRPr="00851CE1">
              <w:rPr>
                <w:rFonts w:ascii="Calibri" w:eastAsia="Times New Roman" w:hAnsi="Calibri" w:cs="Arial"/>
                <w:color w:val="000000"/>
                <w:sz w:val="16"/>
                <w:szCs w:val="16"/>
                <w:lang w:eastAsia="es-MX"/>
              </w:rPr>
              <w:t>Alcohol desnaturalizado 120mL</w:t>
            </w:r>
            <w:r w:rsidRPr="00851CE1">
              <w:rPr>
                <w:rFonts w:ascii="Calibri" w:eastAsia="Times New Roman" w:hAnsi="Calibri" w:cs="Arial"/>
                <w:color w:val="000000"/>
                <w:sz w:val="16"/>
                <w:szCs w:val="16"/>
                <w:lang w:eastAsia="es-MX"/>
              </w:rPr>
              <w:br/>
              <w:t>1 Mertodol tintura 40mL</w:t>
            </w:r>
            <w:r w:rsidRPr="00851CE1">
              <w:rPr>
                <w:rFonts w:ascii="Calibri" w:eastAsia="Times New Roman" w:hAnsi="Calibri" w:cs="Arial"/>
                <w:color w:val="000000"/>
                <w:sz w:val="16"/>
                <w:szCs w:val="16"/>
                <w:lang w:eastAsia="es-MX"/>
              </w:rPr>
              <w:br/>
              <w:t>1 Violeta de genciana 40mL</w:t>
            </w:r>
            <w:r w:rsidRPr="00851CE1">
              <w:rPr>
                <w:rFonts w:ascii="Calibri" w:eastAsia="Times New Roman" w:hAnsi="Calibri" w:cs="Arial"/>
                <w:color w:val="000000"/>
                <w:sz w:val="16"/>
                <w:szCs w:val="16"/>
                <w:lang w:eastAsia="es-MX"/>
              </w:rPr>
              <w:br/>
              <w:t>1 Pomada Sanasol 10g</w:t>
            </w:r>
            <w:r w:rsidRPr="00851CE1">
              <w:rPr>
                <w:rFonts w:ascii="Calibri" w:eastAsia="Times New Roman" w:hAnsi="Calibri" w:cs="Arial"/>
                <w:color w:val="000000"/>
                <w:sz w:val="16"/>
                <w:szCs w:val="16"/>
                <w:lang w:eastAsia="es-MX"/>
              </w:rPr>
              <w:br/>
              <w:t>1 Venda elástica 5cm</w:t>
            </w:r>
            <w:r w:rsidRPr="00851CE1">
              <w:rPr>
                <w:rFonts w:ascii="Calibri" w:eastAsia="Times New Roman" w:hAnsi="Calibri" w:cs="Arial"/>
                <w:color w:val="000000"/>
                <w:sz w:val="16"/>
                <w:szCs w:val="16"/>
                <w:lang w:eastAsia="es-MX"/>
              </w:rPr>
              <w:br/>
              <w:t>1 Algodón absorbente 50g</w:t>
            </w:r>
            <w:r w:rsidRPr="00851CE1">
              <w:rPr>
                <w:rFonts w:ascii="Calibri" w:eastAsia="Times New Roman" w:hAnsi="Calibri" w:cs="Arial"/>
                <w:color w:val="000000"/>
                <w:sz w:val="16"/>
                <w:szCs w:val="16"/>
                <w:lang w:eastAsia="es-MX"/>
              </w:rPr>
              <w:br/>
              <w:t>1 Tela adhesiva sedosa 1.25 cm X 100 cm</w:t>
            </w:r>
            <w:r w:rsidRPr="00851CE1">
              <w:rPr>
                <w:rFonts w:ascii="Calibri" w:eastAsia="Times New Roman" w:hAnsi="Calibri" w:cs="Arial"/>
                <w:color w:val="000000"/>
                <w:sz w:val="16"/>
                <w:szCs w:val="16"/>
                <w:lang w:eastAsia="es-MX"/>
              </w:rPr>
              <w:br/>
              <w:t>1 Crema de arnica 30g</w:t>
            </w:r>
            <w:r w:rsidRPr="00851CE1">
              <w:rPr>
                <w:rFonts w:ascii="Calibri" w:eastAsia="Times New Roman" w:hAnsi="Calibri" w:cs="Arial"/>
                <w:color w:val="000000"/>
                <w:sz w:val="16"/>
                <w:szCs w:val="16"/>
                <w:lang w:eastAsia="es-MX"/>
              </w:rPr>
              <w:br/>
              <w:t xml:space="preserve">1 Bolsa de multiaplicadores Kiusts 20 piezas. </w:t>
            </w:r>
            <w:r w:rsidRPr="00851CE1">
              <w:rPr>
                <w:rFonts w:ascii="Calibri" w:eastAsia="Times New Roman" w:hAnsi="Calibri" w:cs="Arial"/>
                <w:color w:val="000000"/>
                <w:sz w:val="16"/>
                <w:szCs w:val="16"/>
                <w:lang w:eastAsia="es-MX"/>
              </w:rPr>
              <w:br/>
              <w:t>2 Pomadas para labios 3g.</w:t>
            </w:r>
            <w:r w:rsidRPr="00851CE1">
              <w:rPr>
                <w:rFonts w:ascii="Calibri" w:eastAsia="Times New Roman" w:hAnsi="Calibri" w:cs="Arial"/>
                <w:color w:val="000000"/>
                <w:sz w:val="16"/>
                <w:szCs w:val="16"/>
                <w:lang w:eastAsia="es-MX"/>
              </w:rPr>
              <w:br/>
              <w:t>5 Gasas 7.5X5 cm o 4 Gasas de 10x10 cm</w:t>
            </w:r>
            <w:r w:rsidRPr="00851CE1">
              <w:rPr>
                <w:rFonts w:ascii="Calibri" w:eastAsia="Times New Roman" w:hAnsi="Calibri" w:cs="Arial"/>
                <w:color w:val="000000"/>
                <w:sz w:val="16"/>
                <w:szCs w:val="16"/>
                <w:lang w:eastAsia="es-MX"/>
              </w:rPr>
              <w:br/>
              <w:t>5 Venditas adhesivas individuales)</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360</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Paquete</w:t>
            </w:r>
          </w:p>
        </w:tc>
      </w:tr>
      <w:tr w:rsidR="00851CE1" w:rsidRPr="00851CE1" w:rsidTr="00240CF2">
        <w:trPr>
          <w:trHeight w:val="270"/>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4</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Bastones de 4 apoyos con altura ajustable de metal.</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20</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409"/>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5</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Andador ortopédico de doble función, aluminio, soporte frontal</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20</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94"/>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6</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Aparato auditivo</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553"/>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7</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de rueda adulto, estructura </w:t>
            </w:r>
            <w:r w:rsidRPr="00851CE1">
              <w:rPr>
                <w:rFonts w:ascii="Times New Roman" w:eastAsia="Times New Roman" w:hAnsi="Times New Roman" w:cs="Arial"/>
                <w:color w:val="000000"/>
                <w:sz w:val="16"/>
                <w:szCs w:val="16"/>
                <w:lang w:eastAsia="es-MX"/>
              </w:rPr>
              <w:t>metálica</w:t>
            </w:r>
            <w:r w:rsidRPr="00851CE1">
              <w:rPr>
                <w:rFonts w:ascii="Calibri" w:eastAsia="Times New Roman" w:hAnsi="Calibri" w:cs="Arial"/>
                <w:color w:val="000000"/>
                <w:sz w:val="16"/>
                <w:szCs w:val="16"/>
                <w:lang w:eastAsia="es-MX"/>
              </w:rPr>
              <w:t xml:space="preserve">, con reposa </w:t>
            </w:r>
            <w:r w:rsidRPr="00851CE1">
              <w:rPr>
                <w:rFonts w:ascii="Times New Roman" w:eastAsia="Times New Roman" w:hAnsi="Times New Roman" w:cs="Arial"/>
                <w:color w:val="000000"/>
                <w:sz w:val="16"/>
                <w:szCs w:val="16"/>
                <w:lang w:eastAsia="es-MX"/>
              </w:rPr>
              <w:t>pies, reposa</w:t>
            </w:r>
            <w:r w:rsidRPr="00851CE1">
              <w:rPr>
                <w:rFonts w:ascii="Calibri" w:eastAsia="Times New Roman" w:hAnsi="Calibri" w:cs="Arial"/>
                <w:color w:val="000000"/>
                <w:sz w:val="16"/>
                <w:szCs w:val="16"/>
                <w:lang w:eastAsia="es-MX"/>
              </w:rPr>
              <w:t xml:space="preserve"> brazos, mangos de empuje forrados en </w:t>
            </w:r>
            <w:r w:rsidRPr="00851CE1">
              <w:rPr>
                <w:rFonts w:ascii="Times New Roman" w:eastAsia="Times New Roman" w:hAnsi="Times New Roman" w:cs="Arial"/>
                <w:color w:val="000000"/>
                <w:sz w:val="16"/>
                <w:szCs w:val="16"/>
                <w:lang w:eastAsia="es-MX"/>
              </w:rPr>
              <w:t>plástico</w:t>
            </w:r>
            <w:r w:rsidRPr="00851CE1">
              <w:rPr>
                <w:rFonts w:ascii="Calibri" w:eastAsia="Times New Roman" w:hAnsi="Calibri" w:cs="Arial"/>
                <w:color w:val="000000"/>
                <w:sz w:val="16"/>
                <w:szCs w:val="16"/>
                <w:lang w:eastAsia="es-MX"/>
              </w:rPr>
              <w:t xml:space="preserve"> </w:t>
            </w:r>
            <w:r w:rsidRPr="00851CE1">
              <w:rPr>
                <w:rFonts w:ascii="Times New Roman" w:eastAsia="Times New Roman" w:hAnsi="Times New Roman" w:cs="Arial"/>
                <w:color w:val="000000"/>
                <w:sz w:val="16"/>
                <w:szCs w:val="16"/>
                <w:lang w:eastAsia="es-MX"/>
              </w:rPr>
              <w:t>rígido</w:t>
            </w:r>
            <w:r w:rsidRPr="00851CE1">
              <w:rPr>
                <w:rFonts w:ascii="Calibri" w:eastAsia="Times New Roman" w:hAnsi="Calibri" w:cs="Arial"/>
                <w:color w:val="000000"/>
                <w:sz w:val="16"/>
                <w:szCs w:val="16"/>
                <w:lang w:eastAsia="es-MX"/>
              </w:rPr>
              <w:t xml:space="preserve">, ruedas delanteras giratorias.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5</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420"/>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8</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Escritorio </w:t>
            </w:r>
            <w:r w:rsidRPr="00851CE1">
              <w:rPr>
                <w:rFonts w:ascii="Times New Roman" w:eastAsia="Times New Roman" w:hAnsi="Times New Roman" w:cs="Arial"/>
                <w:color w:val="000000"/>
                <w:sz w:val="16"/>
                <w:szCs w:val="16"/>
                <w:lang w:eastAsia="es-MX"/>
              </w:rPr>
              <w:t>Básico</w:t>
            </w:r>
            <w:r w:rsidRPr="00851CE1">
              <w:rPr>
                <w:rFonts w:ascii="Calibri" w:eastAsia="Times New Roman" w:hAnsi="Calibri" w:cs="Arial"/>
                <w:color w:val="000000"/>
                <w:sz w:val="16"/>
                <w:szCs w:val="16"/>
                <w:lang w:eastAsia="es-MX"/>
              </w:rPr>
              <w:t xml:space="preserve"> para oficina  con estructura </w:t>
            </w:r>
            <w:r w:rsidRPr="00851CE1">
              <w:rPr>
                <w:rFonts w:ascii="Times New Roman" w:eastAsia="Times New Roman" w:hAnsi="Times New Roman" w:cs="Arial"/>
                <w:color w:val="000000"/>
                <w:sz w:val="16"/>
                <w:szCs w:val="16"/>
                <w:lang w:eastAsia="es-MX"/>
              </w:rPr>
              <w:t>metálica</w:t>
            </w:r>
            <w:r w:rsidRPr="00851CE1">
              <w:rPr>
                <w:rFonts w:ascii="Calibri" w:eastAsia="Times New Roman" w:hAnsi="Calibri" w:cs="Arial"/>
                <w:color w:val="000000"/>
                <w:sz w:val="16"/>
                <w:szCs w:val="16"/>
                <w:lang w:eastAsia="es-MX"/>
              </w:rPr>
              <w:t xml:space="preserve">, escritorio en </w:t>
            </w:r>
            <w:r w:rsidRPr="00851CE1">
              <w:rPr>
                <w:rFonts w:ascii="Times New Roman" w:eastAsia="Times New Roman" w:hAnsi="Times New Roman" w:cs="Arial"/>
                <w:color w:val="000000"/>
                <w:sz w:val="16"/>
                <w:szCs w:val="16"/>
                <w:lang w:eastAsia="es-MX"/>
              </w:rPr>
              <w:t>imitación</w:t>
            </w:r>
            <w:r w:rsidRPr="00851CE1">
              <w:rPr>
                <w:rFonts w:ascii="Calibri" w:eastAsia="Times New Roman" w:hAnsi="Calibri" w:cs="Arial"/>
                <w:color w:val="000000"/>
                <w:sz w:val="16"/>
                <w:szCs w:val="16"/>
                <w:lang w:eastAsia="es-MX"/>
              </w:rPr>
              <w:t xml:space="preserve"> madera, color café.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5</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39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9</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Mueble de Recepción</w:t>
            </w:r>
            <w:r w:rsidRPr="00851CE1">
              <w:rPr>
                <w:rFonts w:ascii="Calibri" w:eastAsia="Times New Roman" w:hAnsi="Calibri" w:cs="Arial"/>
                <w:color w:val="000000"/>
                <w:sz w:val="16"/>
                <w:szCs w:val="16"/>
                <w:lang w:eastAsia="es-MX"/>
              </w:rPr>
              <w:t xml:space="preserve"> de estructura </w:t>
            </w:r>
            <w:r w:rsidRPr="00851CE1">
              <w:rPr>
                <w:rFonts w:ascii="Times New Roman" w:eastAsia="Times New Roman" w:hAnsi="Times New Roman" w:cs="Arial"/>
                <w:color w:val="000000"/>
                <w:sz w:val="16"/>
                <w:szCs w:val="16"/>
                <w:lang w:eastAsia="es-MX"/>
              </w:rPr>
              <w:t>imitación</w:t>
            </w:r>
            <w:r w:rsidRPr="00851CE1">
              <w:rPr>
                <w:rFonts w:ascii="Calibri" w:eastAsia="Times New Roman" w:hAnsi="Calibri" w:cs="Arial"/>
                <w:color w:val="000000"/>
                <w:sz w:val="16"/>
                <w:szCs w:val="16"/>
                <w:lang w:eastAsia="es-MX"/>
              </w:rPr>
              <w:t xml:space="preserve"> madera, con policarbonato al frente en color café.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99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10</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Densitómetro  compacto, no necesita computadora externa, flash memory interna, 10,000 estudios, Lcd Monitos externo de 15", 2 impresoras, impresora terminca  interna (B&amp;W) Impresora Inkjet color externa, 6.4" TFT LCD color - unidad de control, transductor acoplado por gel (No usa agua)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62"/>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11</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Aparato para medir Colesterol y Triglicéridos  Digital, Colesterol, </w:t>
            </w:r>
            <w:r w:rsidRPr="00851CE1">
              <w:rPr>
                <w:rFonts w:ascii="Times New Roman" w:eastAsia="Times New Roman" w:hAnsi="Times New Roman" w:cs="Arial"/>
                <w:color w:val="000000"/>
                <w:sz w:val="16"/>
                <w:szCs w:val="16"/>
                <w:lang w:eastAsia="es-MX"/>
              </w:rPr>
              <w:t>Triglicéridos</w:t>
            </w:r>
            <w:r w:rsidRPr="00851CE1">
              <w:rPr>
                <w:rFonts w:ascii="Calibri" w:eastAsia="Times New Roman" w:hAnsi="Calibri" w:cs="Arial"/>
                <w:color w:val="000000"/>
                <w:sz w:val="16"/>
                <w:szCs w:val="16"/>
                <w:lang w:eastAsia="es-MX"/>
              </w:rPr>
              <w:t xml:space="preserve">.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80"/>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12</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Escritorio tipo ejecutivo incluye Puente , Credenza , Librero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Juego</w:t>
            </w:r>
          </w:p>
        </w:tc>
      </w:tr>
      <w:tr w:rsidR="00851CE1" w:rsidRPr="00851CE1" w:rsidTr="00240CF2">
        <w:trPr>
          <w:trHeight w:val="425"/>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13</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Cenicero tipo urna para exterior, de </w:t>
            </w:r>
            <w:r w:rsidRPr="00851CE1">
              <w:rPr>
                <w:rFonts w:ascii="Times New Roman" w:eastAsia="Times New Roman" w:hAnsi="Times New Roman" w:cs="Arial"/>
                <w:color w:val="000000"/>
                <w:sz w:val="16"/>
                <w:szCs w:val="16"/>
                <w:lang w:eastAsia="es-MX"/>
              </w:rPr>
              <w:t>plástico</w:t>
            </w:r>
            <w:r w:rsidRPr="00851CE1">
              <w:rPr>
                <w:rFonts w:ascii="Calibri" w:eastAsia="Times New Roman" w:hAnsi="Calibri" w:cs="Arial"/>
                <w:color w:val="000000"/>
                <w:sz w:val="16"/>
                <w:szCs w:val="16"/>
                <w:lang w:eastAsia="es-MX"/>
              </w:rPr>
              <w:t xml:space="preserve"> </w:t>
            </w:r>
            <w:r w:rsidRPr="00851CE1">
              <w:rPr>
                <w:rFonts w:ascii="Times New Roman" w:eastAsia="Times New Roman" w:hAnsi="Times New Roman" w:cs="Arial"/>
                <w:color w:val="000000"/>
                <w:sz w:val="16"/>
                <w:szCs w:val="16"/>
                <w:lang w:eastAsia="es-MX"/>
              </w:rPr>
              <w:t>rígido</w:t>
            </w:r>
            <w:r w:rsidRPr="00851CE1">
              <w:rPr>
                <w:rFonts w:ascii="Calibri" w:eastAsia="Times New Roman" w:hAnsi="Calibri" w:cs="Arial"/>
                <w:color w:val="000000"/>
                <w:sz w:val="16"/>
                <w:szCs w:val="16"/>
                <w:lang w:eastAsia="es-MX"/>
              </w:rPr>
              <w:t xml:space="preserve"> con metal.  con logo de certificación</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8</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404"/>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14</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Escritorio ejecutivo   incluye  Retorno ejecutivo f, Credenza ejecutiva , Librero ejecutivo .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Juego</w:t>
            </w:r>
          </w:p>
        </w:tc>
      </w:tr>
      <w:tr w:rsidR="00851CE1" w:rsidRPr="00851CE1" w:rsidTr="00240CF2">
        <w:trPr>
          <w:trHeight w:val="282"/>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15</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Apuntador proyector laser  4 en 1 ,color plata</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Juego</w:t>
            </w:r>
          </w:p>
        </w:tc>
      </w:tr>
      <w:tr w:rsidR="00851CE1" w:rsidRPr="00851CE1" w:rsidTr="00240CF2">
        <w:trPr>
          <w:trHeight w:val="272"/>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val="en-US" w:eastAsia="es-MX"/>
              </w:rPr>
            </w:pPr>
            <w:r w:rsidRPr="00851CE1">
              <w:rPr>
                <w:rFonts w:ascii="Times New Roman" w:eastAsia="Times New Roman" w:hAnsi="Times New Roman" w:cs="Arial"/>
                <w:color w:val="000000"/>
                <w:sz w:val="16"/>
                <w:szCs w:val="16"/>
                <w:lang w:val="en-US" w:eastAsia="es-MX"/>
              </w:rPr>
              <w:t>16</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val="en-US" w:eastAsia="es-MX"/>
              </w:rPr>
            </w:pPr>
            <w:r w:rsidRPr="00851CE1">
              <w:rPr>
                <w:rFonts w:ascii="Calibri" w:eastAsia="Times New Roman" w:hAnsi="Calibri" w:cs="Arial"/>
                <w:color w:val="000000"/>
                <w:sz w:val="16"/>
                <w:szCs w:val="16"/>
                <w:lang w:val="en-US" w:eastAsia="es-MX"/>
              </w:rPr>
              <w:t xml:space="preserve">Bocina XP-8000BK – 4200 W negro, </w:t>
            </w:r>
            <w:r w:rsidRPr="00851CE1">
              <w:rPr>
                <w:rFonts w:ascii="Times New Roman" w:eastAsia="Times New Roman" w:hAnsi="Times New Roman" w:cs="Arial"/>
                <w:color w:val="000000"/>
                <w:sz w:val="16"/>
                <w:szCs w:val="16"/>
                <w:lang w:val="en-US" w:eastAsia="es-MX"/>
              </w:rPr>
              <w:t>Bluetooth</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404"/>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17</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Caja de plástico, caja de herramientas con ruedas 22 pulg de 17 galones de capacidad.</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4</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81"/>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18</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Escudo de armas y Nombre Dependencia en mdf de una pulgada pintadas</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72"/>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19</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Ejecutiva,  respaldo alto, estructura </w:t>
            </w:r>
            <w:r w:rsidRPr="00851CE1">
              <w:rPr>
                <w:rFonts w:ascii="Times New Roman" w:eastAsia="Times New Roman" w:hAnsi="Times New Roman" w:cs="Arial"/>
                <w:color w:val="000000"/>
                <w:sz w:val="16"/>
                <w:szCs w:val="16"/>
                <w:lang w:eastAsia="es-MX"/>
              </w:rPr>
              <w:t>metálica</w:t>
            </w:r>
            <w:r w:rsidRPr="00851CE1">
              <w:rPr>
                <w:rFonts w:ascii="Calibri" w:eastAsia="Times New Roman" w:hAnsi="Calibri" w:cs="Arial"/>
                <w:color w:val="000000"/>
                <w:sz w:val="16"/>
                <w:szCs w:val="16"/>
                <w:lang w:eastAsia="es-MX"/>
              </w:rPr>
              <w:t>. Tapizado vinipiel. Color negro.</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404"/>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20</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ejecutiva con tapizado de tela y estructura en metal y </w:t>
            </w:r>
            <w:r w:rsidRPr="00851CE1">
              <w:rPr>
                <w:rFonts w:ascii="Times New Roman" w:eastAsia="Times New Roman" w:hAnsi="Times New Roman" w:cs="Arial"/>
                <w:color w:val="000000"/>
                <w:sz w:val="16"/>
                <w:szCs w:val="16"/>
                <w:lang w:eastAsia="es-MX"/>
              </w:rPr>
              <w:t>plástico</w:t>
            </w:r>
            <w:r w:rsidRPr="00851CE1">
              <w:rPr>
                <w:rFonts w:ascii="Calibri" w:eastAsia="Times New Roman" w:hAnsi="Calibri" w:cs="Arial"/>
                <w:color w:val="000000"/>
                <w:sz w:val="16"/>
                <w:szCs w:val="16"/>
                <w:lang w:eastAsia="es-MX"/>
              </w:rPr>
              <w:t xml:space="preserve"> </w:t>
            </w:r>
            <w:r w:rsidRPr="00851CE1">
              <w:rPr>
                <w:rFonts w:ascii="Times New Roman" w:eastAsia="Times New Roman" w:hAnsi="Times New Roman" w:cs="Arial"/>
                <w:color w:val="000000"/>
                <w:sz w:val="16"/>
                <w:szCs w:val="16"/>
                <w:lang w:eastAsia="es-MX"/>
              </w:rPr>
              <w:t>rígido</w:t>
            </w:r>
            <w:r w:rsidRPr="00851CE1">
              <w:rPr>
                <w:rFonts w:ascii="Calibri" w:eastAsia="Times New Roman" w:hAnsi="Calibri" w:cs="Arial"/>
                <w:color w:val="000000"/>
                <w:sz w:val="16"/>
                <w:szCs w:val="16"/>
                <w:lang w:eastAsia="es-MX"/>
              </w:rPr>
              <w:t>. Color negro.</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5</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96"/>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21</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Mesa de </w:t>
            </w:r>
            <w:r w:rsidRPr="00851CE1">
              <w:rPr>
                <w:rFonts w:ascii="Times New Roman" w:eastAsia="Times New Roman" w:hAnsi="Times New Roman" w:cs="Arial"/>
                <w:color w:val="000000"/>
                <w:sz w:val="16"/>
                <w:szCs w:val="16"/>
                <w:lang w:eastAsia="es-MX"/>
              </w:rPr>
              <w:t xml:space="preserve">exploración médica </w:t>
            </w:r>
            <w:r w:rsidRPr="00851CE1">
              <w:rPr>
                <w:rFonts w:ascii="Calibri" w:eastAsia="Times New Roman" w:hAnsi="Calibri" w:cs="Arial"/>
                <w:color w:val="000000"/>
                <w:sz w:val="16"/>
                <w:szCs w:val="16"/>
                <w:lang w:eastAsia="es-MX"/>
              </w:rPr>
              <w:t xml:space="preserve"> con estructura </w:t>
            </w:r>
            <w:r w:rsidRPr="00851CE1">
              <w:rPr>
                <w:rFonts w:ascii="Times New Roman" w:eastAsia="Times New Roman" w:hAnsi="Times New Roman" w:cs="Arial"/>
                <w:color w:val="000000"/>
                <w:sz w:val="16"/>
                <w:szCs w:val="16"/>
                <w:lang w:eastAsia="es-MX"/>
              </w:rPr>
              <w:t>metálica</w:t>
            </w:r>
            <w:r w:rsidRPr="00851CE1">
              <w:rPr>
                <w:rFonts w:ascii="Calibri" w:eastAsia="Times New Roman" w:hAnsi="Calibri" w:cs="Arial"/>
                <w:color w:val="000000"/>
                <w:sz w:val="16"/>
                <w:szCs w:val="16"/>
                <w:lang w:eastAsia="es-MX"/>
              </w:rPr>
              <w:t xml:space="preserve">, tapizado en vini piel.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5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22</w:t>
            </w:r>
          </w:p>
        </w:tc>
        <w:tc>
          <w:tcPr>
            <w:tcW w:w="6521" w:type="dxa"/>
            <w:shd w:val="clear" w:color="auto" w:fill="auto"/>
            <w:vAlign w:val="center"/>
            <w:hideMark/>
          </w:tcPr>
          <w:p w:rsidR="00851CE1" w:rsidRPr="00851CE1" w:rsidRDefault="00851CE1" w:rsidP="00851CE1">
            <w:pPr>
              <w:widowControl w:val="0"/>
              <w:kinsoku w:val="0"/>
              <w:spacing w:after="0" w:line="240" w:lineRule="auto"/>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de visita, con respaldo alto, estructura metaliza, tapizado de vinipiel. </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6</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r w:rsidR="00851CE1" w:rsidRPr="00851CE1" w:rsidTr="00240CF2">
        <w:trPr>
          <w:trHeight w:val="27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23</w:t>
            </w:r>
          </w:p>
        </w:tc>
        <w:tc>
          <w:tcPr>
            <w:tcW w:w="6521"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sillón</w:t>
            </w:r>
            <w:r w:rsidRPr="00851CE1">
              <w:rPr>
                <w:rFonts w:ascii="Calibri" w:eastAsia="Times New Roman" w:hAnsi="Calibri" w:cs="Arial"/>
                <w:color w:val="000000"/>
                <w:sz w:val="16"/>
                <w:szCs w:val="16"/>
                <w:lang w:eastAsia="es-MX"/>
              </w:rPr>
              <w:t xml:space="preserve"> de espera, con tapizado de tela, acolchado, en color negro.</w:t>
            </w:r>
          </w:p>
        </w:tc>
        <w:tc>
          <w:tcPr>
            <w:tcW w:w="850"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w:t>
            </w:r>
          </w:p>
        </w:tc>
        <w:tc>
          <w:tcPr>
            <w:tcW w:w="709"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r>
    </w:tbl>
    <w:p w:rsidR="00851CE1" w:rsidRPr="00851CE1" w:rsidRDefault="00851CE1" w:rsidP="00851CE1">
      <w:pPr>
        <w:widowControl w:val="0"/>
        <w:kinsoku w:val="0"/>
        <w:spacing w:after="0" w:line="240" w:lineRule="auto"/>
        <w:ind w:right="144"/>
        <w:jc w:val="both"/>
        <w:rPr>
          <w:rFonts w:ascii="Arial" w:eastAsia="Times New Roman" w:hAnsi="Arial" w:cs="Arial"/>
          <w:spacing w:val="-2"/>
          <w:sz w:val="20"/>
          <w:szCs w:val="20"/>
          <w:lang w:eastAsia="es-MX"/>
        </w:rPr>
      </w:pPr>
    </w:p>
    <w:p w:rsidR="00851CE1" w:rsidRPr="00851CE1" w:rsidRDefault="00851CE1" w:rsidP="00851CE1">
      <w:pPr>
        <w:widowControl w:val="0"/>
        <w:kinsoku w:val="0"/>
        <w:spacing w:after="0" w:line="240" w:lineRule="auto"/>
        <w:ind w:right="144"/>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La </w:t>
      </w:r>
      <w:r w:rsidRPr="00851CE1">
        <w:rPr>
          <w:rFonts w:ascii="Arial" w:eastAsia="Times New Roman" w:hAnsi="Arial" w:cs="Arial"/>
          <w:spacing w:val="1"/>
          <w:sz w:val="20"/>
          <w:szCs w:val="20"/>
          <w:lang w:eastAsia="es-MX"/>
        </w:rPr>
        <w:t xml:space="preserve">Adquisición de Equipo </w:t>
      </w:r>
      <w:r w:rsidRPr="00851CE1">
        <w:rPr>
          <w:rFonts w:ascii="Arial" w:eastAsia="Times New Roman" w:hAnsi="Arial" w:cs="Arial"/>
          <w:bCs/>
          <w:sz w:val="20"/>
          <w:szCs w:val="20"/>
          <w:lang w:eastAsia="es-MX"/>
        </w:rPr>
        <w:t>para el programa denominado "Prevención y Control de Adicciones</w:t>
      </w:r>
      <w:r w:rsidRPr="00851CE1">
        <w:rPr>
          <w:rFonts w:ascii="Arial" w:eastAsia="Times New Roman" w:hAnsi="Arial" w:cs="Arial"/>
          <w:b/>
          <w:bCs/>
          <w:spacing w:val="4"/>
          <w:sz w:val="20"/>
          <w:szCs w:val="20"/>
          <w:lang w:eastAsia="es-MX"/>
        </w:rPr>
        <w:t>”</w:t>
      </w:r>
      <w:r w:rsidRPr="00851CE1">
        <w:rPr>
          <w:rFonts w:ascii="Arial" w:eastAsia="Times New Roman" w:hAnsi="Arial" w:cs="Arial"/>
          <w:b/>
          <w:bCs/>
          <w:spacing w:val="-2"/>
          <w:sz w:val="20"/>
          <w:szCs w:val="20"/>
          <w:lang w:eastAsia="es-MX"/>
        </w:rPr>
        <w:t xml:space="preserve">, </w:t>
      </w:r>
      <w:r w:rsidRPr="00851CE1">
        <w:rPr>
          <w:rFonts w:ascii="Arial" w:eastAsia="Times New Roman" w:hAnsi="Arial" w:cs="Arial"/>
          <w:sz w:val="20"/>
          <w:szCs w:val="20"/>
          <w:lang w:eastAsia="es-MX"/>
        </w:rPr>
        <w:t xml:space="preserve">se describen en el </w:t>
      </w:r>
      <w:r w:rsidRPr="00851CE1">
        <w:rPr>
          <w:rFonts w:ascii="Arial" w:eastAsia="Times New Roman" w:hAnsi="Arial" w:cs="Arial"/>
          <w:b/>
          <w:bCs/>
          <w:w w:val="105"/>
          <w:sz w:val="20"/>
          <w:szCs w:val="20"/>
          <w:lang w:eastAsia="es-MX"/>
        </w:rPr>
        <w:t xml:space="preserve">Anexo 1 </w:t>
      </w:r>
      <w:r w:rsidRPr="00851CE1">
        <w:rPr>
          <w:rFonts w:ascii="Arial" w:eastAsia="Times New Roman" w:hAnsi="Arial" w:cs="Arial"/>
          <w:bCs/>
          <w:sz w:val="20"/>
          <w:szCs w:val="20"/>
          <w:lang w:eastAsia="es-MX"/>
        </w:rPr>
        <w:t>de</w:t>
      </w:r>
      <w:r w:rsidRPr="00851CE1">
        <w:rPr>
          <w:rFonts w:ascii="Arial" w:eastAsia="Times New Roman" w:hAnsi="Arial" w:cs="Arial"/>
          <w:sz w:val="20"/>
          <w:szCs w:val="20"/>
          <w:lang w:eastAsia="es-MX"/>
        </w:rPr>
        <w:t xml:space="preserve"> las presentes bases a la licitación.</w:t>
      </w:r>
    </w:p>
    <w:p w:rsidR="00851CE1" w:rsidRPr="00851CE1" w:rsidRDefault="00851CE1" w:rsidP="00851CE1">
      <w:pPr>
        <w:widowControl w:val="0"/>
        <w:kinsoku w:val="0"/>
        <w:spacing w:after="0" w:line="240" w:lineRule="auto"/>
        <w:ind w:right="144"/>
        <w:jc w:val="both"/>
        <w:rPr>
          <w:rFonts w:ascii="Arial" w:eastAsia="Times New Roman" w:hAnsi="Arial" w:cs="Arial"/>
          <w:sz w:val="20"/>
          <w:szCs w:val="20"/>
          <w:highlight w:val="darkMagenta"/>
          <w:lang w:eastAsia="es-MX"/>
        </w:rPr>
      </w:pPr>
    </w:p>
    <w:p w:rsidR="00851CE1" w:rsidRPr="00851CE1" w:rsidRDefault="00851CE1" w:rsidP="00851CE1">
      <w:pPr>
        <w:widowControl w:val="0"/>
        <w:kinsoku w:val="0"/>
        <w:spacing w:after="0" w:line="240" w:lineRule="auto"/>
        <w:ind w:right="49"/>
        <w:jc w:val="both"/>
        <w:rPr>
          <w:rFonts w:ascii="Arial" w:eastAsia="Times New Roman" w:hAnsi="Arial" w:cs="Arial"/>
          <w:sz w:val="20"/>
          <w:szCs w:val="20"/>
          <w:lang w:val="es-ES" w:eastAsia="es-MX"/>
        </w:rPr>
      </w:pPr>
      <w:r w:rsidRPr="00851CE1">
        <w:rPr>
          <w:rFonts w:ascii="Arial" w:eastAsia="Times New Roman" w:hAnsi="Arial" w:cs="Arial"/>
          <w:sz w:val="20"/>
          <w:szCs w:val="20"/>
          <w:lang w:val="es-ES" w:eastAsia="es-MX"/>
        </w:rPr>
        <w:t xml:space="preserve">La entrega de los bienes deberán realizarse dentro de 30 días naturales posteriores al fallo en las oficinas de la Dirección de Salud Municipal ubicadas en Avenida Lopez Mateos 250 norte, Colonia Monumental. </w:t>
      </w:r>
    </w:p>
    <w:p w:rsidR="00851CE1" w:rsidRPr="00851CE1" w:rsidRDefault="00851CE1" w:rsidP="00851CE1">
      <w:pPr>
        <w:widowControl w:val="0"/>
        <w:kinsoku w:val="0"/>
        <w:spacing w:after="0" w:line="240" w:lineRule="auto"/>
        <w:ind w:right="49"/>
        <w:jc w:val="both"/>
        <w:rPr>
          <w:rFonts w:ascii="Arial" w:eastAsia="Times New Roman" w:hAnsi="Arial" w:cs="Arial"/>
          <w:sz w:val="20"/>
          <w:szCs w:val="20"/>
          <w:lang w:val="es-ES" w:eastAsia="es-MX"/>
        </w:rPr>
      </w:pPr>
    </w:p>
    <w:p w:rsidR="00851CE1" w:rsidRPr="00851CE1" w:rsidRDefault="00851CE1" w:rsidP="00851CE1">
      <w:pPr>
        <w:widowControl w:val="0"/>
        <w:kinsoku w:val="0"/>
        <w:spacing w:after="0" w:line="240" w:lineRule="auto"/>
        <w:ind w:right="144"/>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Los licitantes, para la presentación de sus proposiciones, deberán ajustarse estrictamente a los </w:t>
      </w:r>
      <w:r w:rsidRPr="00851CE1">
        <w:rPr>
          <w:rFonts w:ascii="Arial" w:eastAsia="Times New Roman" w:hAnsi="Arial" w:cs="Arial"/>
          <w:spacing w:val="2"/>
          <w:sz w:val="20"/>
          <w:szCs w:val="20"/>
          <w:lang w:eastAsia="es-MX"/>
        </w:rPr>
        <w:lastRenderedPageBreak/>
        <w:t xml:space="preserve">requisitos y </w:t>
      </w:r>
      <w:r w:rsidRPr="00851CE1">
        <w:rPr>
          <w:rFonts w:ascii="Arial" w:eastAsia="Times New Roman" w:hAnsi="Arial" w:cs="Arial"/>
          <w:spacing w:val="5"/>
          <w:sz w:val="20"/>
          <w:szCs w:val="20"/>
          <w:lang w:eastAsia="es-MX"/>
        </w:rPr>
        <w:t xml:space="preserve">especificaciones previstos en las presentes bases a la licitación y los que se deriven de la Junta de </w:t>
      </w:r>
      <w:r w:rsidRPr="00851CE1">
        <w:rPr>
          <w:rFonts w:ascii="Arial" w:eastAsia="Times New Roman" w:hAnsi="Arial" w:cs="Arial"/>
          <w:spacing w:val="4"/>
          <w:sz w:val="20"/>
          <w:szCs w:val="20"/>
          <w:lang w:eastAsia="es-MX"/>
        </w:rPr>
        <w:t>Aclaraciones, con fundamento en los artículos 58 y 59 de la Ley</w:t>
      </w:r>
      <w:r w:rsidRPr="00851CE1">
        <w:rPr>
          <w:rFonts w:ascii="Arial" w:eastAsia="Times New Roman" w:hAnsi="Arial" w:cs="Arial"/>
          <w:sz w:val="20"/>
          <w:szCs w:val="20"/>
          <w:lang w:eastAsia="es-MX"/>
        </w:rPr>
        <w:t>.</w:t>
      </w:r>
    </w:p>
    <w:p w:rsidR="00851CE1" w:rsidRPr="00851CE1" w:rsidRDefault="00851CE1" w:rsidP="00851CE1">
      <w:pPr>
        <w:widowControl w:val="0"/>
        <w:tabs>
          <w:tab w:val="decimal" w:pos="376"/>
          <w:tab w:val="right" w:pos="9453"/>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24"/>
          <w:sz w:val="20"/>
          <w:szCs w:val="20"/>
          <w:lang w:eastAsia="es-MX"/>
        </w:rPr>
        <w:t>2..1</w:t>
      </w:r>
      <w:r w:rsidRPr="00851CE1">
        <w:rPr>
          <w:rFonts w:ascii="Arial" w:eastAsia="Times New Roman" w:hAnsi="Arial" w:cs="Arial"/>
          <w:b/>
          <w:bCs/>
          <w:spacing w:val="-24"/>
          <w:sz w:val="20"/>
          <w:szCs w:val="20"/>
          <w:lang w:eastAsia="es-MX"/>
        </w:rPr>
        <w:tab/>
        <w:t xml:space="preserve"> </w:t>
      </w:r>
      <w:r w:rsidRPr="00851CE1">
        <w:rPr>
          <w:rFonts w:ascii="Arial" w:eastAsia="Times New Roman" w:hAnsi="Arial" w:cs="Arial"/>
          <w:spacing w:val="4"/>
          <w:sz w:val="20"/>
          <w:szCs w:val="20"/>
          <w:lang w:eastAsia="es-MX"/>
        </w:rPr>
        <w:t xml:space="preserve">El proveedor asume la responsabilidad total en el caso de que al proporcionar los servicios solicitados se </w:t>
      </w:r>
      <w:r w:rsidRPr="00851CE1">
        <w:rPr>
          <w:rFonts w:ascii="Arial" w:eastAsia="Times New Roman" w:hAnsi="Arial" w:cs="Arial"/>
          <w:spacing w:val="1"/>
          <w:sz w:val="20"/>
          <w:szCs w:val="20"/>
          <w:lang w:eastAsia="es-MX"/>
        </w:rPr>
        <w:t xml:space="preserve">infrinjan patentes, marcas o violen derechos de autor, registrados por terceros, quedando el Municipio de Juárez, Chihuahua liberando </w:t>
      </w:r>
      <w:r w:rsidRPr="00851CE1">
        <w:rPr>
          <w:rFonts w:ascii="Arial" w:eastAsia="Times New Roman" w:hAnsi="Arial" w:cs="Arial"/>
          <w:sz w:val="20"/>
          <w:szCs w:val="20"/>
          <w:lang w:eastAsia="es-MX"/>
        </w:rPr>
        <w:t>de toda responsabilidad de carácter civil, penal, fiscal o de cualquier otra índole.</w:t>
      </w:r>
    </w:p>
    <w:p w:rsidR="00851CE1" w:rsidRPr="00851CE1" w:rsidRDefault="00851CE1" w:rsidP="00851CE1">
      <w:pPr>
        <w:widowControl w:val="0"/>
        <w:tabs>
          <w:tab w:val="decimal" w:pos="142"/>
          <w:tab w:val="right" w:pos="9448"/>
        </w:tabs>
        <w:kinsoku w:val="0"/>
        <w:spacing w:before="180" w:after="0" w:line="240" w:lineRule="auto"/>
        <w:jc w:val="both"/>
        <w:rPr>
          <w:rFonts w:ascii="Arial" w:eastAsia="Times New Roman" w:hAnsi="Arial" w:cs="Arial"/>
          <w:spacing w:val="1"/>
          <w:sz w:val="20"/>
          <w:szCs w:val="20"/>
          <w:lang w:eastAsia="es-MX"/>
        </w:rPr>
      </w:pPr>
      <w:r w:rsidRPr="00851CE1">
        <w:rPr>
          <w:rFonts w:ascii="Arial" w:eastAsia="Times New Roman" w:hAnsi="Arial" w:cs="Arial"/>
          <w:b/>
          <w:bCs/>
          <w:sz w:val="20"/>
          <w:szCs w:val="20"/>
          <w:lang w:eastAsia="es-MX"/>
        </w:rPr>
        <w:t xml:space="preserve">2.2 </w:t>
      </w:r>
      <w:r w:rsidRPr="00851CE1">
        <w:rPr>
          <w:rFonts w:ascii="Arial" w:eastAsia="Times New Roman" w:hAnsi="Arial" w:cs="Arial"/>
          <w:spacing w:val="1"/>
          <w:sz w:val="20"/>
          <w:szCs w:val="20"/>
          <w:lang w:eastAsia="es-MX"/>
        </w:rPr>
        <w:t xml:space="preserve">La adjudicación se realizará por partida al licitante que cumpla con los requisitos establecidos y ofrezca las mejores condiciones para la convocante, de acuerdo con lo solicitado en el </w:t>
      </w:r>
      <w:r w:rsidRPr="00851CE1">
        <w:rPr>
          <w:rFonts w:ascii="Arial" w:eastAsia="Times New Roman" w:hAnsi="Arial" w:cs="Arial"/>
          <w:b/>
          <w:bCs/>
          <w:spacing w:val="1"/>
          <w:w w:val="105"/>
          <w:sz w:val="20"/>
          <w:szCs w:val="20"/>
          <w:lang w:eastAsia="es-MX"/>
        </w:rPr>
        <w:t xml:space="preserve">Anexo 1 </w:t>
      </w:r>
      <w:r w:rsidRPr="00851CE1">
        <w:rPr>
          <w:rFonts w:ascii="Arial" w:eastAsia="Times New Roman" w:hAnsi="Arial" w:cs="Arial"/>
          <w:bCs/>
          <w:spacing w:val="1"/>
          <w:sz w:val="20"/>
          <w:szCs w:val="20"/>
          <w:lang w:eastAsia="es-MX"/>
        </w:rPr>
        <w:t xml:space="preserve">de las presentes bases </w:t>
      </w:r>
      <w:r w:rsidRPr="00851CE1">
        <w:rPr>
          <w:rFonts w:ascii="Arial" w:eastAsia="Times New Roman" w:hAnsi="Arial" w:cs="Arial"/>
          <w:sz w:val="20"/>
          <w:szCs w:val="20"/>
          <w:lang w:eastAsia="es-MX"/>
        </w:rPr>
        <w:t>a la licitación.</w:t>
      </w:r>
    </w:p>
    <w:p w:rsidR="00851CE1" w:rsidRPr="00851CE1" w:rsidRDefault="00851CE1" w:rsidP="00851CE1">
      <w:pPr>
        <w:widowControl w:val="0"/>
        <w:tabs>
          <w:tab w:val="decimal" w:pos="376"/>
          <w:tab w:val="right" w:pos="9448"/>
        </w:tabs>
        <w:kinsoku w:val="0"/>
        <w:spacing w:before="180" w:after="0" w:line="240" w:lineRule="auto"/>
        <w:jc w:val="both"/>
        <w:rPr>
          <w:rFonts w:ascii="Arial" w:eastAsia="Times New Roman" w:hAnsi="Arial" w:cs="Arial"/>
          <w:bCs/>
          <w:w w:val="110"/>
          <w:sz w:val="20"/>
          <w:szCs w:val="20"/>
          <w:lang w:eastAsia="es-MX"/>
        </w:rPr>
      </w:pPr>
      <w:r w:rsidRPr="00851CE1">
        <w:rPr>
          <w:rFonts w:ascii="Arial" w:eastAsia="Times New Roman" w:hAnsi="Arial" w:cs="Arial"/>
          <w:b/>
          <w:bCs/>
          <w:sz w:val="20"/>
          <w:szCs w:val="20"/>
          <w:lang w:eastAsia="es-MX"/>
        </w:rPr>
        <w:t xml:space="preserve">2.3 </w:t>
      </w:r>
      <w:r w:rsidRPr="00851CE1">
        <w:rPr>
          <w:rFonts w:ascii="Arial" w:eastAsia="Times New Roman" w:hAnsi="Arial" w:cs="Arial"/>
          <w:b/>
          <w:spacing w:val="-2"/>
          <w:sz w:val="20"/>
          <w:szCs w:val="20"/>
          <w:lang w:eastAsia="es-MX"/>
        </w:rPr>
        <w:t xml:space="preserve">El </w:t>
      </w:r>
      <w:r w:rsidRPr="00851CE1">
        <w:rPr>
          <w:rFonts w:ascii="Arial" w:eastAsia="Times New Roman" w:hAnsi="Arial" w:cs="Arial"/>
          <w:b/>
          <w:bCs/>
          <w:spacing w:val="-2"/>
          <w:w w:val="110"/>
          <w:sz w:val="20"/>
          <w:szCs w:val="20"/>
          <w:lang w:eastAsia="es-MX"/>
        </w:rPr>
        <w:t>Acto de Presentación y Apertura de Propuestas</w:t>
      </w:r>
      <w:r w:rsidRPr="00851CE1">
        <w:rPr>
          <w:rFonts w:ascii="Arial" w:eastAsia="Times New Roman" w:hAnsi="Arial" w:cs="Arial"/>
          <w:spacing w:val="-2"/>
          <w:sz w:val="20"/>
          <w:szCs w:val="20"/>
          <w:lang w:eastAsia="es-MX"/>
        </w:rPr>
        <w:t xml:space="preserve">, siendo la fecha para </w:t>
      </w:r>
      <w:r w:rsidRPr="00851CE1">
        <w:rPr>
          <w:rFonts w:ascii="Arial" w:eastAsia="Times New Roman" w:hAnsi="Arial" w:cs="Arial"/>
          <w:sz w:val="20"/>
          <w:szCs w:val="20"/>
          <w:lang w:eastAsia="es-MX"/>
        </w:rPr>
        <w:t>este procedimiento el día 23 de julio de 2019</w:t>
      </w:r>
      <w:r w:rsidRPr="00851CE1">
        <w:rPr>
          <w:rFonts w:ascii="Arial" w:eastAsia="Times New Roman" w:hAnsi="Arial" w:cs="Arial"/>
          <w:bCs/>
          <w:w w:val="110"/>
          <w:sz w:val="20"/>
          <w:szCs w:val="20"/>
          <w:lang w:eastAsia="es-MX"/>
        </w:rPr>
        <w:t xml:space="preserve"> a las 09:00 horas</w:t>
      </w:r>
      <w:r w:rsidRPr="00851CE1">
        <w:rPr>
          <w:rFonts w:ascii="Arial" w:eastAsia="Times New Roman" w:hAnsi="Arial" w:cs="Arial"/>
          <w:sz w:val="20"/>
          <w:szCs w:val="20"/>
          <w:lang w:eastAsia="es-MX"/>
        </w:rPr>
        <w:t>.</w:t>
      </w:r>
    </w:p>
    <w:p w:rsidR="00851CE1" w:rsidRPr="00851CE1" w:rsidRDefault="00851CE1" w:rsidP="00851CE1">
      <w:pPr>
        <w:widowControl w:val="0"/>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Los licitantes, para solicitar la devolución de sus proposiciones desechadas (En caso de licitaciones </w:t>
      </w:r>
      <w:r w:rsidRPr="00851CE1">
        <w:rPr>
          <w:rFonts w:ascii="Arial" w:eastAsia="Times New Roman" w:hAnsi="Arial" w:cs="Arial"/>
          <w:spacing w:val="-2"/>
          <w:sz w:val="20"/>
          <w:szCs w:val="20"/>
          <w:lang w:eastAsia="es-MX"/>
        </w:rPr>
        <w:t xml:space="preserve">presenciales o mixtas), contarán con un plazo de hasta quince </w:t>
      </w:r>
      <w:r w:rsidRPr="00851CE1">
        <w:rPr>
          <w:rFonts w:ascii="Arial" w:eastAsia="Times New Roman" w:hAnsi="Arial" w:cs="Arial"/>
          <w:sz w:val="20"/>
          <w:szCs w:val="20"/>
          <w:lang w:eastAsia="es-MX"/>
        </w:rPr>
        <w:t>días hábiles contados a partir de la fecha en que se dé a conocer el fallo respectivo, en los términos señalados en el último párrafo del artículo 94 de la Ley.</w:t>
      </w:r>
    </w:p>
    <w:p w:rsidR="00851CE1" w:rsidRPr="00851CE1" w:rsidRDefault="00851CE1" w:rsidP="00851CE1">
      <w:pPr>
        <w:widowControl w:val="0"/>
        <w:tabs>
          <w:tab w:val="lef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Salvo que exista alguna inconformidad en trámite, en cuyo caso las proposiciones deberán conservarse hasta la total conclusión de la inconformidad e instancias subsecuentes</w:t>
      </w:r>
      <w:r w:rsidRPr="00851CE1">
        <w:rPr>
          <w:rFonts w:ascii="Arial" w:eastAsia="Times New Roman" w:hAnsi="Arial" w:cs="Arial"/>
          <w:sz w:val="20"/>
          <w:szCs w:val="20"/>
          <w:lang w:eastAsia="es-MX"/>
        </w:rPr>
        <w:t>.</w:t>
      </w:r>
    </w:p>
    <w:p w:rsidR="00851CE1" w:rsidRPr="00851CE1" w:rsidRDefault="00851CE1" w:rsidP="00851CE1">
      <w:pPr>
        <w:widowControl w:val="0"/>
        <w:tabs>
          <w:tab w:val="decimal" w:pos="323"/>
          <w:tab w:val="right" w:pos="9496"/>
        </w:tabs>
        <w:kinsoku w:val="0"/>
        <w:spacing w:before="216" w:after="0" w:line="240" w:lineRule="auto"/>
        <w:jc w:val="both"/>
        <w:rPr>
          <w:rFonts w:ascii="Arial" w:eastAsia="Times New Roman" w:hAnsi="Arial" w:cs="Arial"/>
          <w:b/>
          <w:bCs/>
          <w:spacing w:val="-7"/>
          <w:w w:val="110"/>
          <w:sz w:val="20"/>
          <w:szCs w:val="20"/>
          <w:lang w:eastAsia="es-MX"/>
        </w:rPr>
      </w:pPr>
      <w:r w:rsidRPr="00851CE1">
        <w:rPr>
          <w:rFonts w:ascii="Arial" w:eastAsia="Times New Roman" w:hAnsi="Arial" w:cs="Arial"/>
          <w:b/>
          <w:bCs/>
          <w:w w:val="110"/>
          <w:sz w:val="20"/>
          <w:szCs w:val="20"/>
          <w:lang w:eastAsia="es-MX"/>
        </w:rPr>
        <w:t>2.4</w:t>
      </w:r>
      <w:r w:rsidRPr="00851CE1">
        <w:rPr>
          <w:rFonts w:ascii="Arial" w:eastAsia="Times New Roman" w:hAnsi="Arial" w:cs="Arial"/>
          <w:b/>
          <w:bCs/>
          <w:spacing w:val="-4"/>
          <w:w w:val="110"/>
          <w:sz w:val="20"/>
          <w:szCs w:val="20"/>
          <w:lang w:eastAsia="es-MX"/>
        </w:rPr>
        <w:t xml:space="preserve"> La Vigencia </w:t>
      </w:r>
      <w:r w:rsidRPr="00851CE1">
        <w:rPr>
          <w:rFonts w:ascii="Arial" w:eastAsia="Times New Roman" w:hAnsi="Arial" w:cs="Arial"/>
          <w:spacing w:val="-4"/>
          <w:sz w:val="20"/>
          <w:szCs w:val="20"/>
          <w:lang w:eastAsia="es-MX"/>
        </w:rPr>
        <w:t xml:space="preserve">del contrato comprenderá, a partir de </w:t>
      </w:r>
      <w:r w:rsidRPr="00851CE1">
        <w:rPr>
          <w:rFonts w:ascii="Arial" w:eastAsia="Times New Roman" w:hAnsi="Arial" w:cs="Arial"/>
          <w:b/>
          <w:spacing w:val="-7"/>
          <w:sz w:val="20"/>
          <w:szCs w:val="20"/>
          <w:lang w:eastAsia="es-MX"/>
        </w:rPr>
        <w:t xml:space="preserve">las 00:00 horas primer segundo del día </w:t>
      </w:r>
      <w:r w:rsidRPr="00851CE1">
        <w:rPr>
          <w:rFonts w:ascii="Arial" w:eastAsia="Times New Roman" w:hAnsi="Arial" w:cs="Arial"/>
          <w:b/>
          <w:bCs/>
          <w:spacing w:val="-7"/>
          <w:w w:val="110"/>
          <w:sz w:val="20"/>
          <w:szCs w:val="20"/>
          <w:lang w:eastAsia="es-MX"/>
        </w:rPr>
        <w:t>del fallo y hasta las 24:00 horas del día 30 de septiembre de 2019.</w:t>
      </w:r>
    </w:p>
    <w:p w:rsidR="00851CE1" w:rsidRPr="00851CE1" w:rsidRDefault="00851CE1" w:rsidP="00851CE1">
      <w:pPr>
        <w:widowControl w:val="0"/>
        <w:tabs>
          <w:tab w:val="decimal" w:pos="323"/>
          <w:tab w:val="right" w:pos="9492"/>
        </w:tabs>
        <w:kinsoku w:val="0"/>
        <w:spacing w:before="216" w:after="0" w:line="240" w:lineRule="auto"/>
        <w:jc w:val="both"/>
        <w:rPr>
          <w:rFonts w:ascii="Arial" w:eastAsia="Times New Roman" w:hAnsi="Arial" w:cs="Arial"/>
          <w:spacing w:val="-4"/>
          <w:sz w:val="20"/>
          <w:szCs w:val="20"/>
          <w:lang w:eastAsia="es-MX"/>
        </w:rPr>
      </w:pPr>
      <w:r w:rsidRPr="00851CE1">
        <w:rPr>
          <w:rFonts w:ascii="Arial" w:eastAsia="Times New Roman" w:hAnsi="Arial" w:cs="Arial"/>
          <w:b/>
          <w:bCs/>
          <w:w w:val="110"/>
          <w:sz w:val="20"/>
          <w:szCs w:val="20"/>
          <w:lang w:eastAsia="es-MX"/>
        </w:rPr>
        <w:tab/>
        <w:t xml:space="preserve">2.5 </w:t>
      </w:r>
      <w:r w:rsidRPr="00851CE1">
        <w:rPr>
          <w:rFonts w:ascii="Arial" w:eastAsia="Times New Roman" w:hAnsi="Arial" w:cs="Arial"/>
          <w:bCs/>
          <w:w w:val="110"/>
          <w:sz w:val="20"/>
          <w:szCs w:val="20"/>
          <w:lang w:eastAsia="es-MX"/>
        </w:rPr>
        <w:t>La convocante</w:t>
      </w:r>
      <w:r w:rsidRPr="00851CE1">
        <w:rPr>
          <w:rFonts w:ascii="Arial" w:eastAsia="Times New Roman" w:hAnsi="Arial" w:cs="Arial"/>
          <w:b/>
          <w:bCs/>
          <w:spacing w:val="1"/>
          <w:w w:val="110"/>
          <w:sz w:val="20"/>
          <w:szCs w:val="20"/>
          <w:lang w:eastAsia="es-MX"/>
        </w:rPr>
        <w:t xml:space="preserve">, </w:t>
      </w:r>
      <w:r w:rsidRPr="00851CE1">
        <w:rPr>
          <w:rFonts w:ascii="Arial" w:eastAsia="Times New Roman" w:hAnsi="Arial" w:cs="Arial"/>
          <w:spacing w:val="1"/>
          <w:sz w:val="20"/>
          <w:szCs w:val="20"/>
          <w:lang w:eastAsia="es-MX"/>
        </w:rPr>
        <w:t xml:space="preserve">a través del área requirente, verificará que los bienes y/o servicios, objeto de la presente licitación, cumplan </w:t>
      </w:r>
      <w:r w:rsidRPr="00851CE1">
        <w:rPr>
          <w:rFonts w:ascii="Arial" w:eastAsia="Times New Roman" w:hAnsi="Arial" w:cs="Arial"/>
          <w:spacing w:val="2"/>
          <w:sz w:val="20"/>
          <w:szCs w:val="20"/>
          <w:lang w:eastAsia="es-MX"/>
        </w:rPr>
        <w:t xml:space="preserve">con las características y especificaciones solicitadas en el </w:t>
      </w:r>
      <w:r w:rsidRPr="00851CE1">
        <w:rPr>
          <w:rFonts w:ascii="Arial" w:eastAsia="Times New Roman" w:hAnsi="Arial" w:cs="Arial"/>
          <w:b/>
          <w:bCs/>
          <w:spacing w:val="2"/>
          <w:w w:val="105"/>
          <w:sz w:val="20"/>
          <w:szCs w:val="20"/>
          <w:lang w:eastAsia="es-MX"/>
        </w:rPr>
        <w:t xml:space="preserve">Anexo 1, </w:t>
      </w:r>
      <w:r w:rsidRPr="00851CE1">
        <w:rPr>
          <w:rFonts w:ascii="Arial" w:eastAsia="Times New Roman" w:hAnsi="Arial" w:cs="Arial"/>
          <w:spacing w:val="2"/>
          <w:sz w:val="20"/>
          <w:szCs w:val="20"/>
          <w:lang w:eastAsia="es-MX"/>
        </w:rPr>
        <w:t xml:space="preserve">de las presentes bases a la </w:t>
      </w:r>
      <w:r w:rsidRPr="00851CE1">
        <w:rPr>
          <w:rFonts w:ascii="Arial" w:eastAsia="Times New Roman" w:hAnsi="Arial" w:cs="Arial"/>
          <w:sz w:val="20"/>
          <w:szCs w:val="20"/>
          <w:lang w:eastAsia="es-MX"/>
        </w:rPr>
        <w:t xml:space="preserve">licitación, con el propósito de otorgar la debida aceptación de los bienes y/o servicios, para lo cual, </w:t>
      </w:r>
      <w:r w:rsidRPr="00851CE1">
        <w:rPr>
          <w:rFonts w:ascii="Arial" w:eastAsia="Times New Roman" w:hAnsi="Arial" w:cs="Arial"/>
          <w:bCs/>
          <w:w w:val="110"/>
          <w:sz w:val="20"/>
          <w:szCs w:val="20"/>
          <w:lang w:eastAsia="es-MX"/>
        </w:rPr>
        <w:t xml:space="preserve">el licitante deberá </w:t>
      </w:r>
      <w:r w:rsidRPr="00851CE1">
        <w:rPr>
          <w:rFonts w:ascii="Arial" w:eastAsia="Times New Roman" w:hAnsi="Arial" w:cs="Arial"/>
          <w:bCs/>
          <w:spacing w:val="-5"/>
          <w:w w:val="110"/>
          <w:sz w:val="20"/>
          <w:szCs w:val="20"/>
          <w:lang w:eastAsia="es-MX"/>
        </w:rPr>
        <w:t>de manifestar su conformidad de que hasta en tanto ello no se cumpla</w:t>
      </w:r>
      <w:r w:rsidRPr="00851CE1">
        <w:rPr>
          <w:rFonts w:ascii="Arial" w:eastAsia="Times New Roman" w:hAnsi="Arial" w:cs="Arial"/>
          <w:spacing w:val="-5"/>
          <w:sz w:val="20"/>
          <w:szCs w:val="20"/>
          <w:lang w:eastAsia="es-MX"/>
        </w:rPr>
        <w:t xml:space="preserve">, los bienes y/o servicios no se tendrán por </w:t>
      </w:r>
      <w:r w:rsidRPr="00851CE1">
        <w:rPr>
          <w:rFonts w:ascii="Arial" w:eastAsia="Times New Roman" w:hAnsi="Arial" w:cs="Arial"/>
          <w:spacing w:val="-4"/>
          <w:sz w:val="20"/>
          <w:szCs w:val="20"/>
          <w:lang w:eastAsia="es-MX"/>
        </w:rPr>
        <w:t>recibidos o aceptados.</w:t>
      </w:r>
    </w:p>
    <w:p w:rsidR="00851CE1" w:rsidRPr="00851CE1" w:rsidRDefault="00851CE1" w:rsidP="00851CE1">
      <w:pPr>
        <w:widowControl w:val="0"/>
        <w:tabs>
          <w:tab w:val="decimal" w:pos="323"/>
          <w:tab w:val="right" w:pos="9492"/>
        </w:tabs>
        <w:kinsoku w:val="0"/>
        <w:spacing w:before="216" w:after="0" w:line="240" w:lineRule="auto"/>
        <w:jc w:val="both"/>
        <w:rPr>
          <w:rFonts w:ascii="Arial" w:eastAsia="Times New Roman" w:hAnsi="Arial" w:cs="Arial"/>
          <w:spacing w:val="-4"/>
          <w:sz w:val="20"/>
          <w:szCs w:val="20"/>
          <w:lang w:eastAsia="es-MX"/>
        </w:rPr>
      </w:pPr>
    </w:p>
    <w:p w:rsidR="00851CE1" w:rsidRPr="00851CE1" w:rsidRDefault="00851CE1" w:rsidP="00851CE1">
      <w:pPr>
        <w:widowControl w:val="0"/>
        <w:tabs>
          <w:tab w:val="right" w:pos="9492"/>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b/>
          <w:bCs/>
          <w:sz w:val="20"/>
          <w:szCs w:val="20"/>
          <w:lang w:eastAsia="es-MX"/>
        </w:rPr>
        <w:t xml:space="preserve">2.6 </w:t>
      </w:r>
      <w:r w:rsidRPr="00851CE1">
        <w:rPr>
          <w:rFonts w:ascii="Arial" w:eastAsia="Times New Roman" w:hAnsi="Arial" w:cs="Arial"/>
          <w:spacing w:val="1"/>
          <w:sz w:val="20"/>
          <w:szCs w:val="20"/>
          <w:lang w:eastAsia="es-MX"/>
        </w:rPr>
        <w:t xml:space="preserve">El pago se realizará conforme a lo establecido en el artículo 87 de la ley, por lo que el pago </w:t>
      </w:r>
      <w:r w:rsidRPr="00851CE1">
        <w:rPr>
          <w:rFonts w:ascii="Arial" w:eastAsia="Times New Roman" w:hAnsi="Arial" w:cs="Arial"/>
          <w:sz w:val="20"/>
          <w:szCs w:val="20"/>
          <w:lang w:eastAsia="es-MX"/>
        </w:rPr>
        <w:t xml:space="preserve">se </w:t>
      </w:r>
      <w:r w:rsidRPr="00851CE1">
        <w:rPr>
          <w:rFonts w:ascii="Arial" w:eastAsia="Times New Roman" w:hAnsi="Arial" w:cs="Arial"/>
          <w:spacing w:val="1"/>
          <w:sz w:val="20"/>
          <w:szCs w:val="20"/>
          <w:lang w:eastAsia="es-MX"/>
        </w:rPr>
        <w:t>no excederá de 20 días hábiles contados a partir del mes calendario que corresponda posterior a la recepción</w:t>
      </w:r>
      <w:r w:rsidRPr="00851CE1">
        <w:rPr>
          <w:rFonts w:ascii="Arial" w:eastAsia="Times New Roman" w:hAnsi="Arial" w:cs="Arial"/>
          <w:sz w:val="20"/>
          <w:szCs w:val="20"/>
          <w:lang w:eastAsia="es-MX"/>
        </w:rPr>
        <w:t xml:space="preserve"> de la factura en la ventanilla única para emisión de contra recibo, a entera satisfacción y con el visto bueno del área requirente, vía transferencia electrónica, a través de la </w:t>
      </w:r>
      <w:r w:rsidRPr="00851CE1">
        <w:rPr>
          <w:rFonts w:ascii="Arial" w:eastAsia="Times New Roman" w:hAnsi="Arial" w:cs="Arial"/>
          <w:spacing w:val="-2"/>
          <w:sz w:val="20"/>
          <w:szCs w:val="20"/>
          <w:lang w:eastAsia="es-MX"/>
        </w:rPr>
        <w:t xml:space="preserve">institución bancaria </w:t>
      </w:r>
      <w:r w:rsidRPr="00851CE1">
        <w:rPr>
          <w:rFonts w:ascii="Arial" w:eastAsia="Times New Roman" w:hAnsi="Arial" w:cs="Arial"/>
          <w:spacing w:val="2"/>
          <w:sz w:val="20"/>
          <w:szCs w:val="20"/>
          <w:lang w:eastAsia="es-MX"/>
        </w:rPr>
        <w:t xml:space="preserve">y dentro de los veinte días hábiles, contados a partir de la recepción de factura en la Tesorería del Municipio de Juárez, Chihuahua para emisión de contra recibo, a entera </w:t>
      </w:r>
      <w:r w:rsidRPr="00851CE1">
        <w:rPr>
          <w:rFonts w:ascii="Arial" w:eastAsia="Times New Roman" w:hAnsi="Arial" w:cs="Arial"/>
          <w:spacing w:val="1"/>
          <w:sz w:val="20"/>
          <w:szCs w:val="20"/>
          <w:lang w:eastAsia="es-MX"/>
        </w:rPr>
        <w:t xml:space="preserve">satisfacción y con el Visto Bueno a través del área requirente, en horario de 8:00 a 14:30 </w:t>
      </w:r>
      <w:r w:rsidRPr="00851CE1">
        <w:rPr>
          <w:rFonts w:ascii="Arial" w:eastAsia="Times New Roman" w:hAnsi="Arial" w:cs="Arial"/>
          <w:spacing w:val="-4"/>
          <w:sz w:val="20"/>
          <w:szCs w:val="20"/>
          <w:lang w:eastAsia="es-MX"/>
        </w:rPr>
        <w:t xml:space="preserve">horas los días lunes, la factura presentada deberá cumplir con las especificaciones y </w:t>
      </w:r>
      <w:r w:rsidRPr="00851CE1">
        <w:rPr>
          <w:rFonts w:ascii="Arial" w:eastAsia="Times New Roman" w:hAnsi="Arial" w:cs="Arial"/>
          <w:spacing w:val="1"/>
          <w:sz w:val="20"/>
          <w:szCs w:val="20"/>
          <w:lang w:eastAsia="es-MX"/>
        </w:rPr>
        <w:t xml:space="preserve">características solicitadas en el </w:t>
      </w:r>
      <w:r w:rsidRPr="00851CE1">
        <w:rPr>
          <w:rFonts w:ascii="Arial" w:eastAsia="Times New Roman" w:hAnsi="Arial" w:cs="Arial"/>
          <w:b/>
          <w:bCs/>
          <w:spacing w:val="1"/>
          <w:w w:val="105"/>
          <w:sz w:val="20"/>
          <w:szCs w:val="20"/>
          <w:lang w:eastAsia="es-MX"/>
        </w:rPr>
        <w:t xml:space="preserve">Anexo 1 </w:t>
      </w:r>
      <w:r w:rsidRPr="00851CE1">
        <w:rPr>
          <w:rFonts w:ascii="Arial" w:eastAsia="Times New Roman" w:hAnsi="Arial" w:cs="Arial"/>
          <w:spacing w:val="1"/>
          <w:sz w:val="20"/>
          <w:szCs w:val="20"/>
          <w:lang w:eastAsia="es-MX"/>
        </w:rPr>
        <w:t xml:space="preserve">y con el Visto Bueno del responsable del área requirente correspondiente. Asimismo, la(s) factura(s) deberá(n) contener todos los datos y registros requeridos por las disposiciones fiscales aplicables, también deberá presentar desglosado el importe por concepto del </w:t>
      </w:r>
      <w:r w:rsidRPr="00851CE1">
        <w:rPr>
          <w:rFonts w:ascii="Arial" w:eastAsia="Times New Roman" w:hAnsi="Arial" w:cs="Arial"/>
          <w:spacing w:val="5"/>
          <w:sz w:val="20"/>
          <w:szCs w:val="20"/>
          <w:lang w:eastAsia="es-MX"/>
        </w:rPr>
        <w:t xml:space="preserve">IVA, descuentos que en su caso otorgue </w:t>
      </w:r>
      <w:r w:rsidRPr="00851CE1">
        <w:rPr>
          <w:rFonts w:ascii="Arial" w:eastAsia="Times New Roman" w:hAnsi="Arial" w:cs="Arial"/>
          <w:b/>
          <w:bCs/>
          <w:spacing w:val="5"/>
          <w:w w:val="110"/>
          <w:sz w:val="20"/>
          <w:szCs w:val="20"/>
          <w:lang w:eastAsia="es-MX"/>
        </w:rPr>
        <w:t>“EL PROVEEDOR".</w:t>
      </w:r>
      <w:r w:rsidRPr="00851CE1">
        <w:rPr>
          <w:rFonts w:ascii="Arial" w:eastAsia="Times New Roman" w:hAnsi="Arial" w:cs="Arial"/>
          <w:spacing w:val="5"/>
          <w:sz w:val="20"/>
          <w:szCs w:val="20"/>
          <w:lang w:eastAsia="es-MX"/>
        </w:rPr>
        <w:t xml:space="preserve"> El municipio t</w:t>
      </w:r>
      <w:r w:rsidRPr="00851CE1">
        <w:rPr>
          <w:rFonts w:ascii="Arial" w:eastAsia="Times New Roman" w:hAnsi="Arial" w:cs="Arial"/>
          <w:spacing w:val="1"/>
          <w:sz w:val="20"/>
          <w:szCs w:val="20"/>
          <w:lang w:eastAsia="es-MX"/>
        </w:rPr>
        <w:t xml:space="preserve">ramitará el pago de los bienes y/o servicios objeto del contrato, de acuerdo con la presentación de la factura. Los impuestos aplicables serán cubiertos por cada una de las </w:t>
      </w:r>
      <w:r w:rsidRPr="00851CE1">
        <w:rPr>
          <w:rFonts w:ascii="Arial" w:eastAsia="Times New Roman" w:hAnsi="Arial" w:cs="Arial"/>
          <w:spacing w:val="-2"/>
          <w:sz w:val="20"/>
          <w:szCs w:val="20"/>
          <w:lang w:eastAsia="es-MX"/>
        </w:rPr>
        <w:t xml:space="preserve">partes, con fundamento en las disposiciones legales vigentes de la materia. </w:t>
      </w:r>
    </w:p>
    <w:p w:rsidR="00851CE1" w:rsidRPr="00851CE1" w:rsidRDefault="00851CE1" w:rsidP="00851CE1">
      <w:pPr>
        <w:widowControl w:val="0"/>
        <w:tabs>
          <w:tab w:val="decimal" w:pos="323"/>
          <w:tab w:val="right" w:pos="9492"/>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z w:val="20"/>
          <w:szCs w:val="20"/>
          <w:lang w:eastAsia="es-MX"/>
        </w:rPr>
        <w:t>2.7 Anticipo</w:t>
      </w:r>
      <w:r w:rsidRPr="00851CE1">
        <w:rPr>
          <w:rFonts w:ascii="Arial" w:eastAsia="Times New Roman" w:hAnsi="Arial" w:cs="Arial"/>
          <w:sz w:val="20"/>
          <w:szCs w:val="20"/>
          <w:lang w:eastAsia="es-MX"/>
        </w:rPr>
        <w:t>: No se otorgara anticipo.</w:t>
      </w:r>
    </w:p>
    <w:p w:rsidR="00851CE1" w:rsidRPr="00851CE1" w:rsidRDefault="00851CE1" w:rsidP="00851CE1">
      <w:pPr>
        <w:widowControl w:val="0"/>
        <w:tabs>
          <w:tab w:val="decimal" w:pos="284"/>
          <w:tab w:val="right" w:pos="9462"/>
        </w:tabs>
        <w:kinsoku w:val="0"/>
        <w:spacing w:before="180" w:after="0" w:line="240" w:lineRule="auto"/>
        <w:jc w:val="both"/>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ab/>
        <w:t xml:space="preserve">2.8 </w:t>
      </w:r>
      <w:r w:rsidRPr="00851CE1">
        <w:rPr>
          <w:rFonts w:ascii="Arial" w:eastAsia="Times New Roman" w:hAnsi="Arial" w:cs="Arial"/>
          <w:spacing w:val="2"/>
          <w:sz w:val="20"/>
          <w:szCs w:val="20"/>
          <w:lang w:eastAsia="es-MX"/>
        </w:rPr>
        <w:t>Los derechos y obligaciones que se deriven de los contratos no podrán ser transferidos por el "EL PROVEEDOR" en favor de otra persona, con excepción de los derechos de cobro, en cuyo caso se deberá contar con el consentimiento del Municipio de Juárez, Chihuahua, de conformidad con el artículo 82 de la Ley</w:t>
      </w:r>
      <w:r w:rsidRPr="00851CE1">
        <w:rPr>
          <w:rFonts w:ascii="Arial" w:eastAsia="Times New Roman" w:hAnsi="Arial" w:cs="Arial"/>
          <w:sz w:val="20"/>
          <w:szCs w:val="20"/>
          <w:lang w:eastAsia="es-MX"/>
        </w:rPr>
        <w:t>.</w:t>
      </w:r>
    </w:p>
    <w:p w:rsidR="00851CE1" w:rsidRPr="00851CE1" w:rsidRDefault="00851CE1" w:rsidP="00851CE1">
      <w:pPr>
        <w:widowControl w:val="0"/>
        <w:tabs>
          <w:tab w:val="right" w:pos="9453"/>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10"/>
          <w:sz w:val="20"/>
          <w:szCs w:val="20"/>
          <w:lang w:eastAsia="es-MX"/>
        </w:rPr>
        <w:t xml:space="preserve">2.9 </w:t>
      </w:r>
      <w:r w:rsidRPr="00851CE1">
        <w:rPr>
          <w:rFonts w:ascii="Arial" w:eastAsia="Times New Roman" w:hAnsi="Arial" w:cs="Arial"/>
          <w:sz w:val="20"/>
          <w:szCs w:val="20"/>
          <w:lang w:eastAsia="es-MX"/>
        </w:rPr>
        <w:t xml:space="preserve">Con fundamento en el </w:t>
      </w:r>
      <w:r w:rsidRPr="00851CE1">
        <w:rPr>
          <w:rFonts w:ascii="Arial" w:eastAsia="Times New Roman" w:hAnsi="Arial" w:cs="Arial"/>
          <w:bCs/>
          <w:sz w:val="20"/>
          <w:szCs w:val="20"/>
          <w:lang w:eastAsia="es-MX"/>
        </w:rPr>
        <w:t>Artículo 43 de la Ley</w:t>
      </w:r>
      <w:r w:rsidRPr="00851CE1">
        <w:rPr>
          <w:rFonts w:ascii="Arial" w:eastAsia="Times New Roman" w:hAnsi="Arial" w:cs="Arial"/>
          <w:sz w:val="20"/>
          <w:szCs w:val="20"/>
          <w:lang w:eastAsia="es-MX"/>
        </w:rPr>
        <w:t xml:space="preserve">, a los actos del presente procedimiento de </w:t>
      </w:r>
      <w:r w:rsidRPr="00851CE1">
        <w:rPr>
          <w:rFonts w:ascii="Arial" w:eastAsia="Times New Roman" w:hAnsi="Arial" w:cs="Arial"/>
          <w:spacing w:val="1"/>
          <w:sz w:val="20"/>
          <w:szCs w:val="20"/>
          <w:lang w:eastAsia="es-MX"/>
        </w:rPr>
        <w:lastRenderedPageBreak/>
        <w:t xml:space="preserve">Licitación de </w:t>
      </w:r>
      <w:r w:rsidRPr="00851CE1">
        <w:rPr>
          <w:rFonts w:ascii="Arial" w:eastAsia="Times New Roman" w:hAnsi="Arial" w:cs="Arial"/>
          <w:b/>
          <w:bCs/>
          <w:spacing w:val="1"/>
          <w:sz w:val="20"/>
          <w:szCs w:val="20"/>
          <w:lang w:eastAsia="es-MX"/>
        </w:rPr>
        <w:t>carácter Presencial</w:t>
      </w:r>
      <w:r w:rsidRPr="00851CE1">
        <w:rPr>
          <w:rFonts w:ascii="Arial" w:eastAsia="Times New Roman" w:hAnsi="Arial" w:cs="Arial"/>
          <w:spacing w:val="1"/>
          <w:sz w:val="20"/>
          <w:szCs w:val="20"/>
          <w:lang w:eastAsia="es-MX"/>
        </w:rPr>
        <w:t>, podrá asistir cualquier persona en calidad de espectador, bajo la condición de registrar su asistencia y abstenerse de intervenir en los mismos</w:t>
      </w:r>
      <w:r w:rsidRPr="00851CE1">
        <w:rPr>
          <w:rFonts w:ascii="Arial" w:eastAsia="Times New Roman" w:hAnsi="Arial" w:cs="Arial"/>
          <w:sz w:val="20"/>
          <w:szCs w:val="20"/>
          <w:lang w:eastAsia="es-MX"/>
        </w:rPr>
        <w:t>.</w:t>
      </w:r>
    </w:p>
    <w:p w:rsidR="00851CE1" w:rsidRPr="00851CE1" w:rsidRDefault="00851CE1" w:rsidP="00851CE1">
      <w:pPr>
        <w:widowControl w:val="0"/>
        <w:tabs>
          <w:tab w:val="right" w:pos="9453"/>
        </w:tabs>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spacing w:val="1"/>
          <w:sz w:val="20"/>
          <w:szCs w:val="20"/>
          <w:lang w:eastAsia="es-MX"/>
        </w:rPr>
        <w:t>De conformidad con el Artículo 49 de la Ley en las licitaciones públicas podrán participar testigos sociales. En las licitaciones cuyo monto rebase el equivalente a quinientas veces el valor anual de la Unidad de Medida y Actualización vigente, así como en aquellos casos en que la Función Pública o el Órgano Interno de Control que corresponda, determine atendiendo al impacto social de la contratación, la participación del testigo social será obligatorio.</w:t>
      </w:r>
    </w:p>
    <w:p w:rsidR="00851CE1" w:rsidRPr="00851CE1" w:rsidRDefault="00851CE1" w:rsidP="00851CE1">
      <w:pPr>
        <w:widowControl w:val="0"/>
        <w:tabs>
          <w:tab w:val="right" w:pos="5157"/>
        </w:tabs>
        <w:kinsoku w:val="0"/>
        <w:spacing w:before="216" w:after="0" w:line="240" w:lineRule="auto"/>
        <w:jc w:val="both"/>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ab/>
      </w:r>
      <w:r w:rsidRPr="00851CE1">
        <w:rPr>
          <w:rFonts w:ascii="Arial" w:eastAsia="Times New Roman" w:hAnsi="Arial" w:cs="Arial"/>
          <w:b/>
          <w:bCs/>
          <w:spacing w:val="-14"/>
          <w:sz w:val="20"/>
          <w:szCs w:val="20"/>
          <w:lang w:eastAsia="es-MX"/>
        </w:rPr>
        <w:t xml:space="preserve">2.10 </w:t>
      </w:r>
      <w:r w:rsidRPr="00851CE1">
        <w:rPr>
          <w:rFonts w:ascii="Arial" w:eastAsia="Times New Roman" w:hAnsi="Arial" w:cs="Arial"/>
          <w:b/>
          <w:bCs/>
          <w:sz w:val="20"/>
          <w:szCs w:val="20"/>
          <w:lang w:eastAsia="es-MX"/>
        </w:rPr>
        <w:t xml:space="preserve">Prohibición del uso de aparatos de comunicación y actitudes no convenientes. </w:t>
      </w:r>
      <w:r w:rsidRPr="00851CE1">
        <w:rPr>
          <w:rFonts w:ascii="Arial" w:eastAsia="Times New Roman" w:hAnsi="Arial" w:cs="Arial"/>
          <w:bCs/>
          <w:sz w:val="20"/>
          <w:szCs w:val="20"/>
          <w:lang w:eastAsia="es-MX"/>
        </w:rPr>
        <w:t>La convocante</w:t>
      </w:r>
      <w:r w:rsidRPr="00851CE1">
        <w:rPr>
          <w:rFonts w:ascii="Arial" w:eastAsia="Times New Roman" w:hAnsi="Arial" w:cs="Arial"/>
          <w:b/>
          <w:bCs/>
          <w:sz w:val="20"/>
          <w:szCs w:val="20"/>
          <w:lang w:eastAsia="es-MX"/>
        </w:rPr>
        <w:t xml:space="preserve"> </w:t>
      </w:r>
      <w:r w:rsidRPr="00851CE1">
        <w:rPr>
          <w:rFonts w:ascii="Arial" w:eastAsia="Times New Roman" w:hAnsi="Arial" w:cs="Arial"/>
          <w:sz w:val="20"/>
          <w:szCs w:val="20"/>
          <w:lang w:eastAsia="es-MX"/>
        </w:rPr>
        <w:t>determina que, durante el desarrollo de los actos, quedará estrictamente prohibido:</w:t>
      </w:r>
    </w:p>
    <w:p w:rsidR="00851CE1" w:rsidRPr="00851CE1" w:rsidRDefault="00851CE1" w:rsidP="00851CE1">
      <w:pPr>
        <w:widowControl w:val="0"/>
        <w:numPr>
          <w:ilvl w:val="0"/>
          <w:numId w:val="1"/>
        </w:numPr>
        <w:tabs>
          <w:tab w:val="clear" w:pos="360"/>
          <w:tab w:val="num" w:pos="284"/>
        </w:tabs>
        <w:kinsoku w:val="0"/>
        <w:spacing w:before="252" w:after="0" w:line="240" w:lineRule="auto"/>
        <w:ind w:right="1"/>
        <w:jc w:val="both"/>
        <w:rPr>
          <w:rFonts w:ascii="Arial" w:eastAsia="Times New Roman" w:hAnsi="Arial" w:cs="Arial"/>
          <w:spacing w:val="-1"/>
          <w:sz w:val="20"/>
          <w:szCs w:val="20"/>
          <w:lang w:eastAsia="es-MX"/>
        </w:rPr>
      </w:pPr>
      <w:r w:rsidRPr="00851CE1">
        <w:rPr>
          <w:rFonts w:ascii="Arial" w:eastAsia="Times New Roman" w:hAnsi="Arial" w:cs="Arial"/>
          <w:spacing w:val="-3"/>
          <w:sz w:val="20"/>
          <w:szCs w:val="20"/>
          <w:lang w:eastAsia="es-MX"/>
        </w:rPr>
        <w:t xml:space="preserve">Hacer uso de cualquier equipo electrónico que permita la conexión a salas de chats, mensajes </w:t>
      </w:r>
      <w:r w:rsidRPr="00851CE1">
        <w:rPr>
          <w:rFonts w:ascii="Arial" w:eastAsia="Times New Roman" w:hAnsi="Arial" w:cs="Arial"/>
          <w:spacing w:val="-1"/>
          <w:sz w:val="20"/>
          <w:szCs w:val="20"/>
          <w:lang w:eastAsia="es-MX"/>
        </w:rPr>
        <w:t>instantáneos, correos electrónicos o cualquier otra herramienta que pueda distraer la atención de los participantes en dichos actos;</w:t>
      </w:r>
    </w:p>
    <w:p w:rsidR="00851CE1" w:rsidRPr="00851CE1" w:rsidRDefault="00851CE1" w:rsidP="00851CE1">
      <w:pPr>
        <w:widowControl w:val="0"/>
        <w:numPr>
          <w:ilvl w:val="0"/>
          <w:numId w:val="1"/>
        </w:numPr>
        <w:tabs>
          <w:tab w:val="clear" w:pos="360"/>
          <w:tab w:val="num" w:pos="28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Hacer uso de teléfonos celulares dentro de la sala donde se realice cualquiera de los actos </w:t>
      </w:r>
      <w:r w:rsidRPr="00851CE1">
        <w:rPr>
          <w:rFonts w:ascii="Arial" w:eastAsia="Times New Roman" w:hAnsi="Arial" w:cs="Arial"/>
          <w:sz w:val="20"/>
          <w:szCs w:val="20"/>
          <w:lang w:eastAsia="es-MX"/>
        </w:rPr>
        <w:t>inherentes a esta licitación, y</w:t>
      </w:r>
    </w:p>
    <w:p w:rsidR="00851CE1" w:rsidRPr="00851CE1" w:rsidRDefault="00851CE1" w:rsidP="00851CE1">
      <w:pPr>
        <w:widowControl w:val="0"/>
        <w:numPr>
          <w:ilvl w:val="0"/>
          <w:numId w:val="1"/>
        </w:numPr>
        <w:tabs>
          <w:tab w:val="clear" w:pos="360"/>
          <w:tab w:val="num" w:pos="28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Que los participantes muestren actitudes no convenientes que puedan afectar el buen desarrollo de los actos.</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b/>
          <w:bCs/>
          <w:spacing w:val="-6"/>
          <w:sz w:val="20"/>
          <w:szCs w:val="20"/>
          <w:lang w:eastAsia="es-MX"/>
        </w:rPr>
        <w:t xml:space="preserve">2.11 </w:t>
      </w:r>
      <w:r w:rsidRPr="00851CE1">
        <w:rPr>
          <w:rFonts w:ascii="Arial" w:eastAsia="Times New Roman" w:hAnsi="Arial" w:cs="Arial"/>
          <w:bCs/>
          <w:spacing w:val="-6"/>
          <w:sz w:val="20"/>
          <w:szCs w:val="20"/>
          <w:lang w:eastAsia="es-MX"/>
        </w:rPr>
        <w:t xml:space="preserve">Los interesados en asistir </w:t>
      </w:r>
      <w:r w:rsidRPr="00851CE1">
        <w:rPr>
          <w:rFonts w:ascii="Arial" w:eastAsia="Times New Roman" w:hAnsi="Arial" w:cs="Arial"/>
          <w:spacing w:val="1"/>
          <w:sz w:val="20"/>
          <w:szCs w:val="20"/>
          <w:lang w:eastAsia="es-MX"/>
        </w:rPr>
        <w:t>como observadores en los actos públicos del proceso licitatorio, podrán hacerlo registrando su asistencia sin estar</w:t>
      </w:r>
      <w:r w:rsidRPr="00851CE1">
        <w:rPr>
          <w:rFonts w:ascii="Arial" w:eastAsia="Times New Roman" w:hAnsi="Arial" w:cs="Arial"/>
          <w:sz w:val="20"/>
          <w:szCs w:val="20"/>
          <w:lang w:eastAsia="es-MX"/>
        </w:rPr>
        <w:t xml:space="preserve"> facultados para intervenir activamente en cualquier forma en los mismos.</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8828"/>
      </w:tblGrid>
      <w:tr w:rsidR="00851CE1" w:rsidRPr="00851CE1" w:rsidTr="00851CE1">
        <w:trPr>
          <w:trHeight w:val="669"/>
        </w:trPr>
        <w:tc>
          <w:tcPr>
            <w:tcW w:w="8828" w:type="dxa"/>
            <w:shd w:val="clear" w:color="auto" w:fill="D9D9D9"/>
            <w:vAlign w:val="center"/>
          </w:tcPr>
          <w:p w:rsidR="00851CE1" w:rsidRPr="00851CE1" w:rsidRDefault="00851CE1" w:rsidP="00851CE1">
            <w:pPr>
              <w:widowControl w:val="0"/>
              <w:tabs>
                <w:tab w:val="decimal" w:pos="0"/>
                <w:tab w:val="right" w:pos="9467"/>
              </w:tabs>
              <w:kinsoku w:val="0"/>
              <w:jc w:val="center"/>
              <w:rPr>
                <w:rFonts w:ascii="Arial" w:eastAsia="Times New Roman" w:hAnsi="Arial" w:cs="Arial"/>
                <w:b/>
                <w:sz w:val="20"/>
                <w:szCs w:val="20"/>
                <w:lang w:eastAsia="es-MX"/>
              </w:rPr>
            </w:pPr>
            <w:r w:rsidRPr="00851CE1">
              <w:rPr>
                <w:rFonts w:ascii="Arial" w:eastAsia="Times New Roman" w:hAnsi="Arial" w:cs="Arial"/>
                <w:b/>
                <w:sz w:val="20"/>
                <w:szCs w:val="20"/>
                <w:lang w:eastAsia="es-MX"/>
              </w:rPr>
              <w:t>3.- FORMA Y TÉRMINOS QUE REGIRÁN LOS DIVERSOS ACTOS DEL PROCEDIMIENTO DE LA SEGUNDA LICITACIÓN PÚBLICA PRESENCIAL.</w:t>
            </w:r>
          </w:p>
        </w:tc>
      </w:tr>
    </w:tbl>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4"/>
          <w:sz w:val="20"/>
          <w:szCs w:val="20"/>
          <w:lang w:eastAsia="es-MX"/>
        </w:rPr>
        <w:t xml:space="preserve">De conformidad con los </w:t>
      </w:r>
      <w:r w:rsidRPr="00851CE1">
        <w:rPr>
          <w:rFonts w:ascii="Arial" w:eastAsia="Times New Roman" w:hAnsi="Arial" w:cs="Arial"/>
          <w:bCs/>
          <w:spacing w:val="4"/>
          <w:sz w:val="20"/>
          <w:szCs w:val="20"/>
          <w:lang w:eastAsia="es-MX"/>
        </w:rPr>
        <w:t>Artículos 58, 59, 60, 61, 62, 63, y 69 de la Ley</w:t>
      </w:r>
      <w:r w:rsidRPr="00851CE1">
        <w:rPr>
          <w:rFonts w:ascii="Arial" w:eastAsia="Times New Roman" w:hAnsi="Arial" w:cs="Arial"/>
          <w:spacing w:val="4"/>
          <w:sz w:val="20"/>
          <w:szCs w:val="20"/>
          <w:lang w:eastAsia="es-MX"/>
        </w:rPr>
        <w:t xml:space="preserve">, el presente </w:t>
      </w:r>
      <w:r w:rsidRPr="00851CE1">
        <w:rPr>
          <w:rFonts w:ascii="Arial" w:eastAsia="Times New Roman" w:hAnsi="Arial" w:cs="Arial"/>
          <w:spacing w:val="-1"/>
          <w:sz w:val="20"/>
          <w:szCs w:val="20"/>
          <w:lang w:eastAsia="es-MX"/>
        </w:rPr>
        <w:t xml:space="preserve">procedimiento de la </w:t>
      </w:r>
      <w:r w:rsidRPr="00851CE1">
        <w:rPr>
          <w:rFonts w:ascii="Arial" w:eastAsia="Times New Roman" w:hAnsi="Arial" w:cs="Arial"/>
          <w:b/>
          <w:spacing w:val="-1"/>
          <w:sz w:val="20"/>
          <w:szCs w:val="20"/>
          <w:lang w:eastAsia="es-MX"/>
        </w:rPr>
        <w:t>Segunda</w:t>
      </w:r>
      <w:r w:rsidRPr="00851CE1">
        <w:rPr>
          <w:rFonts w:ascii="Arial" w:eastAsia="Times New Roman" w:hAnsi="Arial" w:cs="Arial"/>
          <w:spacing w:val="-1"/>
          <w:sz w:val="20"/>
          <w:szCs w:val="20"/>
          <w:lang w:eastAsia="es-MX"/>
        </w:rPr>
        <w:t xml:space="preserve"> </w:t>
      </w:r>
      <w:r w:rsidRPr="00851CE1">
        <w:rPr>
          <w:rFonts w:ascii="Arial" w:eastAsia="Times New Roman" w:hAnsi="Arial" w:cs="Arial"/>
          <w:b/>
          <w:bCs/>
          <w:spacing w:val="-1"/>
          <w:sz w:val="20"/>
          <w:szCs w:val="20"/>
          <w:lang w:eastAsia="es-MX"/>
        </w:rPr>
        <w:t>Licitación Pública de Carácter Presencial</w:t>
      </w:r>
      <w:r w:rsidRPr="00851CE1">
        <w:rPr>
          <w:rFonts w:ascii="Arial" w:eastAsia="Times New Roman" w:hAnsi="Arial" w:cs="Arial"/>
          <w:spacing w:val="-1"/>
          <w:sz w:val="20"/>
          <w:szCs w:val="20"/>
          <w:lang w:eastAsia="es-MX"/>
        </w:rPr>
        <w:t xml:space="preserve"> se llevará a cabo en la siguiente forma y </w:t>
      </w:r>
      <w:r w:rsidRPr="00851CE1">
        <w:rPr>
          <w:rFonts w:ascii="Arial" w:eastAsia="Times New Roman" w:hAnsi="Arial" w:cs="Arial"/>
          <w:sz w:val="20"/>
          <w:szCs w:val="20"/>
          <w:lang w:eastAsia="es-MX"/>
        </w:rPr>
        <w:t>términos:</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El presente procedimiento de </w:t>
      </w:r>
      <w:r w:rsidRPr="00851CE1">
        <w:rPr>
          <w:rFonts w:ascii="Arial" w:eastAsia="Times New Roman" w:hAnsi="Arial" w:cs="Arial"/>
          <w:b/>
          <w:bCs/>
          <w:spacing w:val="3"/>
          <w:sz w:val="20"/>
          <w:szCs w:val="20"/>
          <w:lang w:eastAsia="es-MX"/>
        </w:rPr>
        <w:t>Licitación es de Carácter Presencial</w:t>
      </w:r>
      <w:r w:rsidRPr="00851CE1">
        <w:rPr>
          <w:rFonts w:ascii="Arial" w:eastAsia="Times New Roman" w:hAnsi="Arial" w:cs="Arial"/>
          <w:spacing w:val="3"/>
          <w:sz w:val="20"/>
          <w:szCs w:val="20"/>
          <w:lang w:eastAsia="es-MX"/>
        </w:rPr>
        <w:t xml:space="preserve">, por lo que los licitantes </w:t>
      </w:r>
      <w:r w:rsidRPr="00851CE1">
        <w:rPr>
          <w:rFonts w:ascii="Arial" w:eastAsia="Times New Roman" w:hAnsi="Arial" w:cs="Arial"/>
          <w:b/>
          <w:bCs/>
          <w:spacing w:val="3"/>
          <w:sz w:val="20"/>
          <w:szCs w:val="20"/>
          <w:lang w:eastAsia="es-MX"/>
        </w:rPr>
        <w:t xml:space="preserve">sólo podrán </w:t>
      </w:r>
      <w:r w:rsidRPr="00851CE1">
        <w:rPr>
          <w:rFonts w:ascii="Arial" w:eastAsia="Times New Roman" w:hAnsi="Arial" w:cs="Arial"/>
          <w:b/>
          <w:bCs/>
          <w:sz w:val="20"/>
          <w:szCs w:val="20"/>
          <w:lang w:eastAsia="es-MX"/>
        </w:rPr>
        <w:t>presentar</w:t>
      </w:r>
      <w:r w:rsidRPr="00851CE1">
        <w:rPr>
          <w:rFonts w:ascii="Arial" w:eastAsia="Times New Roman" w:hAnsi="Arial" w:cs="Arial"/>
          <w:sz w:val="20"/>
          <w:szCs w:val="20"/>
          <w:lang w:eastAsia="es-MX"/>
        </w:rPr>
        <w:t xml:space="preserve"> sus proposiciones </w:t>
      </w:r>
      <w:r w:rsidRPr="00851CE1">
        <w:rPr>
          <w:rFonts w:ascii="Arial" w:eastAsia="Times New Roman" w:hAnsi="Arial" w:cs="Arial"/>
          <w:spacing w:val="-1"/>
          <w:sz w:val="20"/>
          <w:szCs w:val="20"/>
          <w:lang w:eastAsia="es-MX"/>
        </w:rPr>
        <w:t>en forma documental y por escrito, en sobre cerrado, durante el acto de presentación y apertura de proposiciones</w:t>
      </w:r>
      <w:r w:rsidRPr="00851CE1">
        <w:rPr>
          <w:rFonts w:ascii="Arial" w:eastAsia="Times New Roman" w:hAnsi="Arial" w:cs="Arial"/>
          <w:sz w:val="20"/>
          <w:szCs w:val="20"/>
          <w:lang w:eastAsia="es-MX"/>
        </w:rPr>
        <w:t>.</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El licitante sufragará todos los costos relacionados con la preparación y presentación de su proposición y “La Convocante” no devolverá total, ni parcialmente dichos costos, cualquiera que sea el resultado de la Licitación.</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Con el fin de realizar la prestación de servicios objeto de esta Licitación, los licitantes deberán presentar su propuestas técnicas y económicas para participar en la presente licitación de conformidad con las especificaciones técnicas señaladas en el Anexo 1 de estas bases.</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“La Convocante”, adjudicará al licitante que reúna las condiciones legales, administrativas, técnicas y económicas requeridas en las presentes bases de Licitación y que garantice satisfactoriamente el cumplimiento de las obligaciones. </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La Prestación de Servicios deberá cumplir con todos los requisitos señalados, en el anexo 1.</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En la Licitación de carácter presencial, la junta o las juntas de aclaraciones, el acto de presentación y apertura de </w:t>
      </w:r>
      <w:r w:rsidRPr="00851CE1">
        <w:rPr>
          <w:rFonts w:ascii="Arial" w:eastAsia="Times New Roman" w:hAnsi="Arial" w:cs="Arial"/>
          <w:spacing w:val="-1"/>
          <w:sz w:val="20"/>
          <w:szCs w:val="20"/>
          <w:lang w:eastAsia="es-MX"/>
        </w:rPr>
        <w:t xml:space="preserve">proposiciones y el acto de fallo, </w:t>
      </w:r>
      <w:r w:rsidRPr="00851CE1">
        <w:rPr>
          <w:rFonts w:ascii="Arial" w:eastAsia="Times New Roman" w:hAnsi="Arial" w:cs="Arial"/>
          <w:b/>
          <w:bCs/>
          <w:spacing w:val="-1"/>
          <w:sz w:val="20"/>
          <w:szCs w:val="20"/>
          <w:lang w:eastAsia="es-MX"/>
        </w:rPr>
        <w:t>sólo</w:t>
      </w:r>
      <w:r w:rsidRPr="00851CE1">
        <w:rPr>
          <w:rFonts w:ascii="Arial" w:eastAsia="Times New Roman" w:hAnsi="Arial" w:cs="Arial"/>
          <w:b/>
          <w:spacing w:val="-1"/>
          <w:sz w:val="20"/>
          <w:szCs w:val="20"/>
          <w:lang w:eastAsia="es-MX"/>
        </w:rPr>
        <w:t xml:space="preserve"> se realizarán a través de junta pública</w:t>
      </w:r>
      <w:r w:rsidRPr="00851CE1">
        <w:rPr>
          <w:rFonts w:ascii="Arial" w:eastAsia="Times New Roman" w:hAnsi="Arial" w:cs="Arial"/>
          <w:spacing w:val="-1"/>
          <w:sz w:val="20"/>
          <w:szCs w:val="20"/>
          <w:lang w:eastAsia="es-MX"/>
        </w:rPr>
        <w:t xml:space="preserve"> y con </w:t>
      </w:r>
      <w:r w:rsidRPr="00851CE1">
        <w:rPr>
          <w:rFonts w:ascii="Arial" w:eastAsia="Times New Roman" w:hAnsi="Arial" w:cs="Arial"/>
          <w:bCs/>
          <w:spacing w:val="-1"/>
          <w:sz w:val="20"/>
          <w:szCs w:val="20"/>
          <w:lang w:eastAsia="es-MX"/>
        </w:rPr>
        <w:t>la presencia de los licitantes sin que la falta de firma de alguno de ellos reste validez o efectos a las mismas</w:t>
      </w:r>
      <w:r w:rsidRPr="00851CE1">
        <w:rPr>
          <w:rFonts w:ascii="Arial" w:eastAsia="Times New Roman" w:hAnsi="Arial" w:cs="Arial"/>
          <w:sz w:val="20"/>
          <w:szCs w:val="20"/>
          <w:lang w:eastAsia="es-MX"/>
        </w:rPr>
        <w:t>.</w:t>
      </w:r>
    </w:p>
    <w:p w:rsidR="00851CE1" w:rsidRPr="00851CE1" w:rsidRDefault="00851CE1" w:rsidP="00851CE1">
      <w:pPr>
        <w:widowControl w:val="0"/>
        <w:kinsoku w:val="0"/>
        <w:spacing w:after="0" w:line="240" w:lineRule="auto"/>
        <w:ind w:left="-90"/>
        <w:jc w:val="both"/>
        <w:rPr>
          <w:rFonts w:ascii="Arial" w:eastAsia="Times New Roman" w:hAnsi="Arial" w:cs="Arial"/>
          <w:sz w:val="18"/>
          <w:szCs w:val="18"/>
          <w:lang w:eastAsia="es-MX"/>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8931"/>
      </w:tblGrid>
      <w:tr w:rsidR="00851CE1" w:rsidRPr="00851CE1" w:rsidTr="00240CF2">
        <w:tc>
          <w:tcPr>
            <w:tcW w:w="8931" w:type="dxa"/>
            <w:shd w:val="clear" w:color="auto" w:fill="BFBFBF"/>
          </w:tcPr>
          <w:p w:rsidR="00851CE1" w:rsidRPr="00851CE1" w:rsidRDefault="00851CE1" w:rsidP="00851CE1">
            <w:pPr>
              <w:widowControl w:val="0"/>
              <w:kinsoku w:val="0"/>
              <w:spacing w:after="0" w:line="240" w:lineRule="auto"/>
              <w:jc w:val="center"/>
              <w:rPr>
                <w:rFonts w:ascii="Calibri" w:eastAsia="Times New Roman" w:hAnsi="Calibri" w:cs="Arial"/>
                <w:b/>
                <w:sz w:val="24"/>
                <w:szCs w:val="24"/>
                <w:lang w:eastAsia="es-MX"/>
              </w:rPr>
            </w:pPr>
            <w:r w:rsidRPr="00851CE1">
              <w:rPr>
                <w:rFonts w:ascii="Calibri" w:eastAsia="Times New Roman" w:hAnsi="Calibri" w:cs="Arial"/>
                <w:b/>
                <w:lang w:eastAsia="es-MX"/>
              </w:rPr>
              <w:t>3. INFORMACIÓN ESPECÍFICA DE LA LICITACIÓN</w:t>
            </w:r>
          </w:p>
        </w:tc>
      </w:tr>
    </w:tbl>
    <w:p w:rsidR="00851CE1" w:rsidRPr="00851CE1" w:rsidRDefault="00851CE1" w:rsidP="00851CE1">
      <w:pPr>
        <w:widowControl w:val="0"/>
        <w:kinsoku w:val="0"/>
        <w:spacing w:before="252" w:after="0" w:line="204" w:lineRule="auto"/>
        <w:rPr>
          <w:rFonts w:ascii="Arial" w:eastAsia="Times New Roman" w:hAnsi="Arial" w:cs="Arial"/>
          <w:b/>
          <w:bCs/>
          <w:spacing w:val="-6"/>
          <w:sz w:val="20"/>
          <w:szCs w:val="20"/>
          <w:lang w:eastAsia="es-MX"/>
        </w:rPr>
      </w:pPr>
      <w:r w:rsidRPr="00851CE1">
        <w:rPr>
          <w:rFonts w:ascii="Arial" w:eastAsia="Times New Roman" w:hAnsi="Arial" w:cs="Arial"/>
          <w:b/>
          <w:bCs/>
          <w:spacing w:val="-36"/>
          <w:sz w:val="20"/>
          <w:szCs w:val="20"/>
          <w:lang w:eastAsia="es-MX"/>
        </w:rPr>
        <w:t xml:space="preserve">3   .  1   </w:t>
      </w:r>
      <w:r w:rsidRPr="00851CE1">
        <w:rPr>
          <w:rFonts w:ascii="Arial" w:eastAsia="Times New Roman" w:hAnsi="Arial" w:cs="Arial"/>
          <w:b/>
          <w:bCs/>
          <w:spacing w:val="-6"/>
          <w:sz w:val="20"/>
          <w:szCs w:val="20"/>
          <w:lang w:eastAsia="es-MX"/>
        </w:rPr>
        <w:t>CALENDARIO DE EVENTOS.</w:t>
      </w:r>
    </w:p>
    <w:p w:rsidR="00851CE1" w:rsidRPr="00851CE1" w:rsidRDefault="00851CE1" w:rsidP="00851CE1">
      <w:pPr>
        <w:widowControl w:val="0"/>
        <w:kinsoku w:val="0"/>
        <w:spacing w:before="216" w:after="0" w:line="204" w:lineRule="auto"/>
        <w:ind w:left="1276"/>
        <w:rPr>
          <w:rFonts w:ascii="Arial" w:eastAsia="Times New Roman" w:hAnsi="Arial" w:cs="Arial"/>
          <w:b/>
          <w:bCs/>
          <w:spacing w:val="-6"/>
          <w:sz w:val="20"/>
          <w:szCs w:val="20"/>
          <w:lang w:eastAsia="es-MX"/>
        </w:rPr>
      </w:pPr>
      <w:r w:rsidRPr="00851CE1">
        <w:rPr>
          <w:rFonts w:ascii="Arial" w:eastAsia="Times New Roman" w:hAnsi="Arial" w:cs="Arial"/>
          <w:b/>
          <w:bCs/>
          <w:spacing w:val="-6"/>
          <w:sz w:val="20"/>
          <w:szCs w:val="20"/>
          <w:lang w:eastAsia="es-MX"/>
        </w:rPr>
        <w:t>JUNTA DE ACLARACIONES: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851CE1" w:rsidRPr="00851CE1" w:rsidTr="00240CF2">
        <w:trPr>
          <w:trHeight w:hRule="exact" w:val="511"/>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851CE1" w:rsidRPr="00851CE1" w:rsidRDefault="00851CE1" w:rsidP="00851CE1">
            <w:pPr>
              <w:widowControl w:val="0"/>
              <w:kinsoku w:val="0"/>
              <w:spacing w:after="0" w:line="252" w:lineRule="auto"/>
              <w:ind w:right="383"/>
              <w:jc w:val="right"/>
              <w:rPr>
                <w:rFonts w:ascii="Arial" w:eastAsia="Calibri" w:hAnsi="Arial" w:cs="Arial"/>
                <w:b/>
                <w:bCs/>
                <w:color w:val="000000"/>
                <w:sz w:val="20"/>
                <w:szCs w:val="20"/>
                <w:lang w:eastAsia="es-MX"/>
              </w:rPr>
            </w:pPr>
            <w:r w:rsidRPr="00851CE1">
              <w:rPr>
                <w:rFonts w:ascii="Arial" w:eastAsia="Times New Roman" w:hAnsi="Arial" w:cs="Arial"/>
                <w:b/>
                <w:bCs/>
                <w:color w:val="000000"/>
                <w:sz w:val="20"/>
                <w:szCs w:val="20"/>
                <w:lang w:eastAsia="es-MX"/>
              </w:rPr>
              <w:t>DÍA:</w:t>
            </w:r>
          </w:p>
        </w:tc>
        <w:tc>
          <w:tcPr>
            <w:tcW w:w="831"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Calibri" w:hAnsi="Arial" w:cs="Arial"/>
                <w:b/>
                <w:bCs/>
                <w:sz w:val="20"/>
                <w:szCs w:val="20"/>
                <w:lang w:eastAsia="es-MX"/>
              </w:rPr>
              <w:t>16</w:t>
            </w:r>
          </w:p>
        </w:tc>
        <w:tc>
          <w:tcPr>
            <w:tcW w:w="993"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Times New Roman" w:hAnsi="Arial" w:cs="Arial"/>
                <w:b/>
                <w:bCs/>
                <w:sz w:val="20"/>
                <w:szCs w:val="20"/>
                <w:lang w:eastAsia="es-MX"/>
              </w:rPr>
              <w:t>MES</w:t>
            </w:r>
          </w:p>
        </w:tc>
        <w:tc>
          <w:tcPr>
            <w:tcW w:w="1416"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Calibri" w:hAnsi="Arial" w:cs="Arial"/>
                <w:b/>
                <w:bCs/>
                <w:sz w:val="20"/>
                <w:szCs w:val="20"/>
                <w:lang w:eastAsia="es-MX"/>
              </w:rPr>
              <w:t>JULIO</w:t>
            </w:r>
          </w:p>
        </w:tc>
        <w:tc>
          <w:tcPr>
            <w:tcW w:w="850"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Times New Roman" w:hAnsi="Arial" w:cs="Arial"/>
                <w:b/>
                <w:bCs/>
                <w:sz w:val="20"/>
                <w:szCs w:val="20"/>
                <w:lang w:eastAsia="es-MX"/>
              </w:rPr>
              <w:t>AÑO:</w:t>
            </w:r>
          </w:p>
        </w:tc>
        <w:tc>
          <w:tcPr>
            <w:tcW w:w="994"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Calibri" w:hAnsi="Arial" w:cs="Arial"/>
                <w:b/>
                <w:bCs/>
                <w:sz w:val="20"/>
                <w:szCs w:val="20"/>
                <w:lang w:eastAsia="es-MX"/>
              </w:rPr>
              <w:t>2019</w:t>
            </w:r>
          </w:p>
        </w:tc>
        <w:tc>
          <w:tcPr>
            <w:tcW w:w="988"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Times New Roman" w:hAnsi="Arial" w:cs="Arial"/>
                <w:b/>
                <w:bCs/>
                <w:sz w:val="20"/>
                <w:szCs w:val="20"/>
                <w:lang w:eastAsia="es-MX"/>
              </w:rPr>
              <w:t>HORA:</w:t>
            </w:r>
          </w:p>
        </w:tc>
        <w:tc>
          <w:tcPr>
            <w:tcW w:w="1455"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Calibri" w:hAnsi="Arial" w:cs="Arial"/>
                <w:b/>
                <w:bCs/>
                <w:sz w:val="20"/>
                <w:szCs w:val="20"/>
                <w:lang w:eastAsia="es-MX"/>
              </w:rPr>
              <w:t>09:00</w:t>
            </w:r>
          </w:p>
        </w:tc>
      </w:tr>
      <w:tr w:rsidR="00851CE1" w:rsidRPr="00851CE1" w:rsidTr="00240CF2">
        <w:trPr>
          <w:trHeight w:hRule="exact" w:val="70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851CE1" w:rsidRPr="00851CE1" w:rsidRDefault="00851CE1" w:rsidP="00851CE1">
            <w:pPr>
              <w:widowControl w:val="0"/>
              <w:kinsoku w:val="0"/>
              <w:spacing w:after="0" w:line="252" w:lineRule="auto"/>
              <w:jc w:val="center"/>
              <w:rPr>
                <w:rFonts w:ascii="Arial" w:eastAsia="Calibri" w:hAnsi="Arial" w:cs="Arial"/>
                <w:b/>
                <w:bCs/>
                <w:color w:val="000000"/>
                <w:sz w:val="20"/>
                <w:szCs w:val="20"/>
                <w:lang w:eastAsia="es-MX"/>
              </w:rPr>
            </w:pPr>
            <w:r w:rsidRPr="00851CE1">
              <w:rPr>
                <w:rFonts w:ascii="Arial" w:eastAsia="Times New Roman" w:hAnsi="Arial" w:cs="Arial"/>
                <w:b/>
                <w:bCs/>
                <w:color w:val="000000"/>
                <w:sz w:val="20"/>
                <w:szCs w:val="20"/>
                <w:lang w:eastAsia="es-MX"/>
              </w:rPr>
              <w:t>LUGAR:</w:t>
            </w:r>
          </w:p>
        </w:tc>
        <w:tc>
          <w:tcPr>
            <w:tcW w:w="7527" w:type="dxa"/>
            <w:gridSpan w:val="7"/>
            <w:tcBorders>
              <w:top w:val="nil"/>
              <w:left w:val="nil"/>
              <w:bottom w:val="single" w:sz="8" w:space="0" w:color="auto"/>
              <w:right w:val="single" w:sz="8" w:space="0" w:color="auto"/>
            </w:tcBorders>
            <w:hideMark/>
          </w:tcPr>
          <w:p w:rsidR="00851CE1" w:rsidRPr="00851CE1" w:rsidRDefault="00851CE1" w:rsidP="00851CE1">
            <w:pPr>
              <w:widowControl w:val="0"/>
              <w:kinsoku w:val="0"/>
              <w:spacing w:after="0" w:line="252" w:lineRule="auto"/>
              <w:ind w:left="72" w:right="72"/>
              <w:rPr>
                <w:rFonts w:ascii="Arial" w:eastAsia="Calibri" w:hAnsi="Arial" w:cs="Arial"/>
                <w:sz w:val="20"/>
                <w:szCs w:val="20"/>
                <w:lang w:eastAsia="es-MX"/>
              </w:rPr>
            </w:pPr>
            <w:r w:rsidRPr="00851CE1">
              <w:rPr>
                <w:rFonts w:ascii="Arial" w:eastAsia="Times New Roman" w:hAnsi="Arial" w:cs="Arial"/>
                <w:sz w:val="20"/>
                <w:szCs w:val="20"/>
                <w:lang w:eastAsia="es-MX"/>
              </w:rPr>
              <w:t>Sala “Francisco I. Madero”, sito en el tercer piso ala norte de la Unidad Administrativa Licenciado Benito Juárez García en  Avenida Francisco Villa, número 950 norte, de esta ciudad.</w:t>
            </w:r>
          </w:p>
        </w:tc>
      </w:tr>
    </w:tbl>
    <w:p w:rsidR="00851CE1" w:rsidRPr="00851CE1" w:rsidRDefault="00851CE1" w:rsidP="00851CE1">
      <w:pPr>
        <w:widowControl w:val="0"/>
        <w:kinsoku w:val="0"/>
        <w:spacing w:after="205" w:line="20" w:lineRule="exact"/>
        <w:ind w:left="333" w:right="376"/>
        <w:rPr>
          <w:rFonts w:ascii="Arial" w:eastAsia="Calibri" w:hAnsi="Arial" w:cs="Arial"/>
          <w:sz w:val="20"/>
          <w:szCs w:val="20"/>
          <w:lang w:eastAsia="es-MX"/>
        </w:rPr>
      </w:pPr>
    </w:p>
    <w:p w:rsidR="00851CE1" w:rsidRPr="00851CE1" w:rsidRDefault="00851CE1" w:rsidP="00851CE1">
      <w:pPr>
        <w:widowControl w:val="0"/>
        <w:kinsoku w:val="0"/>
        <w:spacing w:after="0" w:line="240" w:lineRule="auto"/>
        <w:ind w:left="1276"/>
        <w:rPr>
          <w:rFonts w:ascii="Arial" w:eastAsia="Times New Roman" w:hAnsi="Arial" w:cs="Arial"/>
          <w:b/>
          <w:bCs/>
          <w:spacing w:val="-6"/>
          <w:sz w:val="20"/>
          <w:szCs w:val="20"/>
          <w:lang w:eastAsia="es-MX"/>
        </w:rPr>
      </w:pPr>
    </w:p>
    <w:p w:rsidR="00851CE1" w:rsidRPr="00851CE1" w:rsidRDefault="00851CE1" w:rsidP="00851CE1">
      <w:pPr>
        <w:widowControl w:val="0"/>
        <w:kinsoku w:val="0"/>
        <w:spacing w:after="0" w:line="240" w:lineRule="auto"/>
        <w:ind w:left="1276"/>
        <w:rPr>
          <w:rFonts w:ascii="Arial" w:eastAsia="Times New Roman" w:hAnsi="Arial" w:cs="Arial"/>
          <w:b/>
          <w:bCs/>
          <w:spacing w:val="-6"/>
          <w:sz w:val="20"/>
          <w:szCs w:val="20"/>
          <w:lang w:eastAsia="es-MX"/>
        </w:rPr>
      </w:pPr>
      <w:r w:rsidRPr="00851CE1">
        <w:rPr>
          <w:rFonts w:ascii="Arial" w:eastAsia="Times New Roman" w:hAnsi="Arial" w:cs="Arial"/>
          <w:b/>
          <w:bCs/>
          <w:spacing w:val="-6"/>
          <w:sz w:val="20"/>
          <w:szCs w:val="20"/>
          <w:lang w:eastAsia="es-MX"/>
        </w:rPr>
        <w:t>ACTO DE PRESENTACIÓN Y APERTURA DE PROPUESTAS:</w:t>
      </w:r>
    </w:p>
    <w:tbl>
      <w:tblPr>
        <w:tblW w:w="8790" w:type="dxa"/>
        <w:tblInd w:w="-5" w:type="dxa"/>
        <w:tblCellMar>
          <w:left w:w="0" w:type="dxa"/>
          <w:right w:w="0" w:type="dxa"/>
        </w:tblCellMar>
        <w:tblLook w:val="04A0" w:firstRow="1" w:lastRow="0" w:firstColumn="1" w:lastColumn="0" w:noHBand="0" w:noVBand="1"/>
      </w:tblPr>
      <w:tblGrid>
        <w:gridCol w:w="1263"/>
        <w:gridCol w:w="831"/>
        <w:gridCol w:w="993"/>
        <w:gridCol w:w="1416"/>
        <w:gridCol w:w="850"/>
        <w:gridCol w:w="994"/>
        <w:gridCol w:w="988"/>
        <w:gridCol w:w="1455"/>
      </w:tblGrid>
      <w:tr w:rsidR="00851CE1" w:rsidRPr="00851CE1" w:rsidTr="00240CF2">
        <w:trPr>
          <w:trHeight w:hRule="exact" w:val="466"/>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851CE1" w:rsidRPr="00851CE1" w:rsidRDefault="00851CE1" w:rsidP="00851CE1">
            <w:pPr>
              <w:widowControl w:val="0"/>
              <w:kinsoku w:val="0"/>
              <w:spacing w:after="0" w:line="252" w:lineRule="auto"/>
              <w:jc w:val="center"/>
              <w:rPr>
                <w:rFonts w:ascii="Arial" w:eastAsia="Calibri" w:hAnsi="Arial" w:cs="Arial"/>
                <w:b/>
                <w:bCs/>
                <w:color w:val="000000"/>
                <w:sz w:val="20"/>
                <w:szCs w:val="20"/>
                <w:lang w:eastAsia="es-MX"/>
              </w:rPr>
            </w:pPr>
            <w:r w:rsidRPr="00851CE1">
              <w:rPr>
                <w:rFonts w:ascii="Arial" w:eastAsia="Times New Roman" w:hAnsi="Arial" w:cs="Arial"/>
                <w:b/>
                <w:bCs/>
                <w:color w:val="000000"/>
                <w:sz w:val="20"/>
                <w:szCs w:val="20"/>
                <w:lang w:eastAsia="es-MX"/>
              </w:rPr>
              <w:t>DÍA:</w:t>
            </w:r>
          </w:p>
        </w:tc>
        <w:tc>
          <w:tcPr>
            <w:tcW w:w="831"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Calibri" w:hAnsi="Arial" w:cs="Arial"/>
                <w:b/>
                <w:bCs/>
                <w:sz w:val="20"/>
                <w:szCs w:val="20"/>
                <w:lang w:eastAsia="es-MX"/>
              </w:rPr>
              <w:t>23</w:t>
            </w:r>
          </w:p>
        </w:tc>
        <w:tc>
          <w:tcPr>
            <w:tcW w:w="993"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Times New Roman" w:hAnsi="Arial" w:cs="Arial"/>
                <w:b/>
                <w:bCs/>
                <w:sz w:val="20"/>
                <w:szCs w:val="20"/>
                <w:lang w:eastAsia="es-MX"/>
              </w:rPr>
              <w:t>MES</w:t>
            </w:r>
          </w:p>
        </w:tc>
        <w:tc>
          <w:tcPr>
            <w:tcW w:w="1416"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Calibri" w:hAnsi="Arial" w:cs="Arial"/>
                <w:b/>
                <w:bCs/>
                <w:sz w:val="20"/>
                <w:szCs w:val="20"/>
                <w:lang w:eastAsia="es-MX"/>
              </w:rPr>
              <w:t>JULIO</w:t>
            </w:r>
          </w:p>
        </w:tc>
        <w:tc>
          <w:tcPr>
            <w:tcW w:w="850"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Times New Roman" w:hAnsi="Arial" w:cs="Arial"/>
                <w:b/>
                <w:bCs/>
                <w:sz w:val="20"/>
                <w:szCs w:val="20"/>
                <w:lang w:eastAsia="es-MX"/>
              </w:rPr>
              <w:t>AÑO:</w:t>
            </w:r>
          </w:p>
        </w:tc>
        <w:tc>
          <w:tcPr>
            <w:tcW w:w="994"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Calibri" w:hAnsi="Arial" w:cs="Arial"/>
                <w:b/>
                <w:bCs/>
                <w:sz w:val="20"/>
                <w:szCs w:val="20"/>
                <w:lang w:eastAsia="es-MX"/>
              </w:rPr>
              <w:t>2019</w:t>
            </w:r>
          </w:p>
        </w:tc>
        <w:tc>
          <w:tcPr>
            <w:tcW w:w="988"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Times New Roman" w:hAnsi="Arial" w:cs="Arial"/>
                <w:b/>
                <w:bCs/>
                <w:sz w:val="20"/>
                <w:szCs w:val="20"/>
                <w:lang w:eastAsia="es-MX"/>
              </w:rPr>
              <w:t>HORA:</w:t>
            </w:r>
          </w:p>
        </w:tc>
        <w:tc>
          <w:tcPr>
            <w:tcW w:w="1455" w:type="dxa"/>
            <w:tcBorders>
              <w:top w:val="single" w:sz="8" w:space="0" w:color="auto"/>
              <w:left w:val="nil"/>
              <w:bottom w:val="single" w:sz="8" w:space="0" w:color="auto"/>
              <w:right w:val="single" w:sz="8" w:space="0" w:color="auto"/>
            </w:tcBorders>
            <w:vAlign w:val="center"/>
            <w:hideMark/>
          </w:tcPr>
          <w:p w:rsidR="00851CE1" w:rsidRPr="00851CE1" w:rsidRDefault="00851CE1" w:rsidP="00851CE1">
            <w:pPr>
              <w:widowControl w:val="0"/>
              <w:kinsoku w:val="0"/>
              <w:spacing w:after="0" w:line="252" w:lineRule="auto"/>
              <w:jc w:val="center"/>
              <w:rPr>
                <w:rFonts w:ascii="Arial" w:eastAsia="Calibri" w:hAnsi="Arial" w:cs="Arial"/>
                <w:b/>
                <w:bCs/>
                <w:sz w:val="20"/>
                <w:szCs w:val="20"/>
                <w:lang w:eastAsia="es-MX"/>
              </w:rPr>
            </w:pPr>
            <w:r w:rsidRPr="00851CE1">
              <w:rPr>
                <w:rFonts w:ascii="Arial" w:eastAsia="Calibri" w:hAnsi="Arial" w:cs="Arial"/>
                <w:b/>
                <w:bCs/>
                <w:sz w:val="20"/>
                <w:szCs w:val="20"/>
                <w:lang w:eastAsia="es-MX"/>
              </w:rPr>
              <w:t>09:00</w:t>
            </w:r>
          </w:p>
        </w:tc>
      </w:tr>
      <w:tr w:rsidR="00851CE1" w:rsidRPr="00851CE1" w:rsidTr="00240CF2">
        <w:trPr>
          <w:trHeight w:hRule="exact" w:val="816"/>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851CE1" w:rsidRPr="00851CE1" w:rsidRDefault="00851CE1" w:rsidP="00851CE1">
            <w:pPr>
              <w:widowControl w:val="0"/>
              <w:kinsoku w:val="0"/>
              <w:spacing w:after="0" w:line="252" w:lineRule="auto"/>
              <w:jc w:val="center"/>
              <w:rPr>
                <w:rFonts w:ascii="Arial" w:eastAsia="Calibri" w:hAnsi="Arial" w:cs="Arial"/>
                <w:b/>
                <w:bCs/>
                <w:color w:val="000000"/>
                <w:sz w:val="20"/>
                <w:szCs w:val="20"/>
                <w:lang w:eastAsia="es-MX"/>
              </w:rPr>
            </w:pPr>
            <w:r w:rsidRPr="00851CE1">
              <w:rPr>
                <w:rFonts w:ascii="Arial" w:eastAsia="Times New Roman" w:hAnsi="Arial" w:cs="Arial"/>
                <w:b/>
                <w:bCs/>
                <w:color w:val="000000"/>
                <w:sz w:val="20"/>
                <w:szCs w:val="20"/>
                <w:lang w:eastAsia="es-MX"/>
              </w:rPr>
              <w:t>LUGAR:</w:t>
            </w:r>
          </w:p>
        </w:tc>
        <w:tc>
          <w:tcPr>
            <w:tcW w:w="7527" w:type="dxa"/>
            <w:gridSpan w:val="7"/>
            <w:tcBorders>
              <w:top w:val="nil"/>
              <w:left w:val="nil"/>
              <w:bottom w:val="single" w:sz="8" w:space="0" w:color="auto"/>
              <w:right w:val="single" w:sz="8" w:space="0" w:color="auto"/>
            </w:tcBorders>
            <w:hideMark/>
          </w:tcPr>
          <w:p w:rsidR="00851CE1" w:rsidRPr="00851CE1" w:rsidRDefault="00851CE1" w:rsidP="00851CE1">
            <w:pPr>
              <w:widowControl w:val="0"/>
              <w:kinsoku w:val="0"/>
              <w:spacing w:after="0" w:line="252" w:lineRule="auto"/>
              <w:ind w:left="72" w:right="72"/>
              <w:rPr>
                <w:rFonts w:ascii="Arial" w:eastAsia="Calibri" w:hAnsi="Arial" w:cs="Arial"/>
                <w:sz w:val="20"/>
                <w:szCs w:val="20"/>
                <w:lang w:eastAsia="es-MX"/>
              </w:rPr>
            </w:pPr>
            <w:r w:rsidRPr="00851CE1">
              <w:rPr>
                <w:rFonts w:ascii="Arial" w:eastAsia="Times New Roman" w:hAnsi="Arial" w:cs="Arial"/>
                <w:sz w:val="20"/>
                <w:szCs w:val="20"/>
                <w:lang w:eastAsia="es-MX"/>
              </w:rPr>
              <w:t>Sala “Francisco I. Madero”, sito en el tercer piso ala norte de la Unidad Administrativa Licenciado Benito Juárez García en  Avenida Francisco Villa, número 950 norte, de esta ciudad.</w:t>
            </w:r>
          </w:p>
        </w:tc>
      </w:tr>
    </w:tbl>
    <w:p w:rsidR="00851CE1" w:rsidRPr="00851CE1" w:rsidRDefault="00851CE1" w:rsidP="00851CE1">
      <w:pPr>
        <w:widowControl w:val="0"/>
        <w:kinsoku w:val="0"/>
        <w:spacing w:before="216" w:after="0" w:line="240" w:lineRule="auto"/>
        <w:jc w:val="both"/>
        <w:rPr>
          <w:rFonts w:ascii="Arial" w:eastAsia="Calibri" w:hAnsi="Arial" w:cs="Arial"/>
          <w:b/>
          <w:bCs/>
          <w:spacing w:val="-6"/>
          <w:sz w:val="20"/>
          <w:szCs w:val="20"/>
          <w:lang w:eastAsia="es-MX"/>
        </w:rPr>
      </w:pPr>
      <w:r w:rsidRPr="00851CE1">
        <w:rPr>
          <w:rFonts w:ascii="Arial" w:eastAsia="Times New Roman" w:hAnsi="Arial" w:cs="Arial"/>
          <w:b/>
          <w:bCs/>
          <w:spacing w:val="-6"/>
          <w:sz w:val="20"/>
          <w:szCs w:val="20"/>
          <w:lang w:eastAsia="es-MX"/>
        </w:rPr>
        <w:t>ACTO DE NOTIFICACIÓN DE FALLO: De conformidad al artículo 61 fracción V de la Ley.</w:t>
      </w:r>
    </w:p>
    <w:p w:rsidR="00851CE1" w:rsidRPr="00851CE1" w:rsidRDefault="00851CE1" w:rsidP="00851CE1">
      <w:pPr>
        <w:widowControl w:val="0"/>
        <w:kinsoku w:val="0"/>
        <w:spacing w:before="216" w:after="0" w:line="240" w:lineRule="auto"/>
        <w:jc w:val="both"/>
        <w:rPr>
          <w:rFonts w:ascii="Arial" w:eastAsia="Times New Roman" w:hAnsi="Arial" w:cs="Arial"/>
          <w:b/>
          <w:bCs/>
          <w:spacing w:val="-6"/>
          <w:sz w:val="20"/>
          <w:szCs w:val="20"/>
          <w:lang w:eastAsia="es-MX"/>
        </w:rPr>
      </w:pPr>
      <w:r w:rsidRPr="00851CE1">
        <w:rPr>
          <w:rFonts w:ascii="Arial" w:eastAsia="Times New Roman" w:hAnsi="Arial" w:cs="Arial"/>
          <w:spacing w:val="-6"/>
          <w:sz w:val="20"/>
          <w:szCs w:val="20"/>
          <w:lang w:eastAsia="es-MX"/>
        </w:rPr>
        <w:t>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851CE1" w:rsidRPr="00851CE1" w:rsidRDefault="00851CE1" w:rsidP="00851CE1">
      <w:pPr>
        <w:widowControl w:val="0"/>
        <w:kinsoku w:val="0"/>
        <w:spacing w:before="216" w:after="0" w:line="240" w:lineRule="auto"/>
        <w:jc w:val="both"/>
        <w:rPr>
          <w:rFonts w:ascii="Arial" w:eastAsia="Times New Roman" w:hAnsi="Arial" w:cs="Arial"/>
          <w:b/>
          <w:bCs/>
          <w:spacing w:val="-6"/>
          <w:sz w:val="20"/>
          <w:szCs w:val="20"/>
          <w:lang w:eastAsia="es-MX"/>
        </w:rPr>
      </w:pPr>
      <w:r w:rsidRPr="00851CE1">
        <w:rPr>
          <w:rFonts w:ascii="Arial" w:eastAsia="Times New Roman" w:hAnsi="Arial" w:cs="Arial"/>
          <w:b/>
          <w:bCs/>
          <w:spacing w:val="-6"/>
          <w:sz w:val="20"/>
          <w:szCs w:val="20"/>
          <w:lang w:eastAsia="es-MX"/>
        </w:rPr>
        <w:t xml:space="preserve">NOTA: </w:t>
      </w:r>
      <w:r w:rsidRPr="00851CE1">
        <w:rPr>
          <w:rFonts w:ascii="Arial" w:eastAsia="Times New Roman" w:hAnsi="Arial" w:cs="Arial"/>
          <w:i/>
          <w:iCs/>
          <w:spacing w:val="-6"/>
          <w:sz w:val="20"/>
          <w:szCs w:val="20"/>
          <w:lang w:eastAsia="es-MX"/>
        </w:rPr>
        <w:t>Los participantes deberán de estar con 15 minutos de anticipación en el lugar y la hora señalada en estas bases, a los actos de Junta de Aclaraciones, Apertura y Fallo; la fecha y hora de este último, se dará a conocer en el Acto de Presentación y Apertura de Propuestas.</w:t>
      </w:r>
    </w:p>
    <w:p w:rsidR="00851CE1" w:rsidRPr="00851CE1" w:rsidRDefault="00851CE1" w:rsidP="00851CE1">
      <w:pPr>
        <w:widowControl w:val="0"/>
        <w:kinsoku w:val="0"/>
        <w:spacing w:after="0" w:line="240" w:lineRule="auto"/>
        <w:ind w:left="1276"/>
        <w:rPr>
          <w:rFonts w:ascii="Arial" w:eastAsia="Times New Roman" w:hAnsi="Arial" w:cs="Arial"/>
          <w:b/>
          <w:bCs/>
          <w:spacing w:val="-6"/>
          <w:sz w:val="20"/>
          <w:szCs w:val="20"/>
          <w:highlight w:val="yellow"/>
          <w:lang w:eastAsia="es-MX"/>
        </w:rPr>
      </w:pPr>
    </w:p>
    <w:p w:rsidR="00851CE1" w:rsidRPr="00851CE1" w:rsidRDefault="00851CE1" w:rsidP="00851CE1">
      <w:pPr>
        <w:widowControl w:val="0"/>
        <w:kinsoku w:val="0"/>
        <w:spacing w:after="0" w:line="240" w:lineRule="auto"/>
        <w:ind w:left="1276"/>
        <w:rPr>
          <w:rFonts w:ascii="Arial" w:eastAsia="Times New Roman" w:hAnsi="Arial" w:cs="Arial"/>
          <w:b/>
          <w:bCs/>
          <w:spacing w:val="-6"/>
          <w:sz w:val="20"/>
          <w:szCs w:val="20"/>
          <w:lang w:eastAsia="es-MX"/>
        </w:rPr>
      </w:pPr>
      <w:r w:rsidRPr="00851CE1">
        <w:rPr>
          <w:rFonts w:ascii="Arial" w:eastAsia="Times New Roman" w:hAnsi="Arial" w:cs="Arial"/>
          <w:b/>
          <w:bCs/>
          <w:spacing w:val="-6"/>
          <w:sz w:val="20"/>
          <w:szCs w:val="20"/>
          <w:lang w:eastAsia="es-MX"/>
        </w:rPr>
        <w:t>FECHA ESTIMADA DE FORMALIZACIÓN DE CONTRATO:</w:t>
      </w:r>
    </w:p>
    <w:tbl>
      <w:tblPr>
        <w:tblW w:w="8790" w:type="dxa"/>
        <w:tblInd w:w="-5" w:type="dxa"/>
        <w:tblCellMar>
          <w:left w:w="0" w:type="dxa"/>
          <w:right w:w="0" w:type="dxa"/>
        </w:tblCellMar>
        <w:tblLook w:val="04A0" w:firstRow="1" w:lastRow="0" w:firstColumn="1" w:lastColumn="0" w:noHBand="0" w:noVBand="1"/>
      </w:tblPr>
      <w:tblGrid>
        <w:gridCol w:w="1262"/>
        <w:gridCol w:w="7528"/>
      </w:tblGrid>
      <w:tr w:rsidR="00851CE1" w:rsidRPr="00851CE1" w:rsidTr="00240CF2">
        <w:trPr>
          <w:trHeight w:hRule="exact" w:val="1022"/>
        </w:trPr>
        <w:tc>
          <w:tcPr>
            <w:tcW w:w="1262" w:type="dxa"/>
            <w:tcBorders>
              <w:top w:val="single" w:sz="8" w:space="0" w:color="auto"/>
              <w:left w:val="single" w:sz="8" w:space="0" w:color="auto"/>
              <w:bottom w:val="single" w:sz="8" w:space="0" w:color="auto"/>
              <w:right w:val="single" w:sz="8" w:space="0" w:color="auto"/>
            </w:tcBorders>
            <w:shd w:val="clear" w:color="auto" w:fill="DFDFDF"/>
            <w:vAlign w:val="center"/>
            <w:hideMark/>
          </w:tcPr>
          <w:p w:rsidR="00851CE1" w:rsidRPr="00851CE1" w:rsidRDefault="00851CE1" w:rsidP="00851CE1">
            <w:pPr>
              <w:widowControl w:val="0"/>
              <w:kinsoku w:val="0"/>
              <w:spacing w:after="0" w:line="252" w:lineRule="auto"/>
              <w:jc w:val="center"/>
              <w:rPr>
                <w:rFonts w:ascii="Arial" w:eastAsia="Calibri" w:hAnsi="Arial" w:cs="Arial"/>
                <w:b/>
                <w:bCs/>
                <w:color w:val="000000"/>
                <w:sz w:val="20"/>
                <w:szCs w:val="20"/>
                <w:lang w:eastAsia="es-MX"/>
              </w:rPr>
            </w:pPr>
            <w:r w:rsidRPr="00851CE1">
              <w:rPr>
                <w:rFonts w:ascii="Arial" w:eastAsia="Times New Roman" w:hAnsi="Arial" w:cs="Arial"/>
                <w:b/>
                <w:bCs/>
                <w:color w:val="000000"/>
                <w:sz w:val="20"/>
                <w:szCs w:val="20"/>
                <w:lang w:eastAsia="es-MX"/>
              </w:rPr>
              <w:t>DIA:</w:t>
            </w:r>
          </w:p>
        </w:tc>
        <w:tc>
          <w:tcPr>
            <w:tcW w:w="7527" w:type="dxa"/>
            <w:tcBorders>
              <w:top w:val="single" w:sz="8" w:space="0" w:color="auto"/>
              <w:left w:val="nil"/>
              <w:bottom w:val="single" w:sz="8" w:space="0" w:color="auto"/>
              <w:right w:val="single" w:sz="8" w:space="0" w:color="auto"/>
            </w:tcBorders>
            <w:hideMark/>
          </w:tcPr>
          <w:p w:rsidR="00851CE1" w:rsidRPr="00851CE1" w:rsidRDefault="00851CE1" w:rsidP="00851CE1">
            <w:pPr>
              <w:widowControl w:val="0"/>
              <w:kinsoku w:val="0"/>
              <w:spacing w:after="0" w:line="252" w:lineRule="auto"/>
              <w:ind w:left="72"/>
              <w:rPr>
                <w:rFonts w:ascii="Arial" w:eastAsia="Calibri" w:hAnsi="Arial" w:cs="Arial"/>
                <w:sz w:val="20"/>
                <w:szCs w:val="20"/>
                <w:lang w:eastAsia="es-MX"/>
              </w:rPr>
            </w:pPr>
            <w:r w:rsidRPr="00851CE1">
              <w:rPr>
                <w:rFonts w:ascii="Arial" w:eastAsia="Times New Roman" w:hAnsi="Arial" w:cs="Arial"/>
                <w:sz w:val="20"/>
                <w:szCs w:val="20"/>
                <w:lang w:eastAsia="es-MX"/>
              </w:rPr>
              <w:t>El contrato se firmará dentro de los diez días hábiles siguientes a la fecha que se celebro el fallo de acuerdo a lo estipulado en el Articulo 81 de la Ley.</w:t>
            </w:r>
          </w:p>
          <w:p w:rsidR="00851CE1" w:rsidRPr="00851CE1" w:rsidRDefault="00851CE1" w:rsidP="00851CE1">
            <w:pPr>
              <w:widowControl w:val="0"/>
              <w:kinsoku w:val="0"/>
              <w:spacing w:after="0" w:line="252" w:lineRule="auto"/>
              <w:ind w:left="72" w:right="72"/>
              <w:rPr>
                <w:rFonts w:ascii="Arial" w:eastAsia="Calibri" w:hAnsi="Arial" w:cs="Arial"/>
                <w:b/>
                <w:bCs/>
                <w:spacing w:val="-4"/>
                <w:sz w:val="20"/>
                <w:szCs w:val="20"/>
                <w:lang w:eastAsia="es-MX"/>
              </w:rPr>
            </w:pPr>
            <w:r w:rsidRPr="00851CE1">
              <w:rPr>
                <w:rFonts w:ascii="Arial" w:eastAsia="Times New Roman" w:hAnsi="Arial" w:cs="Arial"/>
                <w:b/>
                <w:bCs/>
                <w:spacing w:val="4"/>
                <w:sz w:val="20"/>
                <w:szCs w:val="20"/>
                <w:lang w:eastAsia="es-MX"/>
              </w:rPr>
              <w:t xml:space="preserve">En el caso que se difiera el fallo, la fecha de firma del contrato se tendrá que </w:t>
            </w:r>
            <w:r w:rsidRPr="00851CE1">
              <w:rPr>
                <w:rFonts w:ascii="Arial" w:eastAsia="Times New Roman" w:hAnsi="Arial" w:cs="Arial"/>
                <w:b/>
                <w:bCs/>
                <w:spacing w:val="-4"/>
                <w:sz w:val="20"/>
                <w:szCs w:val="20"/>
                <w:lang w:eastAsia="es-MX"/>
              </w:rPr>
              <w:t>reprogramar, tomando en cuenta la fecha de emisión del fallo.</w:t>
            </w:r>
          </w:p>
        </w:tc>
      </w:tr>
      <w:tr w:rsidR="00851CE1" w:rsidRPr="00851CE1" w:rsidTr="00240CF2">
        <w:trPr>
          <w:trHeight w:hRule="exact" w:val="713"/>
        </w:trPr>
        <w:tc>
          <w:tcPr>
            <w:tcW w:w="1262" w:type="dxa"/>
            <w:tcBorders>
              <w:top w:val="nil"/>
              <w:left w:val="single" w:sz="8" w:space="0" w:color="auto"/>
              <w:bottom w:val="single" w:sz="8" w:space="0" w:color="auto"/>
              <w:right w:val="single" w:sz="8" w:space="0" w:color="auto"/>
            </w:tcBorders>
            <w:shd w:val="clear" w:color="auto" w:fill="DFDFDF"/>
            <w:vAlign w:val="center"/>
            <w:hideMark/>
          </w:tcPr>
          <w:p w:rsidR="00851CE1" w:rsidRPr="00851CE1" w:rsidRDefault="00851CE1" w:rsidP="00851CE1">
            <w:pPr>
              <w:widowControl w:val="0"/>
              <w:kinsoku w:val="0"/>
              <w:spacing w:after="0" w:line="252" w:lineRule="auto"/>
              <w:jc w:val="center"/>
              <w:rPr>
                <w:rFonts w:ascii="Arial" w:eastAsia="Calibri" w:hAnsi="Arial" w:cs="Arial"/>
                <w:b/>
                <w:bCs/>
                <w:color w:val="000000"/>
                <w:sz w:val="20"/>
                <w:szCs w:val="20"/>
                <w:lang w:eastAsia="es-MX"/>
              </w:rPr>
            </w:pPr>
            <w:r w:rsidRPr="00851CE1">
              <w:rPr>
                <w:rFonts w:ascii="Arial" w:eastAsia="Times New Roman" w:hAnsi="Arial" w:cs="Arial"/>
                <w:b/>
                <w:bCs/>
                <w:color w:val="000000"/>
                <w:sz w:val="20"/>
                <w:szCs w:val="20"/>
                <w:lang w:eastAsia="es-MX"/>
              </w:rPr>
              <w:t>LUGAR:</w:t>
            </w:r>
          </w:p>
        </w:tc>
        <w:tc>
          <w:tcPr>
            <w:tcW w:w="7527" w:type="dxa"/>
            <w:tcBorders>
              <w:top w:val="nil"/>
              <w:left w:val="nil"/>
              <w:bottom w:val="single" w:sz="8" w:space="0" w:color="auto"/>
              <w:right w:val="single" w:sz="8" w:space="0" w:color="auto"/>
            </w:tcBorders>
            <w:hideMark/>
          </w:tcPr>
          <w:p w:rsidR="00851CE1" w:rsidRPr="00851CE1" w:rsidRDefault="00851CE1" w:rsidP="00851CE1">
            <w:pPr>
              <w:widowControl w:val="0"/>
              <w:kinsoku w:val="0"/>
              <w:spacing w:after="0" w:line="252" w:lineRule="auto"/>
              <w:ind w:left="72" w:right="72"/>
              <w:jc w:val="both"/>
              <w:rPr>
                <w:rFonts w:ascii="Arial" w:eastAsia="Calibri" w:hAnsi="Arial" w:cs="Arial"/>
                <w:sz w:val="20"/>
                <w:szCs w:val="20"/>
                <w:lang w:eastAsia="es-MX"/>
              </w:rPr>
            </w:pPr>
            <w:r w:rsidRPr="00851CE1">
              <w:rPr>
                <w:rFonts w:ascii="Arial" w:eastAsia="Times New Roman" w:hAnsi="Arial" w:cs="Arial"/>
                <w:b/>
                <w:bCs/>
                <w:sz w:val="20"/>
                <w:szCs w:val="20"/>
                <w:lang w:eastAsia="es-MX"/>
              </w:rPr>
              <w:t>OFICIALÍA MAYOR</w:t>
            </w:r>
            <w:r w:rsidRPr="00851CE1">
              <w:rPr>
                <w:rFonts w:ascii="Arial" w:eastAsia="Times New Roman" w:hAnsi="Arial" w:cs="Arial"/>
                <w:sz w:val="20"/>
                <w:szCs w:val="20"/>
                <w:lang w:eastAsia="es-MX"/>
              </w:rPr>
              <w:t xml:space="preserve"> en la Dirección de Contratos y Adquisiciones, ubicada en: segundo piso, ala norte, de la Unidad Administrativa “Licenciado Benito Juárez García”, sito en Avenida Francisco Villa, número 950 norte, de esta ciudad.</w:t>
            </w:r>
          </w:p>
        </w:tc>
      </w:tr>
    </w:tbl>
    <w:p w:rsidR="00851CE1" w:rsidRPr="00851CE1" w:rsidRDefault="00851CE1" w:rsidP="00851CE1">
      <w:pPr>
        <w:widowControl w:val="0"/>
        <w:kinsoku w:val="0"/>
        <w:spacing w:after="0" w:line="240" w:lineRule="auto"/>
        <w:ind w:left="-90"/>
        <w:jc w:val="both"/>
        <w:rPr>
          <w:rFonts w:ascii="Calibri" w:eastAsia="Times New Roman" w:hAnsi="Calibri" w:cs="Arial"/>
          <w:lang w:eastAsia="es-MX"/>
        </w:rPr>
      </w:pPr>
    </w:p>
    <w:p w:rsidR="00851CE1" w:rsidRPr="00851CE1" w:rsidRDefault="00851CE1" w:rsidP="00851CE1">
      <w:pPr>
        <w:widowControl w:val="0"/>
        <w:tabs>
          <w:tab w:val="decimal" w:pos="284"/>
          <w:tab w:val="right" w:pos="9214"/>
        </w:tabs>
        <w:kinsoku w:val="0"/>
        <w:spacing w:after="0" w:line="240" w:lineRule="auto"/>
        <w:ind w:right="1"/>
        <w:jc w:val="both"/>
        <w:rPr>
          <w:rFonts w:ascii="Arial" w:eastAsia="Times New Roman" w:hAnsi="Arial" w:cs="Arial"/>
          <w:b/>
          <w:bCs/>
          <w:spacing w:val="8"/>
          <w:w w:val="105"/>
          <w:sz w:val="20"/>
          <w:szCs w:val="20"/>
          <w:lang w:eastAsia="es-MX"/>
        </w:rPr>
      </w:pPr>
      <w:r w:rsidRPr="00851CE1">
        <w:rPr>
          <w:rFonts w:ascii="Arial" w:eastAsia="Times New Roman" w:hAnsi="Arial" w:cs="Arial"/>
          <w:b/>
          <w:bCs/>
          <w:spacing w:val="8"/>
          <w:w w:val="105"/>
          <w:sz w:val="20"/>
          <w:szCs w:val="20"/>
          <w:lang w:eastAsia="es-MX"/>
        </w:rPr>
        <w:t>3.2 JUNTA DE ACLARACIONES</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De conformidad con el Artículo </w:t>
      </w:r>
      <w:r w:rsidRPr="00851CE1">
        <w:rPr>
          <w:rFonts w:ascii="Arial" w:eastAsia="Times New Roman" w:hAnsi="Arial" w:cs="Arial"/>
          <w:b/>
          <w:bCs/>
          <w:spacing w:val="-1"/>
          <w:w w:val="110"/>
          <w:sz w:val="20"/>
          <w:szCs w:val="20"/>
          <w:lang w:eastAsia="es-MX"/>
        </w:rPr>
        <w:t>59 fracción III de la Ley</w:t>
      </w:r>
      <w:r w:rsidRPr="00851CE1">
        <w:rPr>
          <w:rFonts w:ascii="Arial" w:eastAsia="Times New Roman" w:hAnsi="Arial" w:cs="Arial"/>
          <w:spacing w:val="-1"/>
          <w:sz w:val="20"/>
          <w:szCs w:val="20"/>
          <w:lang w:eastAsia="es-MX"/>
        </w:rPr>
        <w:t xml:space="preserve">, los </w:t>
      </w:r>
      <w:r w:rsidRPr="00851CE1">
        <w:rPr>
          <w:rFonts w:ascii="Arial" w:eastAsia="Times New Roman" w:hAnsi="Arial" w:cs="Arial"/>
          <w:spacing w:val="1"/>
          <w:sz w:val="20"/>
          <w:szCs w:val="20"/>
          <w:lang w:eastAsia="es-MX"/>
        </w:rPr>
        <w:t xml:space="preserve">licitantes que pretendan solicitar aclaraciones a los aspectos contenidos en las presentes bases, deberán </w:t>
      </w:r>
      <w:r w:rsidRPr="00851CE1">
        <w:rPr>
          <w:rFonts w:ascii="Arial" w:eastAsia="Times New Roman" w:hAnsi="Arial" w:cs="Arial"/>
          <w:spacing w:val="-1"/>
          <w:sz w:val="20"/>
          <w:szCs w:val="20"/>
          <w:lang w:eastAsia="es-MX"/>
        </w:rPr>
        <w:t xml:space="preserve">presentar un </w:t>
      </w:r>
      <w:r w:rsidRPr="00851CE1">
        <w:rPr>
          <w:rFonts w:ascii="Arial" w:eastAsia="Times New Roman" w:hAnsi="Arial" w:cs="Arial"/>
          <w:b/>
          <w:bCs/>
          <w:spacing w:val="-1"/>
          <w:w w:val="110"/>
          <w:sz w:val="20"/>
          <w:szCs w:val="20"/>
          <w:lang w:eastAsia="es-MX"/>
        </w:rPr>
        <w:t>escrito simple bajo protesta de decir verdad</w:t>
      </w:r>
      <w:r w:rsidRPr="00851CE1">
        <w:rPr>
          <w:rFonts w:ascii="Arial" w:eastAsia="Times New Roman" w:hAnsi="Arial" w:cs="Arial"/>
          <w:spacing w:val="-1"/>
          <w:sz w:val="20"/>
          <w:szCs w:val="20"/>
          <w:lang w:eastAsia="es-MX"/>
        </w:rPr>
        <w:t xml:space="preserve"> firmado </w:t>
      </w:r>
      <w:r w:rsidRPr="00851CE1">
        <w:rPr>
          <w:rFonts w:ascii="Arial" w:eastAsia="Times New Roman" w:hAnsi="Arial" w:cs="Arial"/>
          <w:sz w:val="20"/>
          <w:szCs w:val="20"/>
          <w:lang w:eastAsia="es-MX"/>
        </w:rPr>
        <w:t xml:space="preserve">por si o en la representación de un tercero en el que expresen su interés </w:t>
      </w:r>
      <w:r w:rsidRPr="00851CE1">
        <w:rPr>
          <w:rFonts w:ascii="Arial" w:eastAsia="Times New Roman" w:hAnsi="Arial" w:cs="Arial"/>
          <w:spacing w:val="-2"/>
          <w:sz w:val="20"/>
          <w:szCs w:val="20"/>
          <w:lang w:eastAsia="es-MX"/>
        </w:rPr>
        <w:t xml:space="preserve">en participar en la presente Licitación, y que contenga los datos mencionados a continuación: registro federal de </w:t>
      </w:r>
      <w:r w:rsidRPr="00851CE1">
        <w:rPr>
          <w:rFonts w:ascii="Arial" w:eastAsia="Times New Roman" w:hAnsi="Arial" w:cs="Arial"/>
          <w:spacing w:val="2"/>
          <w:sz w:val="20"/>
          <w:szCs w:val="20"/>
          <w:lang w:eastAsia="es-MX"/>
        </w:rPr>
        <w:t xml:space="preserve">contribuyentes; nombre y domicilio, así  como, en su caso, de su Apoderado o Representante. Tratándose de </w:t>
      </w:r>
      <w:r w:rsidRPr="00851CE1">
        <w:rPr>
          <w:rFonts w:ascii="Arial" w:eastAsia="Times New Roman" w:hAnsi="Arial" w:cs="Arial"/>
          <w:sz w:val="20"/>
          <w:szCs w:val="20"/>
          <w:lang w:eastAsia="es-MX"/>
        </w:rPr>
        <w:t xml:space="preserve">personas morales, además, descripción del objeto social de la empresa; identificando los datos de las escrituras </w:t>
      </w:r>
      <w:r w:rsidRPr="00851CE1">
        <w:rPr>
          <w:rFonts w:ascii="Arial" w:eastAsia="Times New Roman" w:hAnsi="Arial" w:cs="Arial"/>
          <w:spacing w:val="1"/>
          <w:sz w:val="20"/>
          <w:szCs w:val="20"/>
          <w:lang w:eastAsia="es-MX"/>
        </w:rPr>
        <w:t xml:space="preserve">públicas con las que se acredita la existencia Legal de las personas morales, y de haberlas, sus reformas y modificaciones, así como nombre de los socios que aparezcan en éstas, y del Apoderado o Representante del licitante, los datos de las escrituras públicas en las que le fueron otorgadas las facultades para suscribir las </w:t>
      </w:r>
      <w:r w:rsidRPr="00851CE1">
        <w:rPr>
          <w:rFonts w:ascii="Arial" w:eastAsia="Times New Roman" w:hAnsi="Arial" w:cs="Arial"/>
          <w:sz w:val="20"/>
          <w:szCs w:val="20"/>
          <w:lang w:eastAsia="es-MX"/>
        </w:rPr>
        <w:t>proposiciones.</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5"/>
          <w:sz w:val="20"/>
          <w:szCs w:val="20"/>
          <w:lang w:eastAsia="es-MX"/>
        </w:rPr>
        <w:t xml:space="preserve">Asimismo, con fundamento en los Artículo </w:t>
      </w:r>
      <w:r w:rsidRPr="00851CE1">
        <w:rPr>
          <w:rFonts w:ascii="Arial" w:eastAsia="Times New Roman" w:hAnsi="Arial" w:cs="Arial"/>
          <w:b/>
          <w:bCs/>
          <w:spacing w:val="-5"/>
          <w:w w:val="110"/>
          <w:sz w:val="20"/>
          <w:szCs w:val="20"/>
          <w:lang w:eastAsia="es-MX"/>
        </w:rPr>
        <w:t>59 fracción IV de la Ley</w:t>
      </w:r>
      <w:r w:rsidRPr="00851CE1">
        <w:rPr>
          <w:rFonts w:ascii="Arial" w:eastAsia="Times New Roman" w:hAnsi="Arial" w:cs="Arial"/>
          <w:sz w:val="20"/>
          <w:szCs w:val="20"/>
          <w:lang w:eastAsia="es-MX"/>
        </w:rPr>
        <w:t>, los participantes deberán hacer llegar sus preguntas personalmente o presentarla por vía electrónica preferentemente en</w:t>
      </w:r>
      <w:r w:rsidRPr="00851CE1">
        <w:rPr>
          <w:rFonts w:ascii="Arial" w:eastAsia="Times New Roman" w:hAnsi="Arial" w:cs="Arial"/>
          <w:b/>
          <w:bCs/>
          <w:spacing w:val="-2"/>
          <w:w w:val="110"/>
          <w:sz w:val="20"/>
          <w:szCs w:val="20"/>
          <w:lang w:eastAsia="es-MX"/>
        </w:rPr>
        <w:t xml:space="preserve"> formato </w:t>
      </w:r>
      <w:r w:rsidRPr="00851CE1">
        <w:rPr>
          <w:rFonts w:ascii="Arial" w:eastAsia="Times New Roman" w:hAnsi="Arial" w:cs="Arial"/>
          <w:b/>
          <w:bCs/>
          <w:spacing w:val="-2"/>
          <w:w w:val="110"/>
          <w:sz w:val="20"/>
          <w:szCs w:val="20"/>
          <w:lang w:eastAsia="es-MX"/>
        </w:rPr>
        <w:lastRenderedPageBreak/>
        <w:t>Word 2010 y</w:t>
      </w:r>
      <w:r w:rsidRPr="00851CE1">
        <w:rPr>
          <w:rFonts w:ascii="Arial" w:eastAsia="Times New Roman" w:hAnsi="Arial" w:cs="Arial"/>
          <w:spacing w:val="-2"/>
          <w:sz w:val="20"/>
          <w:szCs w:val="20"/>
          <w:lang w:eastAsia="es-MX"/>
        </w:rPr>
        <w:t xml:space="preserve"> formato </w:t>
      </w:r>
      <w:r w:rsidRPr="00851CE1">
        <w:rPr>
          <w:rFonts w:ascii="Arial" w:eastAsia="Times New Roman" w:hAnsi="Arial" w:cs="Arial"/>
          <w:b/>
          <w:bCs/>
          <w:spacing w:val="-2"/>
          <w:w w:val="110"/>
          <w:sz w:val="20"/>
          <w:szCs w:val="20"/>
          <w:lang w:eastAsia="es-MX"/>
        </w:rPr>
        <w:t xml:space="preserve">PDF </w:t>
      </w:r>
      <w:r w:rsidRPr="00851CE1">
        <w:rPr>
          <w:rFonts w:ascii="Arial" w:eastAsia="Times New Roman" w:hAnsi="Arial" w:cs="Arial"/>
          <w:spacing w:val="-2"/>
          <w:sz w:val="20"/>
          <w:szCs w:val="20"/>
          <w:lang w:eastAsia="es-MX"/>
        </w:rPr>
        <w:t xml:space="preserve">para Windows versión 2010, (libre de virus) </w:t>
      </w:r>
      <w:r w:rsidRPr="00851CE1">
        <w:rPr>
          <w:rFonts w:ascii="Arial" w:eastAsia="Times New Roman" w:hAnsi="Arial" w:cs="Arial"/>
          <w:spacing w:val="1"/>
          <w:sz w:val="20"/>
          <w:szCs w:val="20"/>
          <w:lang w:eastAsia="es-MX"/>
        </w:rPr>
        <w:t xml:space="preserve">mismas que los licitantes deberán plantear de manera </w:t>
      </w:r>
      <w:r w:rsidRPr="00851CE1">
        <w:rPr>
          <w:rFonts w:ascii="Arial" w:eastAsia="Times New Roman" w:hAnsi="Arial" w:cs="Arial"/>
          <w:sz w:val="20"/>
          <w:szCs w:val="20"/>
          <w:lang w:eastAsia="es-MX"/>
        </w:rPr>
        <w:t xml:space="preserve">concisa y estar directamente vinculadas con los puntos contenidos en las bases a la licitación, indicando el numeral o punto específico con el cual se relaciona. </w:t>
      </w:r>
      <w:r w:rsidRPr="00851CE1">
        <w:rPr>
          <w:rFonts w:ascii="Arial" w:eastAsia="Times New Roman" w:hAnsi="Arial" w:cs="Arial"/>
          <w:b/>
          <w:sz w:val="20"/>
          <w:szCs w:val="20"/>
          <w:u w:val="single"/>
          <w:lang w:eastAsia="es-MX"/>
        </w:rPr>
        <w:t>A más tardar 24 (veinte y cuatro) horas antes de la fecha y hora en que se vaya a realizar la junta de aclaraciones</w:t>
      </w:r>
      <w:r w:rsidRPr="00851CE1">
        <w:rPr>
          <w:rFonts w:ascii="Arial" w:eastAsia="Times New Roman" w:hAnsi="Arial" w:cs="Arial"/>
          <w:sz w:val="20"/>
          <w:szCs w:val="20"/>
          <w:lang w:eastAsia="es-MX"/>
        </w:rPr>
        <w:t>,</w:t>
      </w:r>
      <w:r w:rsidRPr="00851CE1">
        <w:rPr>
          <w:rFonts w:ascii="Arial" w:eastAsia="Times New Roman" w:hAnsi="Arial" w:cs="Arial"/>
          <w:spacing w:val="5"/>
          <w:sz w:val="20"/>
          <w:szCs w:val="20"/>
          <w:lang w:eastAsia="es-MX"/>
        </w:rPr>
        <w:t xml:space="preserve"> a efecto de que la convocante esté en posibilidad de </w:t>
      </w:r>
      <w:r w:rsidRPr="00851CE1">
        <w:rPr>
          <w:rFonts w:ascii="Arial" w:eastAsia="Times New Roman" w:hAnsi="Arial" w:cs="Arial"/>
          <w:sz w:val="20"/>
          <w:szCs w:val="20"/>
          <w:lang w:eastAsia="es-MX"/>
        </w:rPr>
        <w:t xml:space="preserve">analizarlas y hacer las correspondientes aclaraciones en la propia junta; en caso de que la convocante no esté en </w:t>
      </w:r>
      <w:r w:rsidRPr="00851CE1">
        <w:rPr>
          <w:rFonts w:ascii="Arial" w:eastAsia="Times New Roman" w:hAnsi="Arial" w:cs="Arial"/>
          <w:spacing w:val="1"/>
          <w:sz w:val="20"/>
          <w:szCs w:val="20"/>
          <w:lang w:eastAsia="es-MX"/>
        </w:rPr>
        <w:t xml:space="preserve">posibilidades de responder en dicho acto a todas las preguntas, debido a la cantidad o complejidad de estas, </w:t>
      </w:r>
      <w:r w:rsidRPr="00851CE1">
        <w:rPr>
          <w:rFonts w:ascii="Arial" w:eastAsia="Times New Roman" w:hAnsi="Arial" w:cs="Arial"/>
          <w:sz w:val="20"/>
          <w:szCs w:val="20"/>
          <w:lang w:eastAsia="es-MX"/>
        </w:rPr>
        <w:t>se programará una segunda junta pública para dar a conocer las respuestas pendientes. En su caso, la fecha y hora de dicha junta quedará asentada en el acta de la primera.</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Las solicitudes de aclaración que sean recibidas con posterioridad al plazo señalado en líneas que anteceden del </w:t>
      </w:r>
      <w:r w:rsidRPr="00851CE1">
        <w:rPr>
          <w:rFonts w:ascii="Arial" w:eastAsia="Times New Roman" w:hAnsi="Arial" w:cs="Arial"/>
          <w:spacing w:val="1"/>
          <w:sz w:val="20"/>
          <w:szCs w:val="20"/>
          <w:lang w:eastAsia="es-MX"/>
        </w:rPr>
        <w:t>presente párrafo, no serán contestadas por la convocante por resultar extemporáneas</w:t>
      </w:r>
      <w:r w:rsidRPr="00851CE1">
        <w:rPr>
          <w:rFonts w:ascii="Arial" w:eastAsia="Times New Roman" w:hAnsi="Arial" w:cs="Arial"/>
          <w:spacing w:val="-6"/>
          <w:sz w:val="20"/>
          <w:szCs w:val="20"/>
          <w:lang w:eastAsia="es-MX"/>
        </w:rPr>
        <w:t xml:space="preserve">. </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Los licitantes podrán optar por entregar el escrito arriba indicado y su solicitud de aclaraciones utilizando el formato contenido en el </w:t>
      </w:r>
      <w:r w:rsidRPr="00851CE1">
        <w:rPr>
          <w:rFonts w:ascii="Arial" w:eastAsia="Times New Roman" w:hAnsi="Arial" w:cs="Arial"/>
          <w:b/>
          <w:bCs/>
          <w:spacing w:val="-2"/>
          <w:w w:val="105"/>
          <w:sz w:val="20"/>
          <w:szCs w:val="20"/>
          <w:lang w:eastAsia="es-MX"/>
        </w:rPr>
        <w:t>Anexo 2.</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Durante el acto de la Junta de Aclaraciones, la convocante procederá a dar las respuestas a las </w:t>
      </w:r>
      <w:r w:rsidRPr="00851CE1">
        <w:rPr>
          <w:rFonts w:ascii="Arial" w:eastAsia="Times New Roman" w:hAnsi="Arial" w:cs="Arial"/>
          <w:sz w:val="20"/>
          <w:szCs w:val="20"/>
          <w:lang w:eastAsia="es-MX"/>
        </w:rPr>
        <w:t xml:space="preserve">solicitudes de aclaración recibidas, a partir de la hora y fecha señalada en la convocatoria y en las presentes bases, </w:t>
      </w:r>
      <w:r w:rsidRPr="00851CE1">
        <w:rPr>
          <w:rFonts w:ascii="Arial" w:eastAsia="Times New Roman" w:hAnsi="Arial" w:cs="Arial"/>
          <w:bCs/>
          <w:w w:val="105"/>
          <w:sz w:val="20"/>
          <w:szCs w:val="20"/>
          <w:lang w:eastAsia="es-MX"/>
        </w:rPr>
        <w:t>a efecto</w:t>
      </w:r>
      <w:r w:rsidRPr="00851CE1">
        <w:rPr>
          <w:rFonts w:ascii="Arial" w:eastAsia="Times New Roman" w:hAnsi="Arial" w:cs="Arial"/>
          <w:sz w:val="20"/>
          <w:szCs w:val="20"/>
          <w:lang w:eastAsia="es-MX"/>
        </w:rPr>
        <w:t xml:space="preserve"> de que de ser necesario los licitantes puedan formular su replanteamiento a las respuestas otorgadas por la </w:t>
      </w:r>
      <w:r w:rsidRPr="00851CE1">
        <w:rPr>
          <w:rFonts w:ascii="Arial" w:eastAsia="Times New Roman" w:hAnsi="Arial" w:cs="Arial"/>
          <w:spacing w:val="1"/>
          <w:sz w:val="20"/>
          <w:szCs w:val="20"/>
          <w:lang w:eastAsia="es-MX"/>
        </w:rPr>
        <w:t xml:space="preserve">Convocante. En caso de no existir algún replanteamiento por parte de los licitantes se entenderá </w:t>
      </w:r>
      <w:r w:rsidRPr="00851CE1">
        <w:rPr>
          <w:rFonts w:ascii="Arial" w:eastAsia="Times New Roman" w:hAnsi="Arial" w:cs="Arial"/>
          <w:spacing w:val="4"/>
          <w:sz w:val="20"/>
          <w:szCs w:val="20"/>
          <w:lang w:eastAsia="es-MX"/>
        </w:rPr>
        <w:t xml:space="preserve">que no existe ninguna aclaración, por lo que se levantará el acta correspondiente en la que se consignarán las </w:t>
      </w:r>
      <w:r w:rsidRPr="00851CE1">
        <w:rPr>
          <w:rFonts w:ascii="Arial" w:eastAsia="Times New Roman" w:hAnsi="Arial" w:cs="Arial"/>
          <w:spacing w:val="1"/>
          <w:sz w:val="20"/>
          <w:szCs w:val="20"/>
          <w:lang w:eastAsia="es-MX"/>
        </w:rPr>
        <w:t xml:space="preserve">preguntas y aclaraciones respectivas, misma que será firmada por los asistentes al acto. La falta de firma de alguno de </w:t>
      </w:r>
      <w:r w:rsidRPr="00851CE1">
        <w:rPr>
          <w:rFonts w:ascii="Arial" w:eastAsia="Times New Roman" w:hAnsi="Arial" w:cs="Arial"/>
          <w:sz w:val="20"/>
          <w:szCs w:val="20"/>
          <w:lang w:eastAsia="es-MX"/>
        </w:rPr>
        <w:t>los participantes no invalidará el contenido y los efectos de la mencionada acta.</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Cualquier punto señalado en las presentes bases, de los cuales no sea solicitada aclaración por parte de los </w:t>
      </w:r>
      <w:r w:rsidRPr="00851CE1">
        <w:rPr>
          <w:rFonts w:ascii="Arial" w:eastAsia="Times New Roman" w:hAnsi="Arial" w:cs="Arial"/>
          <w:spacing w:val="3"/>
          <w:sz w:val="20"/>
          <w:szCs w:val="20"/>
          <w:lang w:eastAsia="es-MX"/>
        </w:rPr>
        <w:t>licitantes, se considerará como plenamente entendido y aceptado, debiéndose cumplir en los términos de las</w:t>
      </w:r>
      <w:r w:rsidRPr="00851CE1">
        <w:rPr>
          <w:rFonts w:ascii="Arial" w:eastAsia="Times New Roman" w:hAnsi="Arial" w:cs="Arial"/>
          <w:sz w:val="20"/>
          <w:szCs w:val="20"/>
          <w:lang w:eastAsia="es-MX"/>
        </w:rPr>
        <w:t xml:space="preserve"> presentes bases a la licitación.</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Se entregará copia del acta respectiva a los licitantes que la soliciten en la Dirección de Contratos y Adquisiciones; así mismo, dicha acta se colocará en los estrados ubicada en el primer piso de las oficinas de la convocante</w:t>
      </w:r>
      <w:r w:rsidRPr="00851CE1">
        <w:rPr>
          <w:rFonts w:ascii="Arial" w:eastAsia="Times New Roman" w:hAnsi="Arial" w:cs="Arial"/>
          <w:b/>
          <w:bCs/>
          <w:spacing w:val="-2"/>
          <w:w w:val="105"/>
          <w:sz w:val="20"/>
          <w:szCs w:val="20"/>
          <w:lang w:eastAsia="es-MX"/>
        </w:rPr>
        <w:t xml:space="preserve">, </w:t>
      </w:r>
      <w:r w:rsidRPr="00851CE1">
        <w:rPr>
          <w:rFonts w:ascii="Arial" w:eastAsia="Times New Roman" w:hAnsi="Arial" w:cs="Arial"/>
          <w:spacing w:val="-2"/>
          <w:sz w:val="20"/>
          <w:szCs w:val="20"/>
          <w:lang w:eastAsia="es-MX"/>
        </w:rPr>
        <w:t xml:space="preserve">por un término no menor de cinco días hábiles, esto conforme a lo señalado en el </w:t>
      </w:r>
      <w:r w:rsidRPr="00851CE1">
        <w:rPr>
          <w:rFonts w:ascii="Arial" w:eastAsia="Times New Roman" w:hAnsi="Arial" w:cs="Arial"/>
          <w:b/>
          <w:bCs/>
          <w:spacing w:val="-2"/>
          <w:w w:val="105"/>
          <w:sz w:val="20"/>
          <w:szCs w:val="20"/>
          <w:lang w:eastAsia="es-MX"/>
        </w:rPr>
        <w:t>Artículo 69</w:t>
      </w:r>
      <w:r w:rsidRPr="00851CE1">
        <w:rPr>
          <w:rFonts w:ascii="Arial" w:eastAsia="Times New Roman" w:hAnsi="Arial" w:cs="Arial"/>
          <w:b/>
          <w:bCs/>
          <w:spacing w:val="-4"/>
          <w:w w:val="105"/>
          <w:sz w:val="20"/>
          <w:szCs w:val="20"/>
          <w:lang w:eastAsia="es-MX"/>
        </w:rPr>
        <w:t xml:space="preserve"> de la Ley.</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De conformidad con el </w:t>
      </w:r>
      <w:r w:rsidRPr="00851CE1">
        <w:rPr>
          <w:rFonts w:ascii="Arial" w:eastAsia="Times New Roman" w:hAnsi="Arial" w:cs="Arial"/>
          <w:b/>
          <w:bCs/>
          <w:spacing w:val="-1"/>
          <w:w w:val="105"/>
          <w:sz w:val="20"/>
          <w:szCs w:val="20"/>
          <w:lang w:eastAsia="es-MX"/>
        </w:rPr>
        <w:t>Artículo 57 segundo párrafo de la Ley</w:t>
      </w:r>
      <w:r w:rsidRPr="00851CE1">
        <w:rPr>
          <w:rFonts w:ascii="Arial" w:eastAsia="Times New Roman" w:hAnsi="Arial" w:cs="Arial"/>
          <w:spacing w:val="-1"/>
          <w:sz w:val="20"/>
          <w:szCs w:val="20"/>
          <w:lang w:eastAsia="es-MX"/>
        </w:rPr>
        <w:t xml:space="preserve">, Cualquier </w:t>
      </w:r>
      <w:r w:rsidRPr="00851CE1">
        <w:rPr>
          <w:rFonts w:ascii="Arial" w:eastAsia="Times New Roman" w:hAnsi="Arial" w:cs="Arial"/>
          <w:b/>
          <w:bCs/>
          <w:spacing w:val="-1"/>
          <w:w w:val="105"/>
          <w:sz w:val="20"/>
          <w:szCs w:val="20"/>
          <w:lang w:eastAsia="es-MX"/>
        </w:rPr>
        <w:t xml:space="preserve">modificación a la convocatoria y bases </w:t>
      </w:r>
      <w:r w:rsidRPr="00851CE1">
        <w:rPr>
          <w:rFonts w:ascii="Arial" w:eastAsia="Times New Roman" w:hAnsi="Arial" w:cs="Arial"/>
          <w:spacing w:val="-1"/>
          <w:sz w:val="20"/>
          <w:szCs w:val="20"/>
          <w:lang w:eastAsia="es-MX"/>
        </w:rPr>
        <w:t xml:space="preserve">de la </w:t>
      </w:r>
      <w:r w:rsidRPr="00851CE1">
        <w:rPr>
          <w:rFonts w:ascii="Arial" w:eastAsia="Times New Roman" w:hAnsi="Arial" w:cs="Arial"/>
          <w:spacing w:val="-2"/>
          <w:sz w:val="20"/>
          <w:szCs w:val="20"/>
          <w:lang w:eastAsia="es-MX"/>
        </w:rPr>
        <w:t>licitación, derivada del resultado de la Junta de Aclaraciones, será considerada como parte integrante de las propias</w:t>
      </w:r>
      <w:r w:rsidRPr="00851CE1">
        <w:rPr>
          <w:rFonts w:ascii="Arial" w:eastAsia="Times New Roman" w:hAnsi="Arial" w:cs="Arial"/>
          <w:sz w:val="20"/>
          <w:szCs w:val="20"/>
          <w:lang w:eastAsia="es-MX"/>
        </w:rPr>
        <w:t xml:space="preserve"> bases y, deberá tomarse en cuenta por los licitantes en la elaboración de su proposición.</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b/>
          <w:bCs/>
          <w:spacing w:val="-28"/>
          <w:w w:val="105"/>
          <w:sz w:val="20"/>
          <w:szCs w:val="20"/>
          <w:lang w:eastAsia="es-MX"/>
        </w:rPr>
        <w:t xml:space="preserve">3.3 </w:t>
      </w:r>
      <w:r w:rsidRPr="00851CE1">
        <w:rPr>
          <w:rFonts w:ascii="Arial" w:eastAsia="Times New Roman" w:hAnsi="Arial" w:cs="Arial"/>
          <w:b/>
          <w:bCs/>
          <w:spacing w:val="-5"/>
          <w:w w:val="105"/>
          <w:sz w:val="20"/>
          <w:szCs w:val="20"/>
          <w:lang w:eastAsia="es-MX"/>
        </w:rPr>
        <w:t>ACTO DE PRESENTACIÓN Y APERTURA DE PROPUESTAS.</w:t>
      </w:r>
      <w:r w:rsidRPr="00851CE1">
        <w:rPr>
          <w:rFonts w:ascii="Arial" w:eastAsia="Times New Roman" w:hAnsi="Arial" w:cs="Arial"/>
          <w:sz w:val="20"/>
          <w:szCs w:val="20"/>
          <w:lang w:eastAsia="es-MX"/>
        </w:rPr>
        <w:t>Los participantes presentarán sus proposiciones conforme al artículo 61 de la Ley</w:t>
      </w:r>
      <w:r w:rsidRPr="00851CE1">
        <w:rPr>
          <w:rFonts w:ascii="Arial" w:eastAsia="Times New Roman" w:hAnsi="Arial" w:cs="Arial"/>
          <w:spacing w:val="-4"/>
          <w:w w:val="105"/>
          <w:sz w:val="20"/>
          <w:szCs w:val="20"/>
          <w:lang w:eastAsia="es-MX"/>
        </w:rPr>
        <w:t>.</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sz w:val="20"/>
          <w:szCs w:val="20"/>
          <w:lang w:eastAsia="es-MX"/>
        </w:rPr>
      </w:pPr>
      <w:r w:rsidRPr="00851CE1">
        <w:rPr>
          <w:rFonts w:ascii="Arial" w:eastAsia="Times New Roman" w:hAnsi="Arial" w:cs="Arial"/>
          <w:b/>
          <w:bCs/>
          <w:spacing w:val="-20"/>
          <w:w w:val="105"/>
          <w:sz w:val="20"/>
          <w:szCs w:val="20"/>
          <w:lang w:eastAsia="es-MX"/>
        </w:rPr>
        <w:t>3.3.1</w:t>
      </w:r>
      <w:r w:rsidRPr="00851CE1">
        <w:rPr>
          <w:rFonts w:ascii="Arial" w:eastAsia="Times New Roman" w:hAnsi="Arial" w:cs="Arial"/>
          <w:spacing w:val="1"/>
          <w:sz w:val="20"/>
          <w:szCs w:val="20"/>
          <w:lang w:eastAsia="es-MX"/>
        </w:rPr>
        <w:t xml:space="preserve"> La presentación y apertura de las proposiciones se llevará a cabo en el orden en que se hayan registrado </w:t>
      </w:r>
      <w:r w:rsidRPr="00851CE1">
        <w:rPr>
          <w:rFonts w:ascii="Arial" w:eastAsia="Times New Roman" w:hAnsi="Arial" w:cs="Arial"/>
          <w:spacing w:val="15"/>
          <w:sz w:val="20"/>
          <w:szCs w:val="20"/>
          <w:lang w:eastAsia="es-MX"/>
        </w:rPr>
        <w:t xml:space="preserve">en la lista de asistencia y deberán presentarlas en </w:t>
      </w:r>
      <w:r w:rsidRPr="00851CE1">
        <w:rPr>
          <w:rFonts w:ascii="Arial" w:eastAsia="Times New Roman" w:hAnsi="Arial" w:cs="Arial"/>
          <w:b/>
          <w:i/>
          <w:spacing w:val="15"/>
          <w:sz w:val="20"/>
          <w:szCs w:val="20"/>
          <w:u w:val="single"/>
          <w:lang w:eastAsia="es-MX"/>
        </w:rPr>
        <w:t>dos sobres cerrados</w:t>
      </w:r>
      <w:r w:rsidRPr="00851CE1">
        <w:rPr>
          <w:rFonts w:ascii="Arial" w:eastAsia="Times New Roman" w:hAnsi="Arial" w:cs="Arial"/>
          <w:spacing w:val="15"/>
          <w:sz w:val="20"/>
          <w:szCs w:val="20"/>
          <w:lang w:eastAsia="es-MX"/>
        </w:rPr>
        <w:t xml:space="preserve">, en uno deberá contener la </w:t>
      </w:r>
      <w:r w:rsidRPr="00851CE1">
        <w:rPr>
          <w:rFonts w:ascii="Arial" w:eastAsia="Times New Roman" w:hAnsi="Arial" w:cs="Arial"/>
          <w:b/>
          <w:spacing w:val="5"/>
          <w:sz w:val="20"/>
          <w:szCs w:val="20"/>
          <w:lang w:eastAsia="es-MX"/>
        </w:rPr>
        <w:t>P</w:t>
      </w:r>
      <w:r w:rsidRPr="00851CE1">
        <w:rPr>
          <w:rFonts w:ascii="Arial" w:eastAsia="Times New Roman" w:hAnsi="Arial" w:cs="Arial"/>
          <w:b/>
          <w:bCs/>
          <w:spacing w:val="5"/>
          <w:sz w:val="20"/>
          <w:szCs w:val="20"/>
          <w:lang w:eastAsia="es-MX"/>
        </w:rPr>
        <w:t xml:space="preserve">ROPUESTA TÉCNICA de conformidad con lo establecido en los puntos </w:t>
      </w:r>
      <w:r w:rsidRPr="00851CE1">
        <w:rPr>
          <w:rFonts w:ascii="Arial" w:eastAsia="Times New Roman" w:hAnsi="Arial" w:cs="Arial"/>
          <w:b/>
          <w:w w:val="105"/>
          <w:sz w:val="20"/>
          <w:szCs w:val="20"/>
          <w:u w:val="single"/>
          <w:lang w:eastAsia="es-MX"/>
        </w:rPr>
        <w:t xml:space="preserve">4 y 5.1 </w:t>
      </w:r>
      <w:r w:rsidRPr="00851CE1">
        <w:rPr>
          <w:rFonts w:ascii="Arial" w:eastAsia="Times New Roman" w:hAnsi="Arial" w:cs="Arial"/>
          <w:bCs/>
          <w:spacing w:val="5"/>
          <w:sz w:val="20"/>
          <w:szCs w:val="20"/>
          <w:lang w:eastAsia="es-MX"/>
        </w:rPr>
        <w:t>y en otro la</w:t>
      </w:r>
      <w:r w:rsidRPr="00851CE1">
        <w:rPr>
          <w:rFonts w:ascii="Arial" w:eastAsia="Times New Roman" w:hAnsi="Arial" w:cs="Arial"/>
          <w:b/>
          <w:bCs/>
          <w:spacing w:val="5"/>
          <w:sz w:val="20"/>
          <w:szCs w:val="20"/>
          <w:lang w:eastAsia="es-MX"/>
        </w:rPr>
        <w:t xml:space="preserve"> PROPUESTA ECONÓMICA</w:t>
      </w:r>
      <w:r w:rsidRPr="00851CE1">
        <w:rPr>
          <w:rFonts w:ascii="Arial" w:eastAsia="Times New Roman" w:hAnsi="Arial" w:cs="Arial"/>
          <w:spacing w:val="5"/>
          <w:sz w:val="20"/>
          <w:szCs w:val="20"/>
          <w:lang w:eastAsia="es-MX"/>
        </w:rPr>
        <w:t xml:space="preserve">, </w:t>
      </w:r>
      <w:r w:rsidRPr="00851CE1">
        <w:rPr>
          <w:rFonts w:ascii="Arial" w:eastAsia="Times New Roman" w:hAnsi="Arial" w:cs="Arial"/>
          <w:b/>
          <w:bCs/>
          <w:spacing w:val="5"/>
          <w:sz w:val="20"/>
          <w:szCs w:val="20"/>
          <w:lang w:eastAsia="es-MX"/>
        </w:rPr>
        <w:t xml:space="preserve">de conformidad con lo establecido en el punto </w:t>
      </w:r>
      <w:r w:rsidRPr="00851CE1">
        <w:rPr>
          <w:rFonts w:ascii="Arial" w:eastAsia="Times New Roman" w:hAnsi="Arial" w:cs="Arial"/>
          <w:b/>
          <w:w w:val="105"/>
          <w:sz w:val="20"/>
          <w:szCs w:val="20"/>
          <w:u w:val="single"/>
          <w:lang w:eastAsia="es-MX"/>
        </w:rPr>
        <w:t xml:space="preserve">5.2 </w:t>
      </w:r>
      <w:r w:rsidRPr="00851CE1">
        <w:rPr>
          <w:rFonts w:ascii="Arial" w:eastAsia="Times New Roman" w:hAnsi="Arial" w:cs="Arial"/>
          <w:bCs/>
          <w:sz w:val="20"/>
          <w:szCs w:val="20"/>
          <w:lang w:eastAsia="es-MX"/>
        </w:rPr>
        <w:t>de las presentes bases</w:t>
      </w:r>
      <w:r w:rsidRPr="00851CE1">
        <w:rPr>
          <w:rFonts w:ascii="Arial" w:eastAsia="Times New Roman" w:hAnsi="Arial" w:cs="Arial"/>
          <w:b/>
          <w:bCs/>
          <w:sz w:val="20"/>
          <w:szCs w:val="20"/>
          <w:lang w:eastAsia="es-MX"/>
        </w:rPr>
        <w:t>.</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bCs/>
          <w:spacing w:val="1"/>
          <w:sz w:val="20"/>
          <w:szCs w:val="20"/>
          <w:lang w:eastAsia="es-MX"/>
        </w:rPr>
      </w:pPr>
      <w:r w:rsidRPr="00851CE1">
        <w:rPr>
          <w:rFonts w:ascii="Arial" w:eastAsia="Times New Roman" w:hAnsi="Arial" w:cs="Arial"/>
          <w:b/>
          <w:bCs/>
          <w:w w:val="105"/>
          <w:sz w:val="20"/>
          <w:szCs w:val="20"/>
          <w:lang w:eastAsia="es-MX"/>
        </w:rPr>
        <w:t xml:space="preserve">3.3.2 </w:t>
      </w:r>
      <w:r w:rsidRPr="00851CE1">
        <w:rPr>
          <w:rFonts w:ascii="Arial" w:eastAsia="Times New Roman" w:hAnsi="Arial" w:cs="Arial"/>
          <w:spacing w:val="1"/>
          <w:sz w:val="20"/>
          <w:szCs w:val="20"/>
          <w:lang w:eastAsia="es-MX"/>
        </w:rPr>
        <w:t>Una vez verificado el orden de la lista</w:t>
      </w:r>
      <w:r w:rsidRPr="00851CE1">
        <w:rPr>
          <w:rFonts w:ascii="Arial" w:eastAsia="Times New Roman" w:hAnsi="Arial" w:cs="Arial"/>
          <w:bCs/>
          <w:spacing w:val="1"/>
          <w:sz w:val="20"/>
          <w:szCs w:val="20"/>
          <w:lang w:eastAsia="es-MX"/>
        </w:rPr>
        <w:t xml:space="preserve">, </w:t>
      </w:r>
      <w:r w:rsidRPr="00851CE1">
        <w:rPr>
          <w:rFonts w:ascii="Arial" w:eastAsia="Times New Roman" w:hAnsi="Arial" w:cs="Arial"/>
          <w:spacing w:val="1"/>
          <w:sz w:val="20"/>
          <w:szCs w:val="20"/>
          <w:lang w:eastAsia="es-MX"/>
        </w:rPr>
        <w:t xml:space="preserve">se procederá a la apertura de las propuestas técnicas y se </w:t>
      </w:r>
      <w:r w:rsidRPr="00851CE1">
        <w:rPr>
          <w:rFonts w:ascii="Arial" w:eastAsia="Times New Roman" w:hAnsi="Arial" w:cs="Arial"/>
          <w:spacing w:val="2"/>
          <w:sz w:val="20"/>
          <w:szCs w:val="20"/>
          <w:lang w:eastAsia="es-MX"/>
        </w:rPr>
        <w:t>verificará el contenido, se realizará una revisión cuantitativa y se desecharán aquellas que hubieren omitido alguno de los requisitos o documentos exigidos. L</w:t>
      </w:r>
      <w:r w:rsidRPr="00851CE1">
        <w:rPr>
          <w:rFonts w:ascii="Arial" w:eastAsia="Times New Roman" w:hAnsi="Arial" w:cs="Arial"/>
          <w:spacing w:val="4"/>
          <w:sz w:val="20"/>
          <w:szCs w:val="20"/>
          <w:lang w:eastAsia="es-MX"/>
        </w:rPr>
        <w:t xml:space="preserve">os faltantes u </w:t>
      </w:r>
      <w:r w:rsidRPr="00851CE1">
        <w:rPr>
          <w:rFonts w:ascii="Arial" w:eastAsia="Times New Roman" w:hAnsi="Arial" w:cs="Arial"/>
          <w:sz w:val="20"/>
          <w:szCs w:val="20"/>
          <w:lang w:eastAsia="es-MX"/>
        </w:rPr>
        <w:t xml:space="preserve">omisiones se harán constar en el </w:t>
      </w:r>
      <w:r w:rsidRPr="00851CE1">
        <w:rPr>
          <w:rFonts w:ascii="Arial" w:eastAsia="Times New Roman" w:hAnsi="Arial" w:cs="Arial"/>
          <w:b/>
          <w:bCs/>
          <w:sz w:val="20"/>
          <w:szCs w:val="20"/>
          <w:lang w:eastAsia="es-MX"/>
        </w:rPr>
        <w:t xml:space="preserve">Anexo 3 </w:t>
      </w:r>
      <w:r w:rsidRPr="00851CE1">
        <w:rPr>
          <w:rFonts w:ascii="Arial" w:eastAsia="Times New Roman" w:hAnsi="Arial" w:cs="Arial"/>
          <w:sz w:val="20"/>
          <w:szCs w:val="20"/>
          <w:lang w:eastAsia="es-MX"/>
        </w:rPr>
        <w:t xml:space="preserve">de las bases que integra la proposición que al efecto se </w:t>
      </w:r>
      <w:r w:rsidRPr="00851CE1">
        <w:rPr>
          <w:rFonts w:ascii="Arial" w:eastAsia="Times New Roman" w:hAnsi="Arial" w:cs="Arial"/>
          <w:spacing w:val="3"/>
          <w:sz w:val="20"/>
          <w:szCs w:val="20"/>
          <w:lang w:eastAsia="es-MX"/>
        </w:rPr>
        <w:t xml:space="preserve">recabe para cada licitante. </w:t>
      </w:r>
      <w:r w:rsidRPr="00851CE1">
        <w:rPr>
          <w:rFonts w:ascii="Arial" w:eastAsia="Times New Roman" w:hAnsi="Arial" w:cs="Arial"/>
          <w:bCs/>
          <w:spacing w:val="1"/>
          <w:sz w:val="20"/>
          <w:szCs w:val="20"/>
          <w:lang w:eastAsia="es-MX"/>
        </w:rPr>
        <w:t>Las propuestas desechadas permanecerán bajo custodia de la convocante al menos quince días hábiles contados a partir de la fecha en que se dé a conocer el fallo de la licitación.</w:t>
      </w:r>
    </w:p>
    <w:p w:rsidR="00851CE1" w:rsidRPr="00851CE1" w:rsidRDefault="00851CE1" w:rsidP="00851CE1">
      <w:pPr>
        <w:widowControl w:val="0"/>
        <w:tabs>
          <w:tab w:val="decimal" w:pos="284"/>
          <w:tab w:val="right" w:pos="9214"/>
        </w:tabs>
        <w:kinsoku w:val="0"/>
        <w:spacing w:before="216" w:after="0" w:line="240" w:lineRule="auto"/>
        <w:ind w:right="1"/>
        <w:jc w:val="both"/>
        <w:rPr>
          <w:rFonts w:ascii="Arial" w:eastAsia="Times New Roman" w:hAnsi="Arial" w:cs="Arial"/>
          <w:bCs/>
          <w:spacing w:val="1"/>
          <w:sz w:val="20"/>
          <w:szCs w:val="20"/>
          <w:lang w:eastAsia="es-MX"/>
        </w:rPr>
      </w:pPr>
      <w:r w:rsidRPr="00851CE1">
        <w:rPr>
          <w:rFonts w:ascii="Arial" w:eastAsia="Times New Roman" w:hAnsi="Arial" w:cs="Arial"/>
          <w:b/>
          <w:color w:val="000000"/>
          <w:sz w:val="20"/>
          <w:szCs w:val="20"/>
          <w:lang w:eastAsia="es-MX"/>
        </w:rPr>
        <w:lastRenderedPageBreak/>
        <w:t>3.3.3</w:t>
      </w:r>
      <w:r w:rsidRPr="00851CE1">
        <w:rPr>
          <w:rFonts w:ascii="Arial" w:eastAsia="Times New Roman" w:hAnsi="Arial" w:cs="Arial"/>
          <w:color w:val="000000"/>
          <w:sz w:val="20"/>
          <w:szCs w:val="20"/>
          <w:lang w:eastAsia="es-MX"/>
        </w:rPr>
        <w:t xml:space="preserve"> Terminada la etapa técnica, se procederá a la apertura de los sobres que contengan las propuestas económicas de las personas licitantes cuyas propuestas técnicas han sido aceptadas, y se manifestará para todos los y las presentes el importe de las </w:t>
      </w:r>
      <w:r w:rsidRPr="00851CE1">
        <w:rPr>
          <w:rFonts w:ascii="Arial" w:eastAsia="Times New Roman" w:hAnsi="Arial" w:cs="Arial"/>
          <w:bCs/>
          <w:color w:val="000000"/>
          <w:sz w:val="20"/>
          <w:szCs w:val="20"/>
          <w:lang w:eastAsia="es-MX"/>
        </w:rPr>
        <w:t xml:space="preserve">propuestas </w:t>
      </w:r>
      <w:r w:rsidRPr="00851CE1">
        <w:rPr>
          <w:rFonts w:ascii="Arial" w:eastAsia="Times New Roman" w:hAnsi="Arial" w:cs="Arial"/>
          <w:color w:val="000000"/>
          <w:sz w:val="20"/>
          <w:szCs w:val="20"/>
          <w:lang w:eastAsia="es-MX"/>
        </w:rPr>
        <w:t>que cumplan y contengan los documentos y requisitos exigidos.</w:t>
      </w:r>
    </w:p>
    <w:p w:rsidR="00851CE1" w:rsidRPr="00851CE1" w:rsidRDefault="00851CE1" w:rsidP="00851CE1">
      <w:pPr>
        <w:widowControl w:val="0"/>
        <w:tabs>
          <w:tab w:val="decimal" w:pos="294"/>
          <w:tab w:val="right" w:pos="9214"/>
        </w:tabs>
        <w:kinsoku w:val="0"/>
        <w:spacing w:before="216" w:after="0" w:line="240" w:lineRule="auto"/>
        <w:ind w:right="1"/>
        <w:jc w:val="both"/>
        <w:rPr>
          <w:rFonts w:ascii="Arial" w:eastAsia="Times New Roman" w:hAnsi="Arial" w:cs="Arial"/>
          <w:bCs/>
          <w:spacing w:val="1"/>
          <w:sz w:val="20"/>
          <w:szCs w:val="20"/>
          <w:lang w:eastAsia="es-MX"/>
        </w:rPr>
      </w:pPr>
      <w:r w:rsidRPr="00851CE1">
        <w:rPr>
          <w:rFonts w:ascii="Arial" w:eastAsia="Times New Roman" w:hAnsi="Arial" w:cs="Arial"/>
          <w:b/>
          <w:color w:val="000000"/>
          <w:sz w:val="20"/>
          <w:szCs w:val="20"/>
          <w:lang w:eastAsia="es-MX"/>
        </w:rPr>
        <w:t>3.3.4</w:t>
      </w:r>
      <w:r w:rsidRPr="00851CE1">
        <w:rPr>
          <w:rFonts w:ascii="Arial" w:eastAsia="Times New Roman" w:hAnsi="Arial" w:cs="Arial"/>
          <w:color w:val="000000"/>
          <w:sz w:val="20"/>
          <w:szCs w:val="20"/>
          <w:lang w:eastAsia="es-MX"/>
        </w:rPr>
        <w:t xml:space="preserve"> Al término del acto de presentación y apertura de propuestas la convocante fijará la fecha, hora y lugar para la emisión del fallo, lo que deberá quedar comprendido dentro de los quince días hábiles contados a partir de la fecha del acto de presentación y apertura, pudiéndose diferir por una sola vez hasta por cinco días hábiles más.</w:t>
      </w:r>
    </w:p>
    <w:p w:rsidR="00851CE1" w:rsidRPr="00851CE1" w:rsidRDefault="00851CE1" w:rsidP="00851CE1">
      <w:pPr>
        <w:widowControl w:val="0"/>
        <w:tabs>
          <w:tab w:val="decimal" w:pos="294"/>
          <w:tab w:val="right" w:pos="9214"/>
        </w:tabs>
        <w:kinsoku w:val="0"/>
        <w:spacing w:before="216" w:after="0" w:line="240" w:lineRule="auto"/>
        <w:ind w:right="1"/>
        <w:jc w:val="both"/>
        <w:rPr>
          <w:rFonts w:ascii="Arial" w:eastAsia="Times New Roman" w:hAnsi="Arial" w:cs="Arial"/>
          <w:bCs/>
          <w:spacing w:val="1"/>
          <w:sz w:val="20"/>
          <w:szCs w:val="20"/>
          <w:lang w:eastAsia="es-MX"/>
        </w:rPr>
      </w:pPr>
      <w:r w:rsidRPr="00851CE1">
        <w:rPr>
          <w:rFonts w:ascii="Arial" w:eastAsia="Times New Roman" w:hAnsi="Arial" w:cs="Arial"/>
          <w:b/>
          <w:bCs/>
          <w:spacing w:val="-24"/>
          <w:w w:val="105"/>
          <w:sz w:val="20"/>
          <w:szCs w:val="20"/>
          <w:lang w:eastAsia="es-MX"/>
        </w:rPr>
        <w:t xml:space="preserve">3. 3. 5  </w:t>
      </w:r>
      <w:r w:rsidRPr="00851CE1">
        <w:rPr>
          <w:rFonts w:ascii="Arial" w:eastAsia="Times New Roman" w:hAnsi="Arial" w:cs="Arial"/>
          <w:bCs/>
          <w:spacing w:val="-24"/>
          <w:w w:val="105"/>
          <w:sz w:val="20"/>
          <w:szCs w:val="20"/>
          <w:lang w:eastAsia="es-MX"/>
        </w:rPr>
        <w:t>Se</w:t>
      </w:r>
      <w:r w:rsidRPr="00851CE1">
        <w:rPr>
          <w:rFonts w:ascii="Arial" w:eastAsia="Times New Roman" w:hAnsi="Arial" w:cs="Arial"/>
          <w:spacing w:val="1"/>
          <w:sz w:val="20"/>
          <w:szCs w:val="20"/>
          <w:lang w:eastAsia="es-MX"/>
        </w:rPr>
        <w:t xml:space="preserve"> hace del conocimiento a los licitantes que, solo podrán presentar una propuesta. Una vez recibidas las proposiciones en la fecha, hora y lugar </w:t>
      </w:r>
      <w:r w:rsidRPr="00851CE1">
        <w:rPr>
          <w:rFonts w:ascii="Arial" w:eastAsia="Times New Roman" w:hAnsi="Arial" w:cs="Arial"/>
          <w:sz w:val="20"/>
          <w:szCs w:val="20"/>
          <w:lang w:eastAsia="es-MX"/>
        </w:rPr>
        <w:t xml:space="preserve">establecidos, éstas </w:t>
      </w:r>
      <w:r w:rsidRPr="00851CE1">
        <w:rPr>
          <w:rFonts w:ascii="Arial" w:eastAsia="Times New Roman" w:hAnsi="Arial" w:cs="Arial"/>
          <w:b/>
          <w:bCs/>
          <w:sz w:val="20"/>
          <w:szCs w:val="20"/>
          <w:lang w:eastAsia="es-MX"/>
        </w:rPr>
        <w:t xml:space="preserve">no podrán </w:t>
      </w:r>
      <w:r w:rsidRPr="00851CE1">
        <w:rPr>
          <w:rFonts w:ascii="Arial" w:eastAsia="Times New Roman" w:hAnsi="Arial" w:cs="Arial"/>
          <w:sz w:val="20"/>
          <w:szCs w:val="20"/>
          <w:lang w:eastAsia="es-MX"/>
        </w:rPr>
        <w:t xml:space="preserve">retirarse </w:t>
      </w:r>
      <w:r w:rsidRPr="00851CE1">
        <w:rPr>
          <w:rFonts w:ascii="Arial" w:eastAsia="Times New Roman" w:hAnsi="Arial" w:cs="Arial"/>
          <w:b/>
          <w:bCs/>
          <w:sz w:val="20"/>
          <w:szCs w:val="20"/>
          <w:lang w:eastAsia="es-MX"/>
        </w:rPr>
        <w:t>ni dejarse</w:t>
      </w:r>
      <w:r w:rsidRPr="00851CE1">
        <w:rPr>
          <w:rFonts w:ascii="Arial" w:eastAsia="Times New Roman" w:hAnsi="Arial" w:cs="Arial"/>
          <w:sz w:val="20"/>
          <w:szCs w:val="20"/>
          <w:lang w:eastAsia="es-MX"/>
        </w:rPr>
        <w:t xml:space="preserve"> sin efecto, por lo que, deberán considerarse vigentes </w:t>
      </w:r>
      <w:r w:rsidRPr="00851CE1">
        <w:rPr>
          <w:rFonts w:ascii="Arial" w:eastAsia="Times New Roman" w:hAnsi="Arial" w:cs="Arial"/>
          <w:spacing w:val="2"/>
          <w:sz w:val="20"/>
          <w:szCs w:val="20"/>
          <w:lang w:eastAsia="es-MX"/>
        </w:rPr>
        <w:t xml:space="preserve">dentro del presente procedimiento de la Segunda Licitación Pública Presencial hasta su conclusión, conforme a lo </w:t>
      </w:r>
      <w:r w:rsidRPr="00851CE1">
        <w:rPr>
          <w:rFonts w:ascii="Arial" w:eastAsia="Times New Roman" w:hAnsi="Arial" w:cs="Arial"/>
          <w:spacing w:val="-1"/>
          <w:sz w:val="20"/>
          <w:szCs w:val="20"/>
          <w:lang w:eastAsia="es-MX"/>
        </w:rPr>
        <w:t xml:space="preserve">previsto en el </w:t>
      </w:r>
      <w:r w:rsidRPr="00851CE1">
        <w:rPr>
          <w:rFonts w:ascii="Arial" w:eastAsia="Times New Roman" w:hAnsi="Arial" w:cs="Arial"/>
          <w:b/>
          <w:bCs/>
          <w:spacing w:val="-1"/>
          <w:sz w:val="20"/>
          <w:szCs w:val="20"/>
          <w:lang w:eastAsia="es-MX"/>
        </w:rPr>
        <w:t>Artículo 47, último párrafo de la Ley</w:t>
      </w:r>
      <w:r w:rsidRPr="00851CE1">
        <w:rPr>
          <w:rFonts w:ascii="Arial" w:eastAsia="Times New Roman" w:hAnsi="Arial" w:cs="Arial"/>
          <w:b/>
          <w:bCs/>
          <w:sz w:val="20"/>
          <w:szCs w:val="20"/>
          <w:lang w:eastAsia="es-MX"/>
        </w:rPr>
        <w:t>.</w:t>
      </w:r>
    </w:p>
    <w:p w:rsidR="00851CE1" w:rsidRPr="00851CE1" w:rsidRDefault="00851CE1" w:rsidP="00851CE1">
      <w:pPr>
        <w:widowControl w:val="0"/>
        <w:tabs>
          <w:tab w:val="decimal" w:pos="294"/>
          <w:tab w:val="right" w:pos="9214"/>
        </w:tabs>
        <w:kinsoku w:val="0"/>
        <w:spacing w:before="216" w:after="0" w:line="240" w:lineRule="auto"/>
        <w:ind w:right="1"/>
        <w:jc w:val="both"/>
        <w:rPr>
          <w:rFonts w:ascii="Arial" w:eastAsia="Times New Roman" w:hAnsi="Arial" w:cs="Arial"/>
          <w:bCs/>
          <w:spacing w:val="1"/>
          <w:sz w:val="20"/>
          <w:szCs w:val="20"/>
          <w:lang w:eastAsia="es-MX"/>
        </w:rPr>
      </w:pPr>
      <w:r w:rsidRPr="00851CE1">
        <w:rPr>
          <w:rFonts w:ascii="Arial" w:eastAsia="Times New Roman" w:hAnsi="Arial" w:cs="Arial"/>
          <w:spacing w:val="-2"/>
          <w:sz w:val="20"/>
          <w:szCs w:val="20"/>
          <w:lang w:eastAsia="es-MX"/>
        </w:rPr>
        <w:t xml:space="preserve">Posteriormente se llevará a cabo la evaluación integral de las proposiciones, </w:t>
      </w:r>
      <w:r w:rsidRPr="00851CE1">
        <w:rPr>
          <w:rFonts w:ascii="Arial" w:eastAsia="Times New Roman" w:hAnsi="Arial" w:cs="Arial"/>
          <w:sz w:val="20"/>
          <w:szCs w:val="20"/>
          <w:lang w:eastAsia="es-MX"/>
        </w:rPr>
        <w:t xml:space="preserve">haciendo la valoración que corresponda a cada requisito, así como en su caso, la omisión de los mismos, y el resultado de dicha revisión o análisis se dará a conocer en el fallo. Una vez hecho lo anterior, se dará lectura al importe de la sección o partidas ofertadas, </w:t>
      </w:r>
      <w:r w:rsidRPr="00851CE1">
        <w:rPr>
          <w:rFonts w:ascii="Arial" w:eastAsia="Times New Roman" w:hAnsi="Arial" w:cs="Arial"/>
          <w:spacing w:val="2"/>
          <w:sz w:val="20"/>
          <w:szCs w:val="20"/>
          <w:lang w:eastAsia="es-MX"/>
        </w:rPr>
        <w:t xml:space="preserve">conforme a lo </w:t>
      </w:r>
      <w:r w:rsidRPr="00851CE1">
        <w:rPr>
          <w:rFonts w:ascii="Arial" w:eastAsia="Times New Roman" w:hAnsi="Arial" w:cs="Arial"/>
          <w:spacing w:val="-1"/>
          <w:sz w:val="20"/>
          <w:szCs w:val="20"/>
          <w:lang w:eastAsia="es-MX"/>
        </w:rPr>
        <w:t xml:space="preserve">previsto en el </w:t>
      </w:r>
      <w:r w:rsidRPr="00851CE1">
        <w:rPr>
          <w:rFonts w:ascii="Arial" w:eastAsia="Times New Roman" w:hAnsi="Arial" w:cs="Arial"/>
          <w:b/>
          <w:bCs/>
          <w:spacing w:val="-1"/>
          <w:sz w:val="20"/>
          <w:szCs w:val="20"/>
          <w:lang w:eastAsia="es-MX"/>
        </w:rPr>
        <w:t>Artículo 64, 65 y 66 de la Ley</w:t>
      </w:r>
      <w:r w:rsidRPr="00851CE1">
        <w:rPr>
          <w:rFonts w:ascii="Arial" w:eastAsia="Times New Roman" w:hAnsi="Arial" w:cs="Arial"/>
          <w:b/>
          <w:bCs/>
          <w:sz w:val="20"/>
          <w:szCs w:val="20"/>
          <w:lang w:eastAsia="es-MX"/>
        </w:rPr>
        <w:t>.</w:t>
      </w:r>
    </w:p>
    <w:p w:rsidR="00851CE1" w:rsidRPr="00851CE1" w:rsidRDefault="00851CE1" w:rsidP="00851CE1">
      <w:pPr>
        <w:widowControl w:val="0"/>
        <w:tabs>
          <w:tab w:val="decimal" w:pos="294"/>
          <w:tab w:val="right" w:pos="9214"/>
        </w:tabs>
        <w:kinsoku w:val="0"/>
        <w:spacing w:before="216" w:after="0" w:line="240" w:lineRule="auto"/>
        <w:ind w:right="1"/>
        <w:jc w:val="both"/>
        <w:rPr>
          <w:rFonts w:ascii="Arial" w:eastAsia="Times New Roman" w:hAnsi="Arial" w:cs="Arial"/>
          <w:bCs/>
          <w:spacing w:val="1"/>
          <w:sz w:val="20"/>
          <w:szCs w:val="20"/>
          <w:lang w:eastAsia="es-MX"/>
        </w:rPr>
      </w:pPr>
      <w:r w:rsidRPr="00851CE1">
        <w:rPr>
          <w:rFonts w:ascii="Arial" w:eastAsia="Times New Roman" w:hAnsi="Arial" w:cs="Arial"/>
          <w:b/>
          <w:bCs/>
          <w:w w:val="105"/>
          <w:sz w:val="20"/>
          <w:szCs w:val="20"/>
          <w:lang w:eastAsia="es-MX"/>
        </w:rPr>
        <w:t xml:space="preserve">3.4 </w:t>
      </w:r>
      <w:r w:rsidRPr="00851CE1">
        <w:rPr>
          <w:rFonts w:ascii="Arial" w:eastAsia="Times New Roman" w:hAnsi="Arial" w:cs="Arial"/>
          <w:b/>
          <w:bCs/>
          <w:spacing w:val="-6"/>
          <w:w w:val="105"/>
          <w:sz w:val="20"/>
          <w:szCs w:val="20"/>
          <w:lang w:eastAsia="es-MX"/>
        </w:rPr>
        <w:t xml:space="preserve">PRESENTACIÓN DE PROPOSICIONES CONJUNTAS. </w:t>
      </w:r>
      <w:r w:rsidRPr="00851CE1">
        <w:rPr>
          <w:rFonts w:ascii="Arial" w:eastAsia="Times New Roman" w:hAnsi="Arial" w:cs="Arial"/>
          <w:sz w:val="20"/>
          <w:szCs w:val="20"/>
          <w:lang w:eastAsia="es-MX"/>
        </w:rPr>
        <w:t xml:space="preserve">Al efecto, los interesados a los que se refiere el </w:t>
      </w:r>
      <w:r w:rsidRPr="00851CE1">
        <w:rPr>
          <w:rFonts w:ascii="Arial" w:eastAsia="Times New Roman" w:hAnsi="Arial" w:cs="Arial"/>
          <w:b/>
          <w:bCs/>
          <w:sz w:val="20"/>
          <w:szCs w:val="20"/>
          <w:lang w:eastAsia="es-MX"/>
        </w:rPr>
        <w:t>Artículo 63</w:t>
      </w:r>
      <w:r w:rsidRPr="00851CE1">
        <w:rPr>
          <w:rFonts w:ascii="Arial" w:eastAsia="Times New Roman" w:hAnsi="Arial" w:cs="Arial"/>
          <w:b/>
          <w:bCs/>
          <w:spacing w:val="2"/>
          <w:sz w:val="20"/>
          <w:szCs w:val="20"/>
          <w:lang w:eastAsia="es-MX"/>
        </w:rPr>
        <w:t xml:space="preserve"> de la </w:t>
      </w:r>
      <w:r w:rsidRPr="00851CE1">
        <w:rPr>
          <w:rFonts w:ascii="Arial" w:eastAsia="Times New Roman" w:hAnsi="Arial" w:cs="Arial"/>
          <w:b/>
          <w:bCs/>
          <w:sz w:val="20"/>
          <w:szCs w:val="20"/>
          <w:lang w:eastAsia="es-MX"/>
        </w:rPr>
        <w:t>Ley</w:t>
      </w:r>
      <w:r w:rsidRPr="00851CE1">
        <w:rPr>
          <w:rFonts w:ascii="Arial" w:eastAsia="Times New Roman" w:hAnsi="Arial" w:cs="Arial"/>
          <w:sz w:val="20"/>
          <w:szCs w:val="20"/>
          <w:lang w:eastAsia="es-MX"/>
        </w:rPr>
        <w:t>, podrán agruparse para presentar una proposición, cumpliendo con los siguientes aspectos:</w:t>
      </w:r>
    </w:p>
    <w:p w:rsidR="00851CE1" w:rsidRPr="00851CE1" w:rsidRDefault="00851CE1" w:rsidP="00851CE1">
      <w:pPr>
        <w:widowControl w:val="0"/>
        <w:tabs>
          <w:tab w:val="decimal" w:pos="294"/>
          <w:tab w:val="right" w:pos="9214"/>
        </w:tabs>
        <w:kinsoku w:val="0"/>
        <w:spacing w:before="216" w:after="0" w:line="240" w:lineRule="auto"/>
        <w:ind w:right="1"/>
        <w:jc w:val="both"/>
        <w:rPr>
          <w:rFonts w:ascii="Arial" w:eastAsia="Times New Roman" w:hAnsi="Arial" w:cs="Arial"/>
          <w:bCs/>
          <w:spacing w:val="1"/>
          <w:sz w:val="20"/>
          <w:szCs w:val="20"/>
          <w:lang w:eastAsia="es-MX"/>
        </w:rPr>
      </w:pPr>
      <w:r w:rsidRPr="00851CE1">
        <w:rPr>
          <w:rFonts w:ascii="Arial" w:eastAsia="Times New Roman" w:hAnsi="Arial" w:cs="Arial"/>
          <w:spacing w:val="1"/>
          <w:sz w:val="20"/>
          <w:szCs w:val="20"/>
          <w:lang w:eastAsia="es-MX"/>
        </w:rPr>
        <w:t xml:space="preserve">Dos o más personas podrán presentar conjuntamente una proposición en las presentes bases a la licitación sin necesidad de constituir una sociedad, o nueva sociedad en caso de personas morales; para tales efectos, en la proposición y en el contrato se establecerán con precisión y a satisfacción de la convocante, </w:t>
      </w:r>
      <w:r w:rsidRPr="00851CE1">
        <w:rPr>
          <w:rFonts w:ascii="Arial" w:eastAsia="Times New Roman" w:hAnsi="Arial" w:cs="Arial"/>
          <w:spacing w:val="3"/>
          <w:sz w:val="20"/>
          <w:szCs w:val="20"/>
          <w:lang w:eastAsia="es-MX"/>
        </w:rPr>
        <w:t xml:space="preserve">las obligaciones de cada una de ellas, así como la manera en que se exigirá el cumplimiento de las mismas. En este supuesto la proposición deberá ser </w:t>
      </w:r>
      <w:r w:rsidRPr="00851CE1">
        <w:rPr>
          <w:rFonts w:ascii="Arial" w:eastAsia="Times New Roman" w:hAnsi="Arial" w:cs="Arial"/>
          <w:b/>
          <w:bCs/>
          <w:spacing w:val="3"/>
          <w:sz w:val="20"/>
          <w:szCs w:val="20"/>
          <w:lang w:eastAsia="es-MX"/>
        </w:rPr>
        <w:t xml:space="preserve">firmada </w:t>
      </w:r>
      <w:r w:rsidRPr="00851CE1">
        <w:rPr>
          <w:rFonts w:ascii="Arial" w:eastAsia="Times New Roman" w:hAnsi="Arial" w:cs="Arial"/>
          <w:spacing w:val="3"/>
          <w:sz w:val="20"/>
          <w:szCs w:val="20"/>
          <w:lang w:eastAsia="es-MX"/>
        </w:rPr>
        <w:t xml:space="preserve">en la última hoja de cada uno de los </w:t>
      </w:r>
      <w:r w:rsidRPr="00851CE1">
        <w:rPr>
          <w:rFonts w:ascii="Arial" w:eastAsia="Times New Roman" w:hAnsi="Arial" w:cs="Arial"/>
          <w:sz w:val="20"/>
          <w:szCs w:val="20"/>
          <w:lang w:eastAsia="es-MX"/>
        </w:rPr>
        <w:t>documentos que forman parte de la misma</w:t>
      </w:r>
      <w:r w:rsidRPr="00851CE1">
        <w:rPr>
          <w:rFonts w:ascii="Arial" w:eastAsia="Times New Roman" w:hAnsi="Arial" w:cs="Arial"/>
          <w:b/>
          <w:bCs/>
          <w:sz w:val="20"/>
          <w:szCs w:val="20"/>
          <w:lang w:eastAsia="es-MX"/>
        </w:rPr>
        <w:t xml:space="preserve"> por el representante común </w:t>
      </w:r>
      <w:r w:rsidRPr="00851CE1">
        <w:rPr>
          <w:rFonts w:ascii="Arial" w:eastAsia="Times New Roman" w:hAnsi="Arial" w:cs="Arial"/>
          <w:sz w:val="20"/>
          <w:szCs w:val="20"/>
          <w:lang w:eastAsia="es-MX"/>
        </w:rPr>
        <w:t xml:space="preserve">que para este acto haya sido </w:t>
      </w:r>
      <w:r w:rsidRPr="00851CE1">
        <w:rPr>
          <w:rFonts w:ascii="Arial" w:eastAsia="Times New Roman" w:hAnsi="Arial" w:cs="Arial"/>
          <w:spacing w:val="4"/>
          <w:sz w:val="20"/>
          <w:szCs w:val="20"/>
          <w:lang w:eastAsia="es-MX"/>
        </w:rPr>
        <w:t>designado por el grupo de personas.</w:t>
      </w:r>
    </w:p>
    <w:p w:rsidR="00851CE1" w:rsidRPr="00851CE1" w:rsidRDefault="00851CE1" w:rsidP="00851CE1">
      <w:pPr>
        <w:widowControl w:val="0"/>
        <w:tabs>
          <w:tab w:val="decimal" w:pos="294"/>
          <w:tab w:val="right" w:pos="9214"/>
        </w:tabs>
        <w:kinsoku w:val="0"/>
        <w:spacing w:before="216" w:after="0" w:line="240" w:lineRule="auto"/>
        <w:ind w:right="1"/>
        <w:jc w:val="both"/>
        <w:rPr>
          <w:rFonts w:ascii="Arial" w:eastAsia="Times New Roman" w:hAnsi="Arial" w:cs="Arial"/>
          <w:bCs/>
          <w:spacing w:val="1"/>
          <w:sz w:val="20"/>
          <w:szCs w:val="20"/>
          <w:lang w:eastAsia="es-MX"/>
        </w:rPr>
      </w:pPr>
      <w:r w:rsidRPr="00851CE1">
        <w:rPr>
          <w:rFonts w:ascii="Arial" w:eastAsia="Times New Roman" w:hAnsi="Arial" w:cs="Arial"/>
          <w:spacing w:val="2"/>
          <w:sz w:val="20"/>
          <w:szCs w:val="20"/>
          <w:lang w:eastAsia="es-MX"/>
        </w:rPr>
        <w:t xml:space="preserve">Conforme a lo anterior, los interesados podrán agruparse para </w:t>
      </w:r>
      <w:r w:rsidRPr="00851CE1">
        <w:rPr>
          <w:rFonts w:ascii="Arial" w:eastAsia="Times New Roman" w:hAnsi="Arial" w:cs="Arial"/>
          <w:sz w:val="20"/>
          <w:szCs w:val="20"/>
          <w:lang w:eastAsia="es-MX"/>
        </w:rPr>
        <w:t>presentar una proposición, cumpliendo los siguientes aspectos:</w:t>
      </w:r>
    </w:p>
    <w:p w:rsidR="00851CE1" w:rsidRPr="00851CE1" w:rsidRDefault="00851CE1" w:rsidP="00851CE1">
      <w:pPr>
        <w:widowControl w:val="0"/>
        <w:numPr>
          <w:ilvl w:val="0"/>
          <w:numId w:val="2"/>
        </w:numPr>
        <w:tabs>
          <w:tab w:val="decimal" w:pos="294"/>
          <w:tab w:val="right" w:pos="9214"/>
        </w:tabs>
        <w:kinsoku w:val="0"/>
        <w:spacing w:before="216" w:after="0" w:line="240" w:lineRule="auto"/>
        <w:ind w:right="1"/>
        <w:contextualSpacing/>
        <w:jc w:val="both"/>
        <w:rPr>
          <w:rFonts w:ascii="Arial" w:eastAsia="Times New Roman" w:hAnsi="Arial" w:cs="Arial"/>
          <w:bCs/>
          <w:spacing w:val="1"/>
          <w:sz w:val="20"/>
          <w:szCs w:val="20"/>
          <w:lang w:eastAsia="es-MX"/>
        </w:rPr>
      </w:pPr>
      <w:r w:rsidRPr="00851CE1">
        <w:rPr>
          <w:rFonts w:ascii="Arial" w:eastAsia="Times New Roman" w:hAnsi="Arial" w:cs="Arial"/>
          <w:spacing w:val="7"/>
          <w:sz w:val="20"/>
          <w:szCs w:val="20"/>
          <w:lang w:eastAsia="es-MX"/>
        </w:rPr>
        <w:t xml:space="preserve">Cualquiera de los integrantes de la agrupación, podrá presentar el escrito mediante el cual </w:t>
      </w:r>
      <w:r w:rsidRPr="00851CE1">
        <w:rPr>
          <w:rFonts w:ascii="Arial" w:eastAsia="Times New Roman" w:hAnsi="Arial" w:cs="Arial"/>
          <w:spacing w:val="5"/>
          <w:sz w:val="20"/>
          <w:szCs w:val="20"/>
          <w:lang w:eastAsia="es-MX"/>
        </w:rPr>
        <w:t xml:space="preserve">manifieste su interés en participar en la Junta de Aclaraciones y en el procedimiento de </w:t>
      </w:r>
      <w:r w:rsidRPr="00851CE1">
        <w:rPr>
          <w:rFonts w:ascii="Arial" w:eastAsia="Times New Roman" w:hAnsi="Arial" w:cs="Arial"/>
          <w:sz w:val="20"/>
          <w:szCs w:val="20"/>
          <w:lang w:eastAsia="es-MX"/>
        </w:rPr>
        <w:t>contratación;</w:t>
      </w:r>
    </w:p>
    <w:p w:rsidR="00851CE1" w:rsidRPr="00851CE1" w:rsidRDefault="00851CE1" w:rsidP="00851CE1">
      <w:pPr>
        <w:widowControl w:val="0"/>
        <w:tabs>
          <w:tab w:val="decimal" w:pos="294"/>
          <w:tab w:val="right" w:pos="9214"/>
        </w:tabs>
        <w:kinsoku w:val="0"/>
        <w:spacing w:before="216" w:after="0" w:line="240" w:lineRule="auto"/>
        <w:ind w:left="720" w:right="1"/>
        <w:contextualSpacing/>
        <w:jc w:val="both"/>
        <w:rPr>
          <w:rFonts w:ascii="Arial" w:eastAsia="Times New Roman" w:hAnsi="Arial" w:cs="Arial"/>
          <w:bCs/>
          <w:spacing w:val="1"/>
          <w:sz w:val="20"/>
          <w:szCs w:val="20"/>
          <w:lang w:eastAsia="es-MX"/>
        </w:rPr>
      </w:pPr>
    </w:p>
    <w:p w:rsidR="00851CE1" w:rsidRPr="00851CE1" w:rsidRDefault="00851CE1" w:rsidP="00851CE1">
      <w:pPr>
        <w:widowControl w:val="0"/>
        <w:numPr>
          <w:ilvl w:val="0"/>
          <w:numId w:val="2"/>
        </w:numPr>
        <w:tabs>
          <w:tab w:val="decimal" w:pos="294"/>
          <w:tab w:val="right" w:pos="9214"/>
        </w:tabs>
        <w:kinsoku w:val="0"/>
        <w:spacing w:before="216" w:after="0" w:line="240" w:lineRule="auto"/>
        <w:ind w:right="1"/>
        <w:contextualSpacing/>
        <w:jc w:val="both"/>
        <w:rPr>
          <w:rFonts w:ascii="Arial" w:eastAsia="Times New Roman" w:hAnsi="Arial" w:cs="Arial"/>
          <w:bCs/>
          <w:spacing w:val="1"/>
          <w:sz w:val="20"/>
          <w:szCs w:val="20"/>
          <w:lang w:eastAsia="es-MX"/>
        </w:rPr>
      </w:pPr>
      <w:r w:rsidRPr="00851CE1">
        <w:rPr>
          <w:rFonts w:ascii="Arial" w:eastAsia="Times New Roman" w:hAnsi="Arial" w:cs="Arial"/>
          <w:spacing w:val="6"/>
          <w:sz w:val="20"/>
          <w:szCs w:val="20"/>
          <w:lang w:eastAsia="es-MX"/>
        </w:rPr>
        <w:t xml:space="preserve">Las personas que integran la agrupación deberán celebrar en los términos de la legislación </w:t>
      </w:r>
      <w:r w:rsidRPr="00851CE1">
        <w:rPr>
          <w:rFonts w:ascii="Arial" w:eastAsia="Times New Roman" w:hAnsi="Arial" w:cs="Arial"/>
          <w:spacing w:val="4"/>
          <w:sz w:val="20"/>
          <w:szCs w:val="20"/>
          <w:lang w:eastAsia="es-MX"/>
        </w:rPr>
        <w:t xml:space="preserve">aplicable el convenio de proposición conjunta, en el que se establecerán con precisión los </w:t>
      </w:r>
      <w:r w:rsidRPr="00851CE1">
        <w:rPr>
          <w:rFonts w:ascii="Arial" w:eastAsia="Times New Roman" w:hAnsi="Arial" w:cs="Arial"/>
          <w:sz w:val="20"/>
          <w:szCs w:val="20"/>
          <w:lang w:eastAsia="es-MX"/>
        </w:rPr>
        <w:t>aspectos siguientes:</w:t>
      </w:r>
    </w:p>
    <w:p w:rsidR="00851CE1" w:rsidRPr="00851CE1" w:rsidRDefault="00851CE1" w:rsidP="00851CE1">
      <w:pPr>
        <w:widowControl w:val="0"/>
        <w:tabs>
          <w:tab w:val="decimal" w:pos="294"/>
          <w:tab w:val="right" w:pos="9214"/>
        </w:tabs>
        <w:kinsoku w:val="0"/>
        <w:spacing w:before="216" w:after="0" w:line="240" w:lineRule="auto"/>
        <w:ind w:left="720" w:right="1"/>
        <w:contextualSpacing/>
        <w:jc w:val="both"/>
        <w:rPr>
          <w:rFonts w:ascii="Arial" w:eastAsia="Times New Roman" w:hAnsi="Arial" w:cs="Arial"/>
          <w:bCs/>
          <w:spacing w:val="1"/>
          <w:sz w:val="20"/>
          <w:szCs w:val="20"/>
          <w:lang w:eastAsia="es-MX"/>
        </w:rPr>
      </w:pPr>
    </w:p>
    <w:p w:rsidR="00851CE1" w:rsidRPr="00851CE1" w:rsidRDefault="00851CE1" w:rsidP="00851CE1">
      <w:pPr>
        <w:widowControl w:val="0"/>
        <w:numPr>
          <w:ilvl w:val="0"/>
          <w:numId w:val="3"/>
        </w:numPr>
        <w:tabs>
          <w:tab w:val="decimal" w:pos="294"/>
          <w:tab w:val="right" w:pos="9214"/>
        </w:tabs>
        <w:kinsoku w:val="0"/>
        <w:spacing w:before="216" w:after="0" w:line="240" w:lineRule="auto"/>
        <w:ind w:right="1"/>
        <w:contextualSpacing/>
        <w:jc w:val="both"/>
        <w:rPr>
          <w:rFonts w:ascii="Arial" w:eastAsia="Times New Roman" w:hAnsi="Arial" w:cs="Arial"/>
          <w:bCs/>
          <w:spacing w:val="1"/>
          <w:sz w:val="20"/>
          <w:szCs w:val="20"/>
          <w:lang w:eastAsia="es-MX"/>
        </w:rPr>
      </w:pPr>
      <w:r w:rsidRPr="00851CE1">
        <w:rPr>
          <w:rFonts w:ascii="Arial" w:eastAsia="Times New Roman" w:hAnsi="Arial" w:cs="Arial"/>
          <w:sz w:val="20"/>
          <w:szCs w:val="20"/>
          <w:lang w:eastAsia="es-MX"/>
        </w:rPr>
        <w:t xml:space="preserve">Nombre, domicilio y Registro Federal de Contribuyentes de las personas integrantes, señalando, en su caso, los datos de los instrumentos públicos con los que se acredita la existencia legal de las </w:t>
      </w:r>
      <w:r w:rsidRPr="00851CE1">
        <w:rPr>
          <w:rFonts w:ascii="Arial" w:eastAsia="Times New Roman" w:hAnsi="Arial" w:cs="Arial"/>
          <w:spacing w:val="-1"/>
          <w:sz w:val="20"/>
          <w:szCs w:val="20"/>
          <w:lang w:eastAsia="es-MX"/>
        </w:rPr>
        <w:t xml:space="preserve">personas morales y, de haberlas, sus reformas y modificaciones, así como el nombre de los socios </w:t>
      </w:r>
      <w:r w:rsidRPr="00851CE1">
        <w:rPr>
          <w:rFonts w:ascii="Arial" w:eastAsia="Times New Roman" w:hAnsi="Arial" w:cs="Arial"/>
          <w:sz w:val="20"/>
          <w:szCs w:val="20"/>
          <w:lang w:eastAsia="es-MX"/>
        </w:rPr>
        <w:t>que aparezcan en éstas;</w:t>
      </w:r>
    </w:p>
    <w:p w:rsidR="00851CE1" w:rsidRPr="00851CE1" w:rsidRDefault="00851CE1" w:rsidP="00851CE1">
      <w:pPr>
        <w:widowControl w:val="0"/>
        <w:kinsoku w:val="0"/>
        <w:spacing w:after="0" w:line="240" w:lineRule="auto"/>
        <w:ind w:left="720"/>
        <w:contextualSpacing/>
        <w:rPr>
          <w:rFonts w:ascii="Arial" w:eastAsia="Times New Roman" w:hAnsi="Arial" w:cs="Arial"/>
          <w:spacing w:val="-2"/>
          <w:sz w:val="20"/>
          <w:szCs w:val="20"/>
          <w:lang w:eastAsia="es-MX"/>
        </w:rPr>
      </w:pPr>
    </w:p>
    <w:p w:rsidR="00851CE1" w:rsidRPr="00851CE1" w:rsidRDefault="00851CE1" w:rsidP="00851CE1">
      <w:pPr>
        <w:widowControl w:val="0"/>
        <w:numPr>
          <w:ilvl w:val="0"/>
          <w:numId w:val="3"/>
        </w:numPr>
        <w:tabs>
          <w:tab w:val="decimal" w:pos="294"/>
          <w:tab w:val="right" w:pos="9214"/>
        </w:tabs>
        <w:kinsoku w:val="0"/>
        <w:spacing w:before="216" w:after="0" w:line="240" w:lineRule="auto"/>
        <w:ind w:right="1"/>
        <w:contextualSpacing/>
        <w:jc w:val="both"/>
        <w:rPr>
          <w:rFonts w:ascii="Arial" w:eastAsia="Times New Roman" w:hAnsi="Arial" w:cs="Arial"/>
          <w:bCs/>
          <w:spacing w:val="1"/>
          <w:sz w:val="20"/>
          <w:szCs w:val="20"/>
          <w:lang w:eastAsia="es-MX"/>
        </w:rPr>
      </w:pPr>
      <w:r w:rsidRPr="00851CE1">
        <w:rPr>
          <w:rFonts w:ascii="Arial" w:eastAsia="Times New Roman" w:hAnsi="Arial" w:cs="Arial"/>
          <w:spacing w:val="-2"/>
          <w:sz w:val="20"/>
          <w:szCs w:val="20"/>
          <w:lang w:eastAsia="es-MX"/>
        </w:rPr>
        <w:t xml:space="preserve">Nombre y domicilio de los representantes de cada una de las personas agrupadas, señalando, en su </w:t>
      </w:r>
      <w:r w:rsidRPr="00851CE1">
        <w:rPr>
          <w:rFonts w:ascii="Arial" w:eastAsia="Times New Roman" w:hAnsi="Arial" w:cs="Arial"/>
          <w:sz w:val="20"/>
          <w:szCs w:val="20"/>
          <w:lang w:eastAsia="es-MX"/>
        </w:rPr>
        <w:t>caso, los datos de las escrituras públicas con las que acrediten las facultades de representación;</w:t>
      </w:r>
    </w:p>
    <w:p w:rsidR="00851CE1" w:rsidRPr="00851CE1" w:rsidRDefault="00851CE1" w:rsidP="00851CE1">
      <w:pPr>
        <w:widowControl w:val="0"/>
        <w:kinsoku w:val="0"/>
        <w:spacing w:after="0" w:line="240" w:lineRule="auto"/>
        <w:ind w:left="720"/>
        <w:contextualSpacing/>
        <w:rPr>
          <w:rFonts w:ascii="Arial" w:eastAsia="Times New Roman" w:hAnsi="Arial" w:cs="Arial"/>
          <w:spacing w:val="-4"/>
          <w:sz w:val="20"/>
          <w:szCs w:val="20"/>
          <w:lang w:eastAsia="es-MX"/>
        </w:rPr>
      </w:pPr>
    </w:p>
    <w:p w:rsidR="00851CE1" w:rsidRPr="00851CE1" w:rsidRDefault="00851CE1" w:rsidP="00851CE1">
      <w:pPr>
        <w:widowControl w:val="0"/>
        <w:numPr>
          <w:ilvl w:val="0"/>
          <w:numId w:val="3"/>
        </w:numPr>
        <w:tabs>
          <w:tab w:val="decimal" w:pos="294"/>
          <w:tab w:val="right" w:pos="9214"/>
        </w:tabs>
        <w:kinsoku w:val="0"/>
        <w:spacing w:before="216" w:after="0" w:line="240" w:lineRule="auto"/>
        <w:ind w:right="1"/>
        <w:contextualSpacing/>
        <w:jc w:val="both"/>
        <w:rPr>
          <w:rFonts w:ascii="Arial" w:eastAsia="Times New Roman" w:hAnsi="Arial" w:cs="Arial"/>
          <w:bCs/>
          <w:spacing w:val="1"/>
          <w:sz w:val="20"/>
          <w:szCs w:val="20"/>
          <w:lang w:eastAsia="es-MX"/>
        </w:rPr>
      </w:pPr>
      <w:r w:rsidRPr="00851CE1">
        <w:rPr>
          <w:rFonts w:ascii="Arial" w:eastAsia="Times New Roman" w:hAnsi="Arial" w:cs="Arial"/>
          <w:spacing w:val="-4"/>
          <w:sz w:val="20"/>
          <w:szCs w:val="20"/>
          <w:lang w:eastAsia="es-MX"/>
        </w:rPr>
        <w:t xml:space="preserve">Designación de un representante común, otorgándole poder amplio y suficiente, para atender todo lo </w:t>
      </w:r>
      <w:r w:rsidRPr="00851CE1">
        <w:rPr>
          <w:rFonts w:ascii="Arial" w:eastAsia="Times New Roman" w:hAnsi="Arial" w:cs="Arial"/>
          <w:sz w:val="20"/>
          <w:szCs w:val="20"/>
          <w:lang w:eastAsia="es-MX"/>
        </w:rPr>
        <w:t>relacionado con la proposición y con el procedimiento de licitación pública;</w:t>
      </w:r>
    </w:p>
    <w:p w:rsidR="00851CE1" w:rsidRPr="00851CE1" w:rsidRDefault="00851CE1" w:rsidP="00851CE1">
      <w:pPr>
        <w:widowControl w:val="0"/>
        <w:kinsoku w:val="0"/>
        <w:spacing w:after="0" w:line="240" w:lineRule="auto"/>
        <w:ind w:left="720"/>
        <w:contextualSpacing/>
        <w:rPr>
          <w:rFonts w:ascii="Arial" w:eastAsia="Times New Roman" w:hAnsi="Arial" w:cs="Arial"/>
          <w:spacing w:val="1"/>
          <w:sz w:val="20"/>
          <w:szCs w:val="20"/>
          <w:lang w:eastAsia="es-MX"/>
        </w:rPr>
      </w:pPr>
    </w:p>
    <w:p w:rsidR="00851CE1" w:rsidRPr="00851CE1" w:rsidRDefault="00851CE1" w:rsidP="00851CE1">
      <w:pPr>
        <w:widowControl w:val="0"/>
        <w:numPr>
          <w:ilvl w:val="0"/>
          <w:numId w:val="3"/>
        </w:numPr>
        <w:tabs>
          <w:tab w:val="decimal" w:pos="294"/>
          <w:tab w:val="right" w:pos="9214"/>
        </w:tabs>
        <w:kinsoku w:val="0"/>
        <w:spacing w:before="216" w:after="0" w:line="240" w:lineRule="auto"/>
        <w:ind w:right="1"/>
        <w:contextualSpacing/>
        <w:jc w:val="both"/>
        <w:rPr>
          <w:rFonts w:ascii="Arial" w:eastAsia="Times New Roman" w:hAnsi="Arial" w:cs="Arial"/>
          <w:bCs/>
          <w:spacing w:val="1"/>
          <w:sz w:val="20"/>
          <w:szCs w:val="20"/>
          <w:lang w:eastAsia="es-MX"/>
        </w:rPr>
      </w:pPr>
      <w:r w:rsidRPr="00851CE1">
        <w:rPr>
          <w:rFonts w:ascii="Arial" w:eastAsia="Times New Roman" w:hAnsi="Arial" w:cs="Arial"/>
          <w:spacing w:val="1"/>
          <w:sz w:val="20"/>
          <w:szCs w:val="20"/>
          <w:lang w:eastAsia="es-MX"/>
        </w:rPr>
        <w:lastRenderedPageBreak/>
        <w:t xml:space="preserve">Descripción de las partes objeto del contrato que corresponderá cumplir a cada persona integrante, </w:t>
      </w:r>
      <w:r w:rsidRPr="00851CE1">
        <w:rPr>
          <w:rFonts w:ascii="Arial" w:eastAsia="Times New Roman" w:hAnsi="Arial" w:cs="Arial"/>
          <w:sz w:val="20"/>
          <w:szCs w:val="20"/>
          <w:lang w:eastAsia="es-MX"/>
        </w:rPr>
        <w:t>así como la manera en que se exigirá el cumplimiento de las obligaciones, y</w:t>
      </w:r>
    </w:p>
    <w:p w:rsidR="00851CE1" w:rsidRPr="00851CE1" w:rsidRDefault="00851CE1" w:rsidP="00851CE1">
      <w:pPr>
        <w:widowControl w:val="0"/>
        <w:kinsoku w:val="0"/>
        <w:spacing w:after="0" w:line="240" w:lineRule="auto"/>
        <w:ind w:left="720"/>
        <w:contextualSpacing/>
        <w:rPr>
          <w:rFonts w:ascii="Arial" w:eastAsia="Times New Roman" w:hAnsi="Arial" w:cs="Arial"/>
          <w:sz w:val="20"/>
          <w:szCs w:val="20"/>
          <w:lang w:eastAsia="es-MX"/>
        </w:rPr>
      </w:pPr>
    </w:p>
    <w:p w:rsidR="00851CE1" w:rsidRPr="00851CE1" w:rsidRDefault="00851CE1" w:rsidP="00851CE1">
      <w:pPr>
        <w:widowControl w:val="0"/>
        <w:numPr>
          <w:ilvl w:val="0"/>
          <w:numId w:val="3"/>
        </w:numPr>
        <w:tabs>
          <w:tab w:val="decimal" w:pos="294"/>
          <w:tab w:val="right" w:pos="9214"/>
        </w:tabs>
        <w:kinsoku w:val="0"/>
        <w:spacing w:before="216" w:after="0" w:line="240" w:lineRule="auto"/>
        <w:ind w:right="1"/>
        <w:contextualSpacing/>
        <w:jc w:val="both"/>
        <w:rPr>
          <w:rFonts w:ascii="Arial" w:eastAsia="Times New Roman" w:hAnsi="Arial" w:cs="Arial"/>
          <w:bCs/>
          <w:spacing w:val="1"/>
          <w:sz w:val="20"/>
          <w:szCs w:val="20"/>
          <w:lang w:eastAsia="es-MX"/>
        </w:rPr>
      </w:pPr>
      <w:r w:rsidRPr="00851CE1">
        <w:rPr>
          <w:rFonts w:ascii="Arial" w:eastAsia="Times New Roman" w:hAnsi="Arial" w:cs="Arial"/>
          <w:sz w:val="20"/>
          <w:szCs w:val="20"/>
          <w:lang w:eastAsia="es-MX"/>
        </w:rPr>
        <w:t>Estipulación expresa de que cada uno de los firmantes quedará obligado junto con los demás integrantes</w:t>
      </w:r>
      <w:r w:rsidRPr="00851CE1">
        <w:rPr>
          <w:rFonts w:ascii="Arial" w:eastAsia="Times New Roman" w:hAnsi="Arial" w:cs="Arial"/>
          <w:spacing w:val="1"/>
          <w:sz w:val="20"/>
          <w:szCs w:val="20"/>
          <w:lang w:eastAsia="es-MX"/>
        </w:rPr>
        <w:t xml:space="preserve">, ya sea en forma solidaria o mancomunada, según se convenga, para efectos del </w:t>
      </w:r>
      <w:r w:rsidRPr="00851CE1">
        <w:rPr>
          <w:rFonts w:ascii="Arial" w:eastAsia="Times New Roman" w:hAnsi="Arial" w:cs="Arial"/>
          <w:sz w:val="20"/>
          <w:szCs w:val="20"/>
          <w:lang w:eastAsia="es-MX"/>
        </w:rPr>
        <w:t>procedimiento de contratación y del contrato, en caso de que se les adjudique el mismo;</w:t>
      </w:r>
    </w:p>
    <w:p w:rsidR="00851CE1" w:rsidRPr="00851CE1" w:rsidRDefault="00851CE1" w:rsidP="00851CE1">
      <w:pPr>
        <w:widowControl w:val="0"/>
        <w:tabs>
          <w:tab w:val="right" w:pos="9214"/>
        </w:tabs>
        <w:kinsoku w:val="0"/>
        <w:spacing w:before="216" w:after="0" w:line="240" w:lineRule="auto"/>
        <w:ind w:left="851" w:right="1" w:hanging="567"/>
        <w:jc w:val="both"/>
        <w:rPr>
          <w:rFonts w:ascii="Arial" w:eastAsia="Times New Roman" w:hAnsi="Arial" w:cs="Arial"/>
          <w:b/>
          <w:bCs/>
          <w:spacing w:val="-28"/>
          <w:w w:val="105"/>
          <w:sz w:val="20"/>
          <w:szCs w:val="20"/>
          <w:lang w:eastAsia="es-MX"/>
        </w:rPr>
      </w:pPr>
      <w:r w:rsidRPr="00851CE1">
        <w:rPr>
          <w:rFonts w:ascii="Arial" w:eastAsia="Times New Roman" w:hAnsi="Arial" w:cs="Arial"/>
          <w:spacing w:val="-1"/>
          <w:sz w:val="20"/>
          <w:szCs w:val="20"/>
          <w:lang w:eastAsia="es-MX"/>
        </w:rPr>
        <w:t xml:space="preserve">III.     Los demás que la convocante estime necesarios de acuerdo con las particularidades del procedimiento </w:t>
      </w:r>
      <w:r w:rsidRPr="00851CE1">
        <w:rPr>
          <w:rFonts w:ascii="Arial" w:eastAsia="Times New Roman" w:hAnsi="Arial" w:cs="Arial"/>
          <w:sz w:val="20"/>
          <w:szCs w:val="20"/>
          <w:lang w:eastAsia="es-MX"/>
        </w:rPr>
        <w:t>de contratación.</w:t>
      </w:r>
    </w:p>
    <w:p w:rsidR="00851CE1" w:rsidRPr="00851CE1" w:rsidRDefault="00851CE1" w:rsidP="00851CE1">
      <w:pPr>
        <w:widowControl w:val="0"/>
        <w:kinsoku w:val="0"/>
        <w:spacing w:before="216" w:after="0" w:line="240" w:lineRule="auto"/>
        <w:ind w:left="864" w:right="288"/>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Las personas que participen de forma </w:t>
      </w:r>
      <w:r w:rsidRPr="00851CE1">
        <w:rPr>
          <w:rFonts w:ascii="Arial" w:eastAsia="Times New Roman" w:hAnsi="Arial" w:cs="Arial"/>
          <w:spacing w:val="6"/>
          <w:sz w:val="20"/>
          <w:szCs w:val="20"/>
          <w:lang w:eastAsia="es-MX"/>
        </w:rPr>
        <w:t xml:space="preserve">conjunta con independencia del convenio deberán presentar </w:t>
      </w:r>
      <w:r w:rsidRPr="00851CE1">
        <w:rPr>
          <w:rFonts w:ascii="Arial" w:eastAsia="Times New Roman" w:hAnsi="Arial" w:cs="Arial"/>
          <w:b/>
          <w:bCs/>
          <w:spacing w:val="6"/>
          <w:sz w:val="20"/>
          <w:szCs w:val="20"/>
          <w:lang w:eastAsia="es-MX"/>
        </w:rPr>
        <w:t>de forma individual</w:t>
      </w:r>
      <w:r w:rsidRPr="00851CE1">
        <w:rPr>
          <w:rFonts w:ascii="Arial" w:eastAsia="Times New Roman" w:hAnsi="Arial" w:cs="Arial"/>
          <w:spacing w:val="6"/>
          <w:sz w:val="20"/>
          <w:szCs w:val="20"/>
          <w:lang w:eastAsia="es-MX"/>
        </w:rPr>
        <w:t xml:space="preserve"> la siguiente </w:t>
      </w:r>
      <w:r w:rsidRPr="00851CE1">
        <w:rPr>
          <w:rFonts w:ascii="Arial" w:eastAsia="Times New Roman" w:hAnsi="Arial" w:cs="Arial"/>
          <w:sz w:val="20"/>
          <w:szCs w:val="20"/>
          <w:lang w:eastAsia="es-MX"/>
        </w:rPr>
        <w:t>documentación.</w:t>
      </w:r>
    </w:p>
    <w:p w:rsidR="00851CE1" w:rsidRPr="00851CE1" w:rsidRDefault="00851CE1" w:rsidP="00851CE1">
      <w:pPr>
        <w:widowControl w:val="0"/>
        <w:kinsoku w:val="0"/>
        <w:spacing w:before="216" w:after="0" w:line="240" w:lineRule="auto"/>
        <w:ind w:left="864" w:right="288"/>
        <w:jc w:val="both"/>
        <w:rPr>
          <w:rFonts w:ascii="Arial" w:eastAsia="Times New Roman" w:hAnsi="Arial" w:cs="Arial"/>
          <w:sz w:val="20"/>
          <w:szCs w:val="20"/>
          <w:lang w:eastAsia="es-MX"/>
        </w:rPr>
      </w:pPr>
      <w:r w:rsidRPr="00851CE1">
        <w:rPr>
          <w:rFonts w:ascii="Arial" w:eastAsia="Times New Roman" w:hAnsi="Arial" w:cs="Arial"/>
          <w:spacing w:val="5"/>
          <w:sz w:val="20"/>
          <w:szCs w:val="20"/>
          <w:lang w:eastAsia="es-MX"/>
        </w:rPr>
        <w:t xml:space="preserve">La declaración relativa a no </w:t>
      </w:r>
      <w:r w:rsidRPr="00851CE1">
        <w:rPr>
          <w:rFonts w:ascii="Arial" w:eastAsia="Times New Roman" w:hAnsi="Arial" w:cs="Arial"/>
          <w:spacing w:val="2"/>
          <w:sz w:val="20"/>
          <w:szCs w:val="20"/>
          <w:lang w:eastAsia="es-MX"/>
        </w:rPr>
        <w:t>encontrarse en alguno de los supuestos establecidos</w:t>
      </w:r>
      <w:r w:rsidRPr="00851CE1">
        <w:rPr>
          <w:rFonts w:ascii="Arial" w:eastAsia="Times New Roman" w:hAnsi="Arial" w:cs="Arial"/>
          <w:spacing w:val="5"/>
          <w:sz w:val="20"/>
          <w:szCs w:val="20"/>
          <w:lang w:eastAsia="es-MX"/>
        </w:rPr>
        <w:t xml:space="preserve"> en los artículos</w:t>
      </w:r>
      <w:r w:rsidRPr="00851CE1">
        <w:rPr>
          <w:rFonts w:ascii="Arial" w:eastAsia="Times New Roman" w:hAnsi="Arial" w:cs="Arial"/>
          <w:b/>
          <w:bCs/>
          <w:spacing w:val="-1"/>
          <w:sz w:val="20"/>
          <w:szCs w:val="20"/>
          <w:lang w:eastAsia="es-MX"/>
        </w:rPr>
        <w:t xml:space="preserve"> 86 y 103 de la Le</w:t>
      </w:r>
      <w:r w:rsidRPr="00851CE1">
        <w:rPr>
          <w:rFonts w:ascii="Arial" w:eastAsia="Times New Roman" w:hAnsi="Arial" w:cs="Arial"/>
          <w:b/>
          <w:bCs/>
          <w:spacing w:val="5"/>
          <w:sz w:val="20"/>
          <w:szCs w:val="20"/>
          <w:lang w:eastAsia="es-MX"/>
        </w:rPr>
        <w:t>y</w:t>
      </w:r>
      <w:r w:rsidRPr="00851CE1">
        <w:rPr>
          <w:rFonts w:ascii="Arial" w:eastAsia="Times New Roman" w:hAnsi="Arial" w:cs="Arial"/>
          <w:sz w:val="20"/>
          <w:szCs w:val="20"/>
          <w:lang w:eastAsia="es-MX"/>
        </w:rPr>
        <w:t>. (Anexo 6).</w:t>
      </w:r>
    </w:p>
    <w:p w:rsidR="00851CE1" w:rsidRPr="00851CE1" w:rsidRDefault="00851CE1" w:rsidP="00851CE1">
      <w:pPr>
        <w:widowControl w:val="0"/>
        <w:kinsoku w:val="0"/>
        <w:spacing w:before="252" w:after="0" w:line="240" w:lineRule="auto"/>
        <w:ind w:left="851" w:right="288"/>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En el supuesto de que se adjudique el contrato a los licitantes que presentaron una proposición conjunta, el convenio indicado en la fracción II de este </w:t>
      </w:r>
      <w:r w:rsidRPr="00851CE1">
        <w:rPr>
          <w:rFonts w:ascii="Arial" w:eastAsia="Times New Roman" w:hAnsi="Arial" w:cs="Arial"/>
          <w:bCs/>
          <w:sz w:val="20"/>
          <w:szCs w:val="20"/>
          <w:lang w:eastAsia="es-MX"/>
        </w:rPr>
        <w:t>punto</w:t>
      </w:r>
      <w:r w:rsidRPr="00851CE1">
        <w:rPr>
          <w:rFonts w:ascii="Arial" w:eastAsia="Times New Roman" w:hAnsi="Arial" w:cs="Arial"/>
          <w:b/>
          <w:bCs/>
          <w:sz w:val="20"/>
          <w:szCs w:val="20"/>
          <w:lang w:eastAsia="es-MX"/>
        </w:rPr>
        <w:t xml:space="preserve"> </w:t>
      </w:r>
      <w:r w:rsidRPr="00851CE1">
        <w:rPr>
          <w:rFonts w:ascii="Arial" w:eastAsia="Times New Roman" w:hAnsi="Arial" w:cs="Arial"/>
          <w:sz w:val="20"/>
          <w:szCs w:val="20"/>
          <w:lang w:eastAsia="es-MX"/>
        </w:rPr>
        <w:t xml:space="preserve">y las facultades del Apoderado </w:t>
      </w:r>
      <w:r w:rsidRPr="00851CE1">
        <w:rPr>
          <w:rFonts w:ascii="Arial" w:eastAsia="Times New Roman" w:hAnsi="Arial" w:cs="Arial"/>
          <w:spacing w:val="-2"/>
          <w:sz w:val="20"/>
          <w:szCs w:val="20"/>
          <w:lang w:eastAsia="es-MX"/>
        </w:rPr>
        <w:t xml:space="preserve">Legal de la agrupación que formalizará el contrato respectivo, deberán constar en escritura Pública, </w:t>
      </w:r>
      <w:r w:rsidRPr="00851CE1">
        <w:rPr>
          <w:rFonts w:ascii="Arial" w:eastAsia="Times New Roman" w:hAnsi="Arial" w:cs="Arial"/>
          <w:spacing w:val="-4"/>
          <w:sz w:val="20"/>
          <w:szCs w:val="20"/>
          <w:lang w:eastAsia="es-MX"/>
        </w:rPr>
        <w:t xml:space="preserve">salvo que, el contrato sea firmado por todas las personas que integran la agrupación que formula la </w:t>
      </w:r>
      <w:r w:rsidRPr="00851CE1">
        <w:rPr>
          <w:rFonts w:ascii="Arial" w:eastAsia="Times New Roman" w:hAnsi="Arial" w:cs="Arial"/>
          <w:spacing w:val="3"/>
          <w:sz w:val="20"/>
          <w:szCs w:val="20"/>
          <w:lang w:eastAsia="es-MX"/>
        </w:rPr>
        <w:t xml:space="preserve">proposición conjunta o por sus Representantes Legales, quienes en lo individual, deberán </w:t>
      </w:r>
      <w:r w:rsidRPr="00851CE1">
        <w:rPr>
          <w:rFonts w:ascii="Arial" w:eastAsia="Times New Roman" w:hAnsi="Arial" w:cs="Arial"/>
          <w:spacing w:val="1"/>
          <w:sz w:val="20"/>
          <w:szCs w:val="20"/>
          <w:lang w:eastAsia="es-MX"/>
        </w:rPr>
        <w:t xml:space="preserve">acreditar su respectiva personalidad, o por el apoderado Legal de la nueva sociedad que se </w:t>
      </w:r>
      <w:r w:rsidRPr="00851CE1">
        <w:rPr>
          <w:rFonts w:ascii="Arial" w:eastAsia="Times New Roman" w:hAnsi="Arial" w:cs="Arial"/>
          <w:sz w:val="20"/>
          <w:szCs w:val="20"/>
          <w:lang w:eastAsia="es-MX"/>
        </w:rPr>
        <w:t xml:space="preserve">constituya por las personas que integran la agrupación que formuló la proposición conjunta, antes </w:t>
      </w:r>
      <w:r w:rsidRPr="00851CE1">
        <w:rPr>
          <w:rFonts w:ascii="Arial" w:eastAsia="Times New Roman" w:hAnsi="Arial" w:cs="Arial"/>
          <w:spacing w:val="-1"/>
          <w:sz w:val="20"/>
          <w:szCs w:val="20"/>
          <w:lang w:eastAsia="es-MX"/>
        </w:rPr>
        <w:t xml:space="preserve">de la fecha fijada para la firma del contrato, lo cual deberá comunicarse mediante escrito a la convocante por dichas personas o por su Apoderado Legal, al momento de darse a conocer el fallo ó, a más </w:t>
      </w:r>
      <w:r w:rsidRPr="00851CE1">
        <w:rPr>
          <w:rFonts w:ascii="Arial" w:eastAsia="Times New Roman" w:hAnsi="Arial" w:cs="Arial"/>
          <w:sz w:val="20"/>
          <w:szCs w:val="20"/>
          <w:lang w:eastAsia="es-MX"/>
        </w:rPr>
        <w:t>tardar en las veinticuatro horas siguientes.</w:t>
      </w:r>
    </w:p>
    <w:p w:rsidR="00851CE1" w:rsidRPr="00851CE1" w:rsidRDefault="00851CE1" w:rsidP="00851CE1">
      <w:pPr>
        <w:widowControl w:val="0"/>
        <w:tabs>
          <w:tab w:val="decimal" w:pos="294"/>
          <w:tab w:val="right" w:pos="9453"/>
        </w:tabs>
        <w:kinsoku w:val="0"/>
        <w:spacing w:before="216" w:after="0" w:line="240" w:lineRule="auto"/>
        <w:jc w:val="both"/>
        <w:rPr>
          <w:rFonts w:ascii="Arial" w:eastAsia="Times New Roman" w:hAnsi="Arial" w:cs="Arial"/>
          <w:spacing w:val="10"/>
          <w:sz w:val="20"/>
          <w:szCs w:val="20"/>
          <w:lang w:eastAsia="es-MX"/>
        </w:rPr>
      </w:pPr>
      <w:r w:rsidRPr="00851CE1">
        <w:rPr>
          <w:rFonts w:ascii="Arial" w:eastAsia="Times New Roman" w:hAnsi="Arial" w:cs="Arial"/>
          <w:b/>
          <w:bCs/>
          <w:w w:val="105"/>
          <w:sz w:val="20"/>
          <w:szCs w:val="20"/>
          <w:lang w:eastAsia="es-MX"/>
        </w:rPr>
        <w:tab/>
      </w:r>
      <w:r w:rsidRPr="00851CE1">
        <w:rPr>
          <w:rFonts w:ascii="Arial" w:eastAsia="Times New Roman" w:hAnsi="Arial" w:cs="Arial"/>
          <w:spacing w:val="10"/>
          <w:sz w:val="20"/>
          <w:szCs w:val="20"/>
          <w:lang w:eastAsia="es-MX"/>
        </w:rPr>
        <w:t>Sólo se aceptará una proposición por licitante en el presente procedimiento de contratación.</w:t>
      </w:r>
    </w:p>
    <w:p w:rsidR="00851CE1" w:rsidRPr="00851CE1" w:rsidRDefault="00851CE1" w:rsidP="00851CE1">
      <w:pPr>
        <w:widowControl w:val="0"/>
        <w:tabs>
          <w:tab w:val="decimal" w:pos="294"/>
          <w:tab w:val="right" w:pos="9453"/>
        </w:tabs>
        <w:kinsoku w:val="0"/>
        <w:spacing w:before="216" w:after="0" w:line="240" w:lineRule="auto"/>
        <w:jc w:val="both"/>
        <w:rPr>
          <w:rFonts w:ascii="Arial" w:eastAsia="Times New Roman" w:hAnsi="Arial" w:cs="Arial"/>
          <w:spacing w:val="10"/>
          <w:sz w:val="20"/>
          <w:szCs w:val="20"/>
          <w:lang w:eastAsia="es-MX"/>
        </w:rPr>
      </w:pPr>
      <w:r w:rsidRPr="00851CE1">
        <w:rPr>
          <w:rFonts w:ascii="Arial" w:eastAsia="Times New Roman" w:hAnsi="Arial" w:cs="Arial"/>
          <w:spacing w:val="1"/>
          <w:sz w:val="20"/>
          <w:szCs w:val="20"/>
          <w:lang w:eastAsia="es-MX"/>
        </w:rPr>
        <w:t xml:space="preserve">El licitante deberá acreditar su existencia legal y, en su caso, la personalidad jurídica de su Apoderado o Representante en el acto de Presentación y Apertura de Proposiciones, mediante el llenado del </w:t>
      </w:r>
      <w:r w:rsidRPr="00851CE1">
        <w:rPr>
          <w:rFonts w:ascii="Arial" w:eastAsia="Times New Roman" w:hAnsi="Arial" w:cs="Arial"/>
          <w:b/>
          <w:bCs/>
          <w:spacing w:val="1"/>
          <w:sz w:val="20"/>
          <w:szCs w:val="20"/>
          <w:lang w:eastAsia="es-MX"/>
        </w:rPr>
        <w:t xml:space="preserve">Anexo 4 </w:t>
      </w:r>
      <w:r w:rsidRPr="00851CE1">
        <w:rPr>
          <w:rFonts w:ascii="Arial" w:eastAsia="Times New Roman" w:hAnsi="Arial" w:cs="Arial"/>
          <w:sz w:val="20"/>
          <w:szCs w:val="20"/>
          <w:lang w:eastAsia="es-MX"/>
        </w:rPr>
        <w:t>de las presentes bases a la licitación.</w:t>
      </w:r>
    </w:p>
    <w:p w:rsidR="00851CE1" w:rsidRPr="00851CE1" w:rsidRDefault="00851CE1" w:rsidP="00851CE1">
      <w:pPr>
        <w:widowControl w:val="0"/>
        <w:tabs>
          <w:tab w:val="decimal" w:pos="294"/>
          <w:tab w:val="right" w:pos="9453"/>
        </w:tabs>
        <w:kinsoku w:val="0"/>
        <w:spacing w:before="216" w:after="0" w:line="240" w:lineRule="auto"/>
        <w:jc w:val="both"/>
        <w:rPr>
          <w:rFonts w:ascii="Arial" w:eastAsia="Times New Roman" w:hAnsi="Arial" w:cs="Arial"/>
          <w:spacing w:val="10"/>
          <w:sz w:val="20"/>
          <w:szCs w:val="20"/>
          <w:lang w:eastAsia="es-MX"/>
        </w:rPr>
      </w:pPr>
      <w:r w:rsidRPr="00851CE1">
        <w:rPr>
          <w:rFonts w:ascii="Arial" w:eastAsia="Times New Roman" w:hAnsi="Arial" w:cs="Arial"/>
          <w:b/>
          <w:bCs/>
          <w:spacing w:val="2"/>
          <w:w w:val="105"/>
          <w:sz w:val="20"/>
          <w:szCs w:val="20"/>
          <w:lang w:eastAsia="es-MX"/>
        </w:rPr>
        <w:t xml:space="preserve">3.5 COMUNICACIÓN DEL FALLO. </w:t>
      </w:r>
      <w:r w:rsidRPr="00851CE1">
        <w:rPr>
          <w:rFonts w:ascii="Arial" w:eastAsia="Times New Roman" w:hAnsi="Arial" w:cs="Arial"/>
          <w:spacing w:val="-1"/>
          <w:sz w:val="20"/>
          <w:szCs w:val="20"/>
          <w:lang w:eastAsia="es-MX"/>
        </w:rPr>
        <w:t>El fallo se dará a conocer dentro de los 15 días hábiles siguientes al Acto de Presentación y Apertura de Propuestas, en el tercer piso, ala norte, en el salón “Francisco I. Madero”, sito en Avenida Francisco Villa, número 950 norte, de esta ciudad.</w:t>
      </w:r>
    </w:p>
    <w:p w:rsidR="00851CE1" w:rsidRPr="00851CE1" w:rsidRDefault="00851CE1" w:rsidP="00851CE1">
      <w:pPr>
        <w:widowControl w:val="0"/>
        <w:tabs>
          <w:tab w:val="decimal" w:pos="294"/>
          <w:tab w:val="right" w:pos="9453"/>
        </w:tabs>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spacing w:val="-1"/>
          <w:sz w:val="20"/>
          <w:szCs w:val="20"/>
          <w:lang w:eastAsia="es-MX"/>
        </w:rPr>
        <w:t>De conformidad con el Artículo 67 de la Ley, con la notificación del fallo las partes se obligan a la realización del contrato que ha sido adjudicado, por lo que deberán firmarlo en la fecha y términos señalados.</w:t>
      </w:r>
    </w:p>
    <w:p w:rsidR="00851CE1" w:rsidRPr="00851CE1" w:rsidRDefault="00851CE1" w:rsidP="00851CE1">
      <w:pPr>
        <w:widowControl w:val="0"/>
        <w:tabs>
          <w:tab w:val="decimal" w:pos="294"/>
          <w:tab w:val="right" w:pos="9453"/>
        </w:tabs>
        <w:kinsoku w:val="0"/>
        <w:spacing w:before="216" w:after="0" w:line="240" w:lineRule="auto"/>
        <w:jc w:val="both"/>
        <w:rPr>
          <w:rFonts w:ascii="Arial" w:eastAsia="Times New Roman" w:hAnsi="Arial" w:cs="Arial"/>
          <w:spacing w:val="10"/>
          <w:sz w:val="20"/>
          <w:szCs w:val="20"/>
          <w:lang w:eastAsia="es-MX"/>
        </w:rPr>
      </w:pPr>
      <w:r w:rsidRPr="00851CE1">
        <w:rPr>
          <w:rFonts w:ascii="Arial" w:eastAsia="Times New Roman" w:hAnsi="Arial" w:cs="Arial"/>
          <w:b/>
          <w:bCs/>
          <w:spacing w:val="2"/>
          <w:w w:val="105"/>
          <w:sz w:val="20"/>
          <w:szCs w:val="20"/>
          <w:lang w:eastAsia="es-MX"/>
        </w:rPr>
        <w:t xml:space="preserve">3.6 ENTREGA Y FIRMA DEL CONTRATO </w:t>
      </w:r>
      <w:r w:rsidRPr="00851CE1">
        <w:rPr>
          <w:rFonts w:ascii="Arial" w:eastAsia="Times New Roman" w:hAnsi="Arial" w:cs="Arial"/>
          <w:spacing w:val="-2"/>
          <w:sz w:val="20"/>
          <w:szCs w:val="20"/>
          <w:lang w:eastAsia="es-MX"/>
        </w:rPr>
        <w:t xml:space="preserve">El licitante ganador deberá suscribir el contrato en la Dirección de Contratos y Adquisiciones dentro de los 10 días hábiles </w:t>
      </w:r>
      <w:r w:rsidRPr="00851CE1">
        <w:rPr>
          <w:rFonts w:ascii="Arial" w:eastAsia="Times New Roman" w:hAnsi="Arial" w:cs="Arial"/>
          <w:spacing w:val="4"/>
          <w:sz w:val="20"/>
          <w:szCs w:val="20"/>
          <w:lang w:eastAsia="es-MX"/>
        </w:rPr>
        <w:t xml:space="preserve">siguientes a la notificación del fallo, conforme </w:t>
      </w:r>
      <w:r w:rsidRPr="00851CE1">
        <w:rPr>
          <w:rFonts w:ascii="Arial" w:eastAsia="Times New Roman" w:hAnsi="Arial" w:cs="Arial"/>
          <w:sz w:val="20"/>
          <w:szCs w:val="20"/>
          <w:lang w:eastAsia="es-MX"/>
        </w:rPr>
        <w:t xml:space="preserve">a lo establecido en el </w:t>
      </w:r>
      <w:r w:rsidRPr="00851CE1">
        <w:rPr>
          <w:rFonts w:ascii="Arial" w:eastAsia="Times New Roman" w:hAnsi="Arial" w:cs="Arial"/>
          <w:b/>
          <w:bCs/>
          <w:sz w:val="20"/>
          <w:szCs w:val="20"/>
          <w:lang w:eastAsia="es-MX"/>
        </w:rPr>
        <w:t>Artículo 81 de la Ley</w:t>
      </w:r>
      <w:r w:rsidRPr="00851CE1">
        <w:rPr>
          <w:rFonts w:ascii="Arial" w:eastAsia="Times New Roman" w:hAnsi="Arial" w:cs="Arial"/>
          <w:sz w:val="20"/>
          <w:szCs w:val="20"/>
          <w:lang w:eastAsia="es-MX"/>
        </w:rPr>
        <w:t>. Por lo anterior, se precisa que el contrato no se suscribirá de manera electrónica.</w:t>
      </w:r>
    </w:p>
    <w:p w:rsidR="00851CE1" w:rsidRPr="00851CE1" w:rsidRDefault="00851CE1" w:rsidP="00851CE1">
      <w:pPr>
        <w:widowControl w:val="0"/>
        <w:tabs>
          <w:tab w:val="decimal" w:pos="294"/>
          <w:tab w:val="right" w:pos="9453"/>
        </w:tabs>
        <w:kinsoku w:val="0"/>
        <w:spacing w:before="216" w:after="0" w:line="240" w:lineRule="auto"/>
        <w:jc w:val="both"/>
        <w:rPr>
          <w:rFonts w:ascii="Arial" w:eastAsia="Times New Roman" w:hAnsi="Arial" w:cs="Arial"/>
          <w:spacing w:val="10"/>
          <w:sz w:val="20"/>
          <w:szCs w:val="20"/>
          <w:lang w:eastAsia="es-MX"/>
        </w:rPr>
      </w:pPr>
      <w:r w:rsidRPr="00851CE1">
        <w:rPr>
          <w:rFonts w:ascii="Arial" w:eastAsia="Times New Roman" w:hAnsi="Arial" w:cs="Arial"/>
          <w:b/>
          <w:bCs/>
          <w:spacing w:val="-2"/>
          <w:sz w:val="20"/>
          <w:szCs w:val="20"/>
          <w:lang w:eastAsia="es-MX"/>
        </w:rPr>
        <w:t xml:space="preserve">En caso de que se difiera el fallo, la fecha de firma del contrato se tendrá que reprogramar, tomando en </w:t>
      </w:r>
      <w:r w:rsidRPr="00851CE1">
        <w:rPr>
          <w:rFonts w:ascii="Arial" w:eastAsia="Times New Roman" w:hAnsi="Arial" w:cs="Arial"/>
          <w:b/>
          <w:bCs/>
          <w:sz w:val="20"/>
          <w:szCs w:val="20"/>
          <w:lang w:eastAsia="es-MX"/>
        </w:rPr>
        <w:t>cuenta la fecha de emisión del fallo.</w:t>
      </w:r>
    </w:p>
    <w:p w:rsidR="00851CE1" w:rsidRPr="00851CE1" w:rsidRDefault="00851CE1" w:rsidP="00851CE1">
      <w:pPr>
        <w:widowControl w:val="0"/>
        <w:tabs>
          <w:tab w:val="decimal" w:pos="294"/>
          <w:tab w:val="right" w:pos="9453"/>
        </w:tabs>
        <w:kinsoku w:val="0"/>
        <w:spacing w:before="216" w:after="0" w:line="240" w:lineRule="auto"/>
        <w:jc w:val="both"/>
        <w:rPr>
          <w:rFonts w:ascii="Arial" w:eastAsia="Times New Roman" w:hAnsi="Arial" w:cs="Arial"/>
          <w:spacing w:val="10"/>
          <w:sz w:val="20"/>
          <w:szCs w:val="20"/>
          <w:lang w:eastAsia="es-MX"/>
        </w:rPr>
      </w:pPr>
      <w:r w:rsidRPr="00851CE1">
        <w:rPr>
          <w:rFonts w:ascii="Arial" w:eastAsia="Times New Roman" w:hAnsi="Arial" w:cs="Arial"/>
          <w:b/>
          <w:bCs/>
          <w:spacing w:val="-4"/>
          <w:w w:val="105"/>
          <w:sz w:val="20"/>
          <w:szCs w:val="20"/>
          <w:lang w:eastAsia="es-MX"/>
        </w:rPr>
        <w:t xml:space="preserve">3.7 REQUISITOS PREVIOS A LA FORMALIZACIÓN DEL CONTRATO. </w:t>
      </w:r>
      <w:r w:rsidRPr="00851CE1">
        <w:rPr>
          <w:rFonts w:ascii="Arial" w:eastAsia="Times New Roman" w:hAnsi="Arial" w:cs="Arial"/>
          <w:bCs/>
          <w:spacing w:val="3"/>
          <w:sz w:val="20"/>
          <w:szCs w:val="20"/>
          <w:lang w:eastAsia="es-MX"/>
        </w:rPr>
        <w:t xml:space="preserve">Previamente a la formalización del contrato de los bienes y/o servicios respectivos, el licitante ganador se compromete a entregar en la Dirección de Contratos y Adquisiciones dentro de los 2 días siguientes </w:t>
      </w:r>
      <w:r w:rsidRPr="00851CE1">
        <w:rPr>
          <w:rFonts w:ascii="Arial" w:eastAsia="Times New Roman" w:hAnsi="Arial" w:cs="Arial"/>
          <w:bCs/>
          <w:spacing w:val="-1"/>
          <w:sz w:val="20"/>
          <w:szCs w:val="20"/>
          <w:lang w:eastAsia="es-MX"/>
        </w:rPr>
        <w:t xml:space="preserve">hábiles de la notificación del fallo, en original o copia certificada para su cotejo, la </w:t>
      </w:r>
      <w:r w:rsidRPr="00851CE1">
        <w:rPr>
          <w:rFonts w:ascii="Arial" w:eastAsia="Times New Roman" w:hAnsi="Arial" w:cs="Arial"/>
          <w:bCs/>
          <w:sz w:val="20"/>
          <w:szCs w:val="20"/>
          <w:lang w:eastAsia="es-MX"/>
        </w:rPr>
        <w:t>siguiente documentación</w:t>
      </w:r>
      <w:r w:rsidRPr="00851CE1">
        <w:rPr>
          <w:rFonts w:ascii="Arial" w:eastAsia="Times New Roman" w:hAnsi="Arial" w:cs="Arial"/>
          <w:b/>
          <w:bCs/>
          <w:sz w:val="20"/>
          <w:szCs w:val="20"/>
          <w:lang w:eastAsia="es-MX"/>
        </w:rPr>
        <w:t>:</w:t>
      </w: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6"/>
          <w:sz w:val="20"/>
          <w:szCs w:val="20"/>
          <w:lang w:eastAsia="es-MX"/>
        </w:rPr>
        <w:lastRenderedPageBreak/>
        <w:t xml:space="preserve">PERSONA MORAL:  </w:t>
      </w:r>
      <w:r w:rsidRPr="00851CE1">
        <w:rPr>
          <w:rFonts w:ascii="Arial" w:eastAsia="Times New Roman" w:hAnsi="Arial" w:cs="Arial"/>
          <w:spacing w:val="-6"/>
          <w:sz w:val="20"/>
          <w:szCs w:val="20"/>
          <w:lang w:eastAsia="es-MX"/>
        </w:rPr>
        <w:t>Acta Constitutiva, sus reformas, datos de inscripción en el registro público de la localidad correspondiente.</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1"/>
          <w:sz w:val="20"/>
          <w:szCs w:val="20"/>
          <w:lang w:val="es-ES" w:eastAsia="es-MX"/>
        </w:rPr>
        <w:t xml:space="preserve">PERSONA FÍSICA: </w:t>
      </w:r>
      <w:r w:rsidRPr="00851CE1">
        <w:rPr>
          <w:rFonts w:ascii="Arial" w:eastAsia="Times New Roman" w:hAnsi="Arial" w:cs="Arial"/>
          <w:spacing w:val="1"/>
          <w:sz w:val="20"/>
          <w:szCs w:val="20"/>
          <w:lang w:eastAsia="es-MX"/>
        </w:rPr>
        <w:t>Acta</w:t>
      </w:r>
      <w:r w:rsidRPr="00851CE1">
        <w:rPr>
          <w:rFonts w:ascii="Arial" w:eastAsia="Times New Roman" w:hAnsi="Arial" w:cs="Arial"/>
          <w:spacing w:val="1"/>
          <w:sz w:val="20"/>
          <w:szCs w:val="20"/>
          <w:lang w:val="es-ES" w:eastAsia="es-MX"/>
        </w:rPr>
        <w:t xml:space="preserve"> de Nacimiento</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2"/>
          <w:sz w:val="20"/>
          <w:szCs w:val="20"/>
          <w:lang w:eastAsia="es-MX"/>
        </w:rPr>
        <w:t xml:space="preserve">PERSONA MORAL: </w:t>
      </w:r>
      <w:r w:rsidRPr="00851CE1">
        <w:rPr>
          <w:rFonts w:ascii="Arial" w:eastAsia="Times New Roman" w:hAnsi="Arial" w:cs="Arial"/>
          <w:spacing w:val="2"/>
          <w:sz w:val="20"/>
          <w:szCs w:val="20"/>
          <w:lang w:eastAsia="es-MX"/>
        </w:rPr>
        <w:t xml:space="preserve">Testimonio de la Escritura o Copia Certificada del Poder Notarial de la </w:t>
      </w:r>
      <w:r w:rsidRPr="00851CE1">
        <w:rPr>
          <w:rFonts w:ascii="Arial" w:eastAsia="Times New Roman" w:hAnsi="Arial" w:cs="Arial"/>
          <w:sz w:val="20"/>
          <w:szCs w:val="20"/>
          <w:lang w:eastAsia="es-MX"/>
        </w:rPr>
        <w:t>persona con facultades para la firma del contrato.</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6"/>
          <w:sz w:val="20"/>
          <w:szCs w:val="20"/>
          <w:lang w:eastAsia="es-MX"/>
        </w:rPr>
        <w:t>PERSONA MORAL:</w:t>
      </w:r>
      <w:r w:rsidRPr="00851CE1">
        <w:rPr>
          <w:rFonts w:ascii="Arial" w:eastAsia="Times New Roman" w:hAnsi="Arial" w:cs="Arial"/>
          <w:spacing w:val="-6"/>
          <w:sz w:val="20"/>
          <w:szCs w:val="20"/>
          <w:lang w:eastAsia="es-MX"/>
        </w:rPr>
        <w:t>Identificación Oficial vigente del Apoderado o Representante Legal.</w:t>
      </w:r>
    </w:p>
    <w:p w:rsidR="00851CE1" w:rsidRPr="00851CE1" w:rsidRDefault="00851CE1" w:rsidP="00851CE1">
      <w:pPr>
        <w:widowControl w:val="0"/>
        <w:kinsoku w:val="0"/>
        <w:spacing w:after="0" w:line="240" w:lineRule="auto"/>
        <w:ind w:left="720"/>
        <w:contextualSpacing/>
        <w:rPr>
          <w:rFonts w:ascii="Arial" w:eastAsia="Times New Roman" w:hAnsi="Arial" w:cs="Arial"/>
          <w:b/>
          <w:bCs/>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z w:val="20"/>
          <w:szCs w:val="20"/>
          <w:lang w:eastAsia="es-MX"/>
        </w:rPr>
        <w:t xml:space="preserve">PERSONA FÍSICA: </w:t>
      </w:r>
      <w:r w:rsidRPr="00851CE1">
        <w:rPr>
          <w:rFonts w:ascii="Arial" w:eastAsia="Times New Roman" w:hAnsi="Arial" w:cs="Arial"/>
          <w:sz w:val="20"/>
          <w:szCs w:val="20"/>
          <w:lang w:eastAsia="es-MX"/>
        </w:rPr>
        <w:t>Identificación Oficial vigente.</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3"/>
          <w:sz w:val="20"/>
          <w:szCs w:val="20"/>
          <w:lang w:eastAsia="es-MX"/>
        </w:rPr>
        <w:t xml:space="preserve">PERSONA FÍSICA Y MORAL: </w:t>
      </w:r>
      <w:r w:rsidRPr="00851CE1">
        <w:rPr>
          <w:rFonts w:ascii="Arial" w:eastAsia="Times New Roman" w:hAnsi="Arial" w:cs="Arial"/>
          <w:spacing w:val="3"/>
          <w:sz w:val="20"/>
          <w:szCs w:val="20"/>
          <w:lang w:eastAsia="es-MX"/>
        </w:rPr>
        <w:t xml:space="preserve">Registro Federal de Contribuyentes, </w:t>
      </w:r>
      <w:r w:rsidRPr="00851CE1">
        <w:rPr>
          <w:rFonts w:ascii="Arial" w:eastAsia="Times New Roman" w:hAnsi="Arial" w:cs="Arial"/>
          <w:b/>
          <w:bCs/>
          <w:spacing w:val="3"/>
          <w:sz w:val="20"/>
          <w:szCs w:val="20"/>
          <w:lang w:eastAsia="es-MX"/>
        </w:rPr>
        <w:t xml:space="preserve">donde se aprecie la </w:t>
      </w:r>
      <w:r w:rsidRPr="00851CE1">
        <w:rPr>
          <w:rFonts w:ascii="Arial" w:eastAsia="Times New Roman" w:hAnsi="Arial" w:cs="Arial"/>
          <w:b/>
          <w:bCs/>
          <w:spacing w:val="-3"/>
          <w:sz w:val="20"/>
          <w:szCs w:val="20"/>
          <w:lang w:eastAsia="es-MX"/>
        </w:rPr>
        <w:t>actividad empresarial del licitante</w:t>
      </w:r>
      <w:r w:rsidRPr="00851CE1">
        <w:rPr>
          <w:rFonts w:ascii="Arial" w:eastAsia="Times New Roman" w:hAnsi="Arial" w:cs="Arial"/>
          <w:spacing w:val="-3"/>
          <w:sz w:val="20"/>
          <w:szCs w:val="20"/>
          <w:lang w:eastAsia="es-MX"/>
        </w:rPr>
        <w:t xml:space="preserve">, misma que deberá estar relacionada con el bien objeto de la </w:t>
      </w:r>
      <w:r w:rsidRPr="00851CE1">
        <w:rPr>
          <w:rFonts w:ascii="Arial" w:eastAsia="Times New Roman" w:hAnsi="Arial" w:cs="Arial"/>
          <w:sz w:val="20"/>
          <w:szCs w:val="20"/>
          <w:lang w:eastAsia="es-MX"/>
        </w:rPr>
        <w:t>presente licitación.</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1"/>
          <w:sz w:val="20"/>
          <w:szCs w:val="20"/>
          <w:lang w:eastAsia="es-MX"/>
        </w:rPr>
        <w:t xml:space="preserve">PERSONA FÍSICA Y MORAL: </w:t>
      </w:r>
      <w:r w:rsidRPr="00851CE1">
        <w:rPr>
          <w:rFonts w:ascii="Arial" w:eastAsia="Times New Roman" w:hAnsi="Arial" w:cs="Arial"/>
          <w:spacing w:val="-1"/>
          <w:sz w:val="20"/>
          <w:szCs w:val="20"/>
          <w:lang w:eastAsia="es-MX"/>
        </w:rPr>
        <w:t xml:space="preserve">Comprobante de Domicilio Fiscal, en caso de ser arrendado el </w:t>
      </w:r>
      <w:r w:rsidRPr="00851CE1">
        <w:rPr>
          <w:rFonts w:ascii="Arial" w:eastAsia="Times New Roman" w:hAnsi="Arial" w:cs="Arial"/>
          <w:spacing w:val="3"/>
          <w:sz w:val="20"/>
          <w:szCs w:val="20"/>
          <w:lang w:eastAsia="es-MX"/>
        </w:rPr>
        <w:t xml:space="preserve">inmueble donde se ostenta tener el domicilio fiscal, el licitante deberá proporcionar copia </w:t>
      </w:r>
      <w:r w:rsidRPr="00851CE1">
        <w:rPr>
          <w:rFonts w:ascii="Arial" w:eastAsia="Times New Roman" w:hAnsi="Arial" w:cs="Arial"/>
          <w:sz w:val="20"/>
          <w:szCs w:val="20"/>
          <w:lang w:eastAsia="es-MX"/>
        </w:rPr>
        <w:t xml:space="preserve">certificada del contrato de Arrendamiento. </w:t>
      </w:r>
      <w:r w:rsidRPr="00851CE1">
        <w:rPr>
          <w:rFonts w:ascii="Arial" w:eastAsia="Times New Roman" w:hAnsi="Arial" w:cs="Arial"/>
          <w:sz w:val="20"/>
          <w:szCs w:val="20"/>
          <w:u w:val="single"/>
          <w:lang w:eastAsia="es-MX"/>
        </w:rPr>
        <w:t xml:space="preserve">Domicilio para oír y recibir notificaciones dentro del territorio del Estado de Chihuahua </w:t>
      </w:r>
      <w:r w:rsidRPr="00851CE1">
        <w:rPr>
          <w:rFonts w:ascii="Arial" w:eastAsia="Times New Roman" w:hAnsi="Arial" w:cs="Arial"/>
          <w:sz w:val="20"/>
          <w:szCs w:val="20"/>
          <w:lang w:eastAsia="es-MX"/>
        </w:rPr>
        <w:t>(</w:t>
      </w:r>
      <w:r w:rsidRPr="00851CE1">
        <w:rPr>
          <w:rFonts w:ascii="Arial" w:eastAsia="Times New Roman" w:hAnsi="Arial" w:cs="Arial"/>
          <w:sz w:val="20"/>
          <w:szCs w:val="20"/>
          <w:u w:val="single"/>
          <w:lang w:eastAsia="es-MX"/>
        </w:rPr>
        <w:t xml:space="preserve">Con una mínima de antigüedad de 6 meses), </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5"/>
          <w:w w:val="105"/>
          <w:sz w:val="20"/>
          <w:szCs w:val="20"/>
          <w:lang w:eastAsia="es-MX"/>
        </w:rPr>
        <w:t xml:space="preserve">PERSONA FÍSICA Y MORAL: </w:t>
      </w:r>
      <w:r w:rsidRPr="00851CE1">
        <w:rPr>
          <w:rFonts w:ascii="Arial" w:eastAsia="Times New Roman" w:hAnsi="Arial" w:cs="Arial"/>
          <w:spacing w:val="5"/>
          <w:sz w:val="20"/>
          <w:szCs w:val="20"/>
          <w:lang w:eastAsia="es-MX"/>
        </w:rPr>
        <w:t xml:space="preserve">Escrito con datos bancarios para solicitud de pago por </w:t>
      </w:r>
      <w:r w:rsidRPr="00851CE1">
        <w:rPr>
          <w:rFonts w:ascii="Arial" w:eastAsia="Times New Roman" w:hAnsi="Arial" w:cs="Arial"/>
          <w:spacing w:val="-1"/>
          <w:sz w:val="20"/>
          <w:szCs w:val="20"/>
          <w:lang w:eastAsia="es-MX"/>
        </w:rPr>
        <w:t xml:space="preserve">transferencia electrónica. </w:t>
      </w:r>
      <w:r w:rsidRPr="00851CE1">
        <w:rPr>
          <w:rFonts w:ascii="Arial" w:eastAsia="Times New Roman" w:hAnsi="Arial" w:cs="Arial"/>
          <w:b/>
          <w:bCs/>
          <w:spacing w:val="-1"/>
          <w:w w:val="105"/>
          <w:sz w:val="20"/>
          <w:szCs w:val="20"/>
          <w:lang w:eastAsia="es-MX"/>
        </w:rPr>
        <w:t>(Ver Anexo 8)</w:t>
      </w:r>
      <w:r w:rsidRPr="00851CE1">
        <w:rPr>
          <w:rFonts w:ascii="Arial" w:eastAsia="Times New Roman" w:hAnsi="Arial" w:cs="Arial"/>
          <w:spacing w:val="-1"/>
          <w:sz w:val="20"/>
          <w:szCs w:val="20"/>
          <w:lang w:eastAsia="es-MX"/>
        </w:rPr>
        <w:t xml:space="preserve"> de las presentes bases.</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3"/>
          <w:w w:val="105"/>
          <w:sz w:val="20"/>
          <w:szCs w:val="20"/>
          <w:lang w:eastAsia="es-MX"/>
        </w:rPr>
        <w:t xml:space="preserve">PERSONA FÍSICA Y MORAL: </w:t>
      </w:r>
      <w:r w:rsidRPr="00851CE1">
        <w:rPr>
          <w:rFonts w:ascii="Arial" w:eastAsia="Times New Roman" w:hAnsi="Arial" w:cs="Arial"/>
          <w:spacing w:val="3"/>
          <w:sz w:val="20"/>
          <w:szCs w:val="20"/>
          <w:lang w:eastAsia="es-MX"/>
        </w:rPr>
        <w:t xml:space="preserve">Garantía de Cumplimiento de Contrato y Fianza, </w:t>
      </w:r>
      <w:r w:rsidRPr="00851CE1">
        <w:rPr>
          <w:rFonts w:ascii="Arial" w:eastAsia="Times New Roman" w:hAnsi="Arial" w:cs="Arial"/>
          <w:spacing w:val="5"/>
          <w:sz w:val="20"/>
          <w:szCs w:val="20"/>
          <w:lang w:eastAsia="es-MX"/>
        </w:rPr>
        <w:t>(Consultar Punto 3.9 de las presentes bases</w:t>
      </w:r>
      <w:r w:rsidRPr="00851CE1">
        <w:rPr>
          <w:rFonts w:ascii="Arial" w:eastAsia="Times New Roman" w:hAnsi="Arial" w:cs="Arial"/>
          <w:spacing w:val="-1"/>
          <w:sz w:val="20"/>
          <w:szCs w:val="20"/>
          <w:lang w:eastAsia="es-MX"/>
        </w:rPr>
        <w:t xml:space="preserve">); misma que se deberá presentar a más tardar dentro de los diez días naturales </w:t>
      </w:r>
      <w:r w:rsidRPr="00851CE1">
        <w:rPr>
          <w:rFonts w:ascii="Arial" w:eastAsia="Times New Roman" w:hAnsi="Arial" w:cs="Arial"/>
          <w:sz w:val="20"/>
          <w:szCs w:val="20"/>
          <w:lang w:eastAsia="es-MX"/>
        </w:rPr>
        <w:t>siguientes a la firma del contrato.</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num" w:pos="1656"/>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3"/>
          <w:w w:val="105"/>
          <w:sz w:val="20"/>
          <w:szCs w:val="20"/>
          <w:lang w:eastAsia="es-MX"/>
        </w:rPr>
        <w:t xml:space="preserve">PERSONA FÍSICA Y MORAL: </w:t>
      </w:r>
      <w:r w:rsidRPr="00851CE1">
        <w:rPr>
          <w:rFonts w:ascii="Arial" w:eastAsia="Times New Roman" w:hAnsi="Arial" w:cs="Arial"/>
          <w:spacing w:val="-3"/>
          <w:sz w:val="20"/>
          <w:szCs w:val="20"/>
          <w:lang w:eastAsia="es-MX"/>
        </w:rPr>
        <w:t xml:space="preserve">Respuesta de opinión emitida por el SAT </w:t>
      </w:r>
      <w:r w:rsidRPr="00851CE1">
        <w:rPr>
          <w:rFonts w:ascii="Arial" w:eastAsia="Times New Roman" w:hAnsi="Arial" w:cs="Arial"/>
          <w:b/>
          <w:bCs/>
          <w:spacing w:val="-3"/>
          <w:w w:val="105"/>
          <w:sz w:val="20"/>
          <w:szCs w:val="20"/>
          <w:lang w:eastAsia="es-MX"/>
        </w:rPr>
        <w:t xml:space="preserve">en sentido </w:t>
      </w:r>
      <w:r w:rsidRPr="00851CE1">
        <w:rPr>
          <w:rFonts w:ascii="Arial" w:eastAsia="Times New Roman" w:hAnsi="Arial" w:cs="Arial"/>
          <w:b/>
          <w:bCs/>
          <w:color w:val="000000"/>
          <w:spacing w:val="-3"/>
          <w:w w:val="105"/>
          <w:sz w:val="20"/>
          <w:szCs w:val="20"/>
          <w:lang w:eastAsia="es-MX"/>
        </w:rPr>
        <w:t xml:space="preserve">POSITIVO. </w:t>
      </w:r>
      <w:r w:rsidRPr="00851CE1">
        <w:rPr>
          <w:rFonts w:ascii="Arial" w:eastAsia="Times New Roman" w:hAnsi="Arial" w:cs="Arial"/>
          <w:b/>
          <w:bCs/>
          <w:spacing w:val="-1"/>
          <w:w w:val="105"/>
          <w:sz w:val="20"/>
          <w:szCs w:val="20"/>
          <w:lang w:eastAsia="es-MX"/>
        </w:rPr>
        <w:t>(Con un mínimo de antigüedad de 30 días anterior a la fecha de la Presentación y Apertura de Propuestas).</w:t>
      </w:r>
    </w:p>
    <w:p w:rsidR="00851CE1" w:rsidRPr="00851CE1" w:rsidRDefault="00851CE1" w:rsidP="00851CE1">
      <w:pPr>
        <w:widowControl w:val="0"/>
        <w:tabs>
          <w:tab w:val="decimal" w:pos="294"/>
          <w:tab w:val="num" w:pos="1656"/>
          <w:tab w:val="right" w:pos="9453"/>
        </w:tabs>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4"/>
        </w:numPr>
        <w:tabs>
          <w:tab w:val="decimal" w:pos="294"/>
          <w:tab w:val="right" w:pos="9453"/>
        </w:tabs>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b/>
          <w:bCs/>
          <w:spacing w:val="-3"/>
          <w:w w:val="105"/>
          <w:sz w:val="20"/>
          <w:szCs w:val="20"/>
          <w:lang w:eastAsia="es-MX"/>
        </w:rPr>
        <w:t>PERSONA FÍSICA Y MORAL:</w:t>
      </w:r>
      <w:r w:rsidRPr="00851CE1">
        <w:rPr>
          <w:rFonts w:ascii="Arial" w:eastAsia="Times New Roman" w:hAnsi="Arial" w:cs="Arial"/>
          <w:bCs/>
          <w:spacing w:val="-3"/>
          <w:w w:val="105"/>
          <w:sz w:val="20"/>
          <w:szCs w:val="20"/>
          <w:lang w:eastAsia="es-MX"/>
        </w:rPr>
        <w:t xml:space="preserve"> Constancia vigente </w:t>
      </w:r>
      <w:r w:rsidRPr="00851CE1">
        <w:rPr>
          <w:rFonts w:ascii="Arial" w:eastAsia="Times New Roman" w:hAnsi="Arial" w:cs="Arial"/>
          <w:spacing w:val="-3"/>
          <w:sz w:val="20"/>
          <w:szCs w:val="20"/>
          <w:lang w:eastAsia="es-MX"/>
        </w:rPr>
        <w:t>del Registro en el Padrón de Proveedores del Municipio de Juárez, Chihuahua, en original y copia para su cotejo.</w:t>
      </w:r>
    </w:p>
    <w:p w:rsidR="00851CE1" w:rsidRPr="00851CE1" w:rsidRDefault="00851CE1" w:rsidP="00851CE1">
      <w:pPr>
        <w:widowControl w:val="0"/>
        <w:kinsoku w:val="0"/>
        <w:spacing w:after="0" w:line="240" w:lineRule="auto"/>
        <w:ind w:left="720"/>
        <w:contextualSpacing/>
        <w:rPr>
          <w:rFonts w:ascii="Arial" w:eastAsia="Times New Roman" w:hAnsi="Arial" w:cs="Arial"/>
          <w:spacing w:val="1"/>
          <w:sz w:val="20"/>
          <w:szCs w:val="20"/>
          <w:lang w:eastAsia="es-MX"/>
        </w:rPr>
      </w:pPr>
    </w:p>
    <w:p w:rsidR="00851CE1" w:rsidRPr="00851CE1" w:rsidRDefault="00851CE1" w:rsidP="00851CE1">
      <w:pPr>
        <w:widowControl w:val="0"/>
        <w:kinsoku w:val="0"/>
        <w:spacing w:before="180" w:after="0" w:line="240" w:lineRule="auto"/>
        <w:jc w:val="both"/>
        <w:rPr>
          <w:rFonts w:ascii="Arial" w:eastAsia="Times New Roman" w:hAnsi="Arial" w:cs="Arial"/>
          <w:spacing w:val="-4"/>
          <w:sz w:val="20"/>
          <w:szCs w:val="20"/>
          <w:lang w:eastAsia="es-MX"/>
        </w:rPr>
      </w:pPr>
      <w:r w:rsidRPr="00851CE1">
        <w:rPr>
          <w:rFonts w:ascii="Arial" w:eastAsia="Times New Roman" w:hAnsi="Arial" w:cs="Arial"/>
          <w:b/>
          <w:bCs/>
          <w:spacing w:val="-4"/>
          <w:w w:val="105"/>
          <w:sz w:val="20"/>
          <w:szCs w:val="20"/>
          <w:lang w:eastAsia="es-MX"/>
        </w:rPr>
        <w:t>3.7.1 INCUMPLIMIENTO EN LA FORMALIZACIÓN DEL CONTRATO</w:t>
      </w:r>
      <w:r w:rsidRPr="00851CE1">
        <w:rPr>
          <w:rFonts w:ascii="Arial" w:eastAsia="Times New Roman" w:hAnsi="Arial" w:cs="Arial"/>
          <w:spacing w:val="-4"/>
          <w:sz w:val="20"/>
          <w:szCs w:val="20"/>
          <w:lang w:eastAsia="es-MX"/>
        </w:rPr>
        <w:t xml:space="preserve">. </w:t>
      </w:r>
      <w:r w:rsidRPr="00851CE1">
        <w:rPr>
          <w:rFonts w:ascii="Arial" w:eastAsia="Times New Roman" w:hAnsi="Arial" w:cs="Arial"/>
          <w:spacing w:val="-1"/>
          <w:sz w:val="20"/>
          <w:szCs w:val="20"/>
          <w:lang w:eastAsia="es-MX"/>
        </w:rPr>
        <w:t xml:space="preserve">El licitante ganador que no firme el contrato por causas imputables al mismo será sancionado en los </w:t>
      </w:r>
      <w:r w:rsidRPr="00851CE1">
        <w:rPr>
          <w:rFonts w:ascii="Arial" w:eastAsia="Times New Roman" w:hAnsi="Arial" w:cs="Arial"/>
          <w:spacing w:val="2"/>
          <w:sz w:val="20"/>
          <w:szCs w:val="20"/>
          <w:lang w:eastAsia="es-MX"/>
        </w:rPr>
        <w:t>términos de la legislación aplicable.</w:t>
      </w:r>
    </w:p>
    <w:p w:rsidR="00851CE1" w:rsidRPr="00851CE1" w:rsidRDefault="00851CE1" w:rsidP="00851CE1">
      <w:pPr>
        <w:widowControl w:val="0"/>
        <w:kinsoku w:val="0"/>
        <w:spacing w:before="180" w:after="0" w:line="240" w:lineRule="auto"/>
        <w:jc w:val="both"/>
        <w:rPr>
          <w:rFonts w:ascii="Arial" w:eastAsia="Times New Roman" w:hAnsi="Arial" w:cs="Arial"/>
          <w:spacing w:val="-4"/>
          <w:sz w:val="20"/>
          <w:szCs w:val="20"/>
          <w:lang w:eastAsia="es-MX"/>
        </w:rPr>
      </w:pPr>
      <w:r w:rsidRPr="00851CE1">
        <w:rPr>
          <w:rFonts w:ascii="Arial" w:eastAsia="Times New Roman" w:hAnsi="Arial" w:cs="Arial"/>
          <w:b/>
          <w:bCs/>
          <w:spacing w:val="2"/>
          <w:w w:val="105"/>
          <w:sz w:val="20"/>
          <w:szCs w:val="20"/>
          <w:lang w:eastAsia="es-MX"/>
        </w:rPr>
        <w:t>3.8 PENAS CONVENCIONALES</w:t>
      </w:r>
      <w:r w:rsidRPr="00851CE1">
        <w:rPr>
          <w:rFonts w:ascii="Arial" w:eastAsia="Times New Roman" w:hAnsi="Arial" w:cs="Arial"/>
          <w:spacing w:val="-4"/>
          <w:sz w:val="20"/>
          <w:szCs w:val="20"/>
          <w:lang w:eastAsia="es-MX"/>
        </w:rPr>
        <w:t>.</w:t>
      </w:r>
      <w:r w:rsidRPr="00851CE1">
        <w:rPr>
          <w:rFonts w:ascii="Arial" w:eastAsia="Times New Roman" w:hAnsi="Arial" w:cs="Arial"/>
          <w:spacing w:val="8"/>
          <w:sz w:val="20"/>
          <w:szCs w:val="20"/>
          <w:lang w:eastAsia="es-MX"/>
        </w:rPr>
        <w:t xml:space="preserve"> Con fundamento en el </w:t>
      </w:r>
      <w:r w:rsidRPr="00851CE1">
        <w:rPr>
          <w:rFonts w:ascii="Arial" w:eastAsia="Times New Roman" w:hAnsi="Arial" w:cs="Arial"/>
          <w:b/>
          <w:bCs/>
          <w:spacing w:val="8"/>
          <w:w w:val="105"/>
          <w:sz w:val="20"/>
          <w:szCs w:val="20"/>
          <w:lang w:eastAsia="es-MX"/>
        </w:rPr>
        <w:t>Artículo 89 de la Ley</w:t>
      </w:r>
      <w:r w:rsidRPr="00851CE1">
        <w:rPr>
          <w:rFonts w:ascii="Arial" w:eastAsia="Times New Roman" w:hAnsi="Arial" w:cs="Arial"/>
          <w:spacing w:val="8"/>
          <w:sz w:val="20"/>
          <w:szCs w:val="20"/>
          <w:lang w:eastAsia="es-MX"/>
        </w:rPr>
        <w:t xml:space="preserve">, el licitante ganador una vez firmado el contrato </w:t>
      </w:r>
      <w:r w:rsidRPr="00851CE1">
        <w:rPr>
          <w:rFonts w:ascii="Arial" w:eastAsia="Times New Roman" w:hAnsi="Arial" w:cs="Arial"/>
          <w:sz w:val="20"/>
          <w:szCs w:val="20"/>
          <w:lang w:eastAsia="es-MX"/>
        </w:rPr>
        <w:t xml:space="preserve">correspondiente, deberá cumplir con la entrega de los bienes o de la prestación del servicio en su caso, en las condiciones y el plazo señalado en el mismo y en las presentes bases y, en caso de incumplimiento, a fin de resarcir los daños </w:t>
      </w:r>
      <w:r w:rsidRPr="00851CE1">
        <w:rPr>
          <w:rFonts w:ascii="Arial" w:eastAsia="Times New Roman" w:hAnsi="Arial" w:cs="Arial"/>
          <w:spacing w:val="-3"/>
          <w:sz w:val="20"/>
          <w:szCs w:val="20"/>
          <w:lang w:eastAsia="es-MX"/>
        </w:rPr>
        <w:t xml:space="preserve">ocasionados en su operación a la convocante, se le aplicarán las penas convencionales que se mencionan a </w:t>
      </w:r>
      <w:r w:rsidRPr="00851CE1">
        <w:rPr>
          <w:rFonts w:ascii="Arial" w:eastAsia="Times New Roman" w:hAnsi="Arial" w:cs="Arial"/>
          <w:sz w:val="20"/>
          <w:szCs w:val="20"/>
          <w:lang w:eastAsia="es-MX"/>
        </w:rPr>
        <w:t>continuación:</w:t>
      </w:r>
    </w:p>
    <w:p w:rsidR="00851CE1" w:rsidRPr="00851CE1" w:rsidRDefault="00851CE1" w:rsidP="00851CE1">
      <w:pPr>
        <w:widowControl w:val="0"/>
        <w:numPr>
          <w:ilvl w:val="0"/>
          <w:numId w:val="5"/>
        </w:numPr>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Por el atraso en el cumplimiento de la entrega de los bienes y/o servicios en las fechas pactadas, pagará una pena </w:t>
      </w:r>
      <w:r w:rsidRPr="00851CE1">
        <w:rPr>
          <w:rFonts w:ascii="Arial" w:eastAsia="Times New Roman" w:hAnsi="Arial" w:cs="Arial"/>
          <w:spacing w:val="-1"/>
          <w:sz w:val="20"/>
          <w:szCs w:val="20"/>
          <w:lang w:eastAsia="es-MX"/>
        </w:rPr>
        <w:t xml:space="preserve">convencional equivalente a </w:t>
      </w:r>
      <w:r w:rsidRPr="00851CE1">
        <w:rPr>
          <w:rFonts w:ascii="Arial" w:eastAsia="Times New Roman" w:hAnsi="Arial" w:cs="Arial"/>
          <w:b/>
          <w:spacing w:val="-1"/>
          <w:sz w:val="20"/>
          <w:szCs w:val="20"/>
          <w:lang w:eastAsia="es-MX"/>
        </w:rPr>
        <w:t>punto</w:t>
      </w:r>
      <w:r w:rsidRPr="00851CE1">
        <w:rPr>
          <w:rFonts w:ascii="Arial" w:eastAsia="Times New Roman" w:hAnsi="Arial" w:cs="Arial"/>
          <w:b/>
          <w:bCs/>
          <w:spacing w:val="-1"/>
          <w:w w:val="105"/>
          <w:sz w:val="20"/>
          <w:szCs w:val="20"/>
          <w:lang w:eastAsia="es-MX"/>
        </w:rPr>
        <w:t xml:space="preserve"> cinco por ciento (0.5 %)</w:t>
      </w:r>
      <w:r w:rsidRPr="00851CE1">
        <w:rPr>
          <w:rFonts w:ascii="Arial" w:eastAsia="Times New Roman" w:hAnsi="Arial" w:cs="Arial"/>
          <w:spacing w:val="-1"/>
          <w:sz w:val="20"/>
          <w:szCs w:val="20"/>
          <w:lang w:eastAsia="es-MX"/>
        </w:rPr>
        <w:t xml:space="preserve">, aplicando las penas respectivas por cada día hábil </w:t>
      </w:r>
      <w:r w:rsidRPr="00851CE1">
        <w:rPr>
          <w:rFonts w:ascii="Arial" w:eastAsia="Times New Roman" w:hAnsi="Arial" w:cs="Arial"/>
          <w:spacing w:val="-5"/>
          <w:sz w:val="20"/>
          <w:szCs w:val="20"/>
          <w:lang w:eastAsia="es-MX"/>
        </w:rPr>
        <w:t>de retraso, sobre el monto de los servicios no prestados o los bienes no entregados; la convocante podrá descontar el monto de la pena convencional al momento del pago de la factura correspondiente.</w:t>
      </w:r>
    </w:p>
    <w:p w:rsidR="00851CE1" w:rsidRPr="00851CE1" w:rsidRDefault="00851CE1" w:rsidP="00851CE1">
      <w:pPr>
        <w:widowControl w:val="0"/>
        <w:kinsoku w:val="0"/>
        <w:spacing w:before="180" w:after="0" w:line="240" w:lineRule="auto"/>
        <w:ind w:left="720"/>
        <w:contextualSpacing/>
        <w:jc w:val="both"/>
        <w:rPr>
          <w:rFonts w:ascii="Arial" w:eastAsia="Times New Roman" w:hAnsi="Arial" w:cs="Arial"/>
          <w:sz w:val="20"/>
          <w:szCs w:val="20"/>
          <w:lang w:eastAsia="es-MX"/>
        </w:rPr>
      </w:pPr>
    </w:p>
    <w:p w:rsidR="00851CE1" w:rsidRPr="00851CE1" w:rsidRDefault="00851CE1" w:rsidP="00851CE1">
      <w:pPr>
        <w:widowControl w:val="0"/>
        <w:kinsoku w:val="0"/>
        <w:spacing w:before="180" w:after="0" w:line="240" w:lineRule="auto"/>
        <w:ind w:left="720"/>
        <w:contextualSpacing/>
        <w:jc w:val="both"/>
        <w:rPr>
          <w:rFonts w:ascii="Arial" w:eastAsia="Times New Roman" w:hAnsi="Arial" w:cs="Arial"/>
          <w:sz w:val="20"/>
          <w:szCs w:val="20"/>
          <w:lang w:eastAsia="es-MX"/>
        </w:rPr>
      </w:pPr>
      <w:r w:rsidRPr="00851CE1">
        <w:rPr>
          <w:rFonts w:ascii="Arial" w:eastAsia="Times New Roman" w:hAnsi="Arial" w:cs="Arial"/>
          <w:spacing w:val="-5"/>
          <w:sz w:val="20"/>
          <w:szCs w:val="20"/>
          <w:lang w:eastAsia="es-MX"/>
        </w:rPr>
        <w:t>S</w:t>
      </w:r>
      <w:r w:rsidRPr="00851CE1">
        <w:rPr>
          <w:rFonts w:ascii="Arial" w:eastAsia="Times New Roman" w:hAnsi="Arial" w:cs="Arial"/>
          <w:spacing w:val="-5"/>
          <w:w w:val="110"/>
          <w:sz w:val="20"/>
          <w:szCs w:val="20"/>
          <w:lang w:eastAsia="es-MX"/>
        </w:rPr>
        <w:t xml:space="preserve">in que la acumulación de esta pena </w:t>
      </w:r>
      <w:r w:rsidRPr="00851CE1">
        <w:rPr>
          <w:rFonts w:ascii="Arial" w:eastAsia="Times New Roman" w:hAnsi="Arial" w:cs="Arial"/>
          <w:spacing w:val="-8"/>
          <w:w w:val="110"/>
          <w:sz w:val="20"/>
          <w:szCs w:val="20"/>
          <w:lang w:eastAsia="es-MX"/>
        </w:rPr>
        <w:t xml:space="preserve">exceda del diez por ciento (10%) del monto de la garantía de cumplimiento del contrato. El pago de la pena convencional se efectuará mediante nota de crédito con requisitos fiscales, expedida por </w:t>
      </w:r>
      <w:r w:rsidRPr="00851CE1">
        <w:rPr>
          <w:rFonts w:ascii="Arial" w:eastAsia="Times New Roman" w:hAnsi="Arial" w:cs="Arial"/>
          <w:b/>
          <w:bCs/>
          <w:spacing w:val="-8"/>
          <w:w w:val="105"/>
          <w:sz w:val="20"/>
          <w:szCs w:val="20"/>
          <w:lang w:eastAsia="es-MX"/>
        </w:rPr>
        <w:t xml:space="preserve">“EL PRESTADOR DE SERVICIOS" </w:t>
      </w:r>
      <w:r w:rsidRPr="00851CE1">
        <w:rPr>
          <w:rFonts w:ascii="Arial" w:eastAsia="Times New Roman" w:hAnsi="Arial" w:cs="Arial"/>
          <w:spacing w:val="-6"/>
          <w:w w:val="110"/>
          <w:sz w:val="20"/>
          <w:szCs w:val="20"/>
          <w:lang w:eastAsia="es-MX"/>
        </w:rPr>
        <w:t>al Municipio de Juárez, Chihuahua</w:t>
      </w:r>
      <w:r w:rsidRPr="00851CE1">
        <w:rPr>
          <w:rFonts w:ascii="Arial" w:eastAsia="Times New Roman" w:hAnsi="Arial" w:cs="Arial"/>
          <w:spacing w:val="-6"/>
          <w:sz w:val="20"/>
          <w:szCs w:val="20"/>
          <w:lang w:eastAsia="es-MX"/>
        </w:rPr>
        <w:t xml:space="preserve">. Las penas convencionales se </w:t>
      </w:r>
      <w:r w:rsidRPr="00851CE1">
        <w:rPr>
          <w:rFonts w:ascii="Arial" w:eastAsia="Times New Roman" w:hAnsi="Arial" w:cs="Arial"/>
          <w:sz w:val="20"/>
          <w:szCs w:val="20"/>
          <w:lang w:eastAsia="es-MX"/>
        </w:rPr>
        <w:t xml:space="preserve">aplicarán </w:t>
      </w:r>
      <w:r w:rsidRPr="00851CE1">
        <w:rPr>
          <w:rFonts w:ascii="Arial" w:eastAsia="Times New Roman" w:hAnsi="Arial" w:cs="Arial"/>
          <w:sz w:val="20"/>
          <w:szCs w:val="20"/>
          <w:lang w:eastAsia="es-MX"/>
        </w:rPr>
        <w:lastRenderedPageBreak/>
        <w:t>sobre la cantidad indicada más el I.V.A.</w:t>
      </w:r>
    </w:p>
    <w:p w:rsidR="00851CE1" w:rsidRPr="00851CE1" w:rsidRDefault="00851CE1" w:rsidP="00851CE1">
      <w:pPr>
        <w:widowControl w:val="0"/>
        <w:kinsoku w:val="0"/>
        <w:spacing w:after="0" w:line="240" w:lineRule="auto"/>
        <w:ind w:left="720"/>
        <w:contextualSpacing/>
        <w:rPr>
          <w:rFonts w:ascii="Arial" w:eastAsia="Times New Roman" w:hAnsi="Arial" w:cs="Arial"/>
          <w:spacing w:val="-3"/>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La notificación y cálculo de la pena convencional correspondiente, la realizará el área requirente </w:t>
      </w:r>
      <w:r w:rsidRPr="00851CE1">
        <w:rPr>
          <w:rFonts w:ascii="Arial" w:eastAsia="Times New Roman" w:hAnsi="Arial" w:cs="Arial"/>
          <w:spacing w:val="-1"/>
          <w:sz w:val="20"/>
          <w:szCs w:val="20"/>
          <w:lang w:eastAsia="es-MX"/>
        </w:rPr>
        <w:t xml:space="preserve">como </w:t>
      </w:r>
      <w:r w:rsidRPr="00851CE1">
        <w:rPr>
          <w:rFonts w:ascii="Arial" w:eastAsia="Times New Roman" w:hAnsi="Arial" w:cs="Arial"/>
          <w:b/>
          <w:bCs/>
          <w:spacing w:val="-1"/>
          <w:w w:val="105"/>
          <w:sz w:val="20"/>
          <w:szCs w:val="20"/>
          <w:lang w:eastAsia="es-MX"/>
        </w:rPr>
        <w:t>área administradora del contrato</w:t>
      </w:r>
      <w:r w:rsidRPr="00851CE1">
        <w:rPr>
          <w:rFonts w:ascii="Arial" w:eastAsia="Times New Roman" w:hAnsi="Arial" w:cs="Arial"/>
          <w:spacing w:val="-1"/>
          <w:sz w:val="20"/>
          <w:szCs w:val="20"/>
          <w:lang w:eastAsia="es-MX"/>
        </w:rPr>
        <w:t xml:space="preserve">, y la </w:t>
      </w:r>
      <w:r w:rsidRPr="00851CE1">
        <w:rPr>
          <w:rFonts w:ascii="Arial" w:eastAsia="Times New Roman" w:hAnsi="Arial" w:cs="Arial"/>
          <w:sz w:val="20"/>
          <w:szCs w:val="20"/>
          <w:lang w:eastAsia="es-MX"/>
        </w:rPr>
        <w:t>dará a conocer por escrito a la Oficialía Mayor, para que esta última notifique al proveedor.</w:t>
      </w:r>
    </w:p>
    <w:p w:rsidR="00851CE1" w:rsidRPr="00851CE1" w:rsidRDefault="00851CE1" w:rsidP="00851CE1">
      <w:pPr>
        <w:widowControl w:val="0"/>
        <w:kinsoku w:val="0"/>
        <w:spacing w:after="0" w:line="240" w:lineRule="auto"/>
        <w:contextualSpacing/>
        <w:rPr>
          <w:rFonts w:ascii="Arial" w:eastAsia="Times New Roman" w:hAnsi="Arial" w:cs="Arial"/>
          <w:spacing w:val="1"/>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Independientemente de la aplicación de la pena convencional a que hace referencia el </w:t>
      </w:r>
      <w:r w:rsidRPr="00851CE1">
        <w:rPr>
          <w:rFonts w:ascii="Arial" w:eastAsia="Times New Roman" w:hAnsi="Arial" w:cs="Arial"/>
          <w:b/>
          <w:bCs/>
          <w:spacing w:val="1"/>
          <w:w w:val="105"/>
          <w:sz w:val="20"/>
          <w:szCs w:val="20"/>
          <w:lang w:eastAsia="es-MX"/>
        </w:rPr>
        <w:t>inciso a)</w:t>
      </w:r>
      <w:r w:rsidRPr="00851CE1">
        <w:rPr>
          <w:rFonts w:ascii="Arial" w:eastAsia="Times New Roman" w:hAnsi="Arial" w:cs="Arial"/>
          <w:spacing w:val="1"/>
          <w:sz w:val="20"/>
          <w:szCs w:val="20"/>
          <w:lang w:eastAsia="es-MX"/>
        </w:rPr>
        <w:t xml:space="preserve"> que </w:t>
      </w:r>
      <w:r w:rsidRPr="00851CE1">
        <w:rPr>
          <w:rFonts w:ascii="Arial" w:eastAsia="Times New Roman" w:hAnsi="Arial" w:cs="Arial"/>
          <w:sz w:val="20"/>
          <w:szCs w:val="20"/>
          <w:lang w:eastAsia="es-MX"/>
        </w:rPr>
        <w:t>antecede, se aplicará además cualquier otra que la Ley establezca.</w:t>
      </w:r>
    </w:p>
    <w:p w:rsidR="00851CE1" w:rsidRPr="00851CE1" w:rsidRDefault="00851CE1" w:rsidP="00851CE1">
      <w:pPr>
        <w:widowControl w:val="0"/>
        <w:kinsoku w:val="0"/>
        <w:spacing w:after="0" w:line="240" w:lineRule="auto"/>
        <w:contextualSpacing/>
        <w:rPr>
          <w:rFonts w:ascii="Arial" w:eastAsia="Times New Roman" w:hAnsi="Arial" w:cs="Arial"/>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Esta pena convencional no descarta que la convocante determine procedente la rescisión administrativa del contrato respectivo, considerando la gravedad del incumplimiento y de los daños y perjuicios que el mismo </w:t>
      </w:r>
      <w:r w:rsidRPr="00851CE1">
        <w:rPr>
          <w:rFonts w:ascii="Arial" w:eastAsia="Times New Roman" w:hAnsi="Arial" w:cs="Arial"/>
          <w:spacing w:val="-1"/>
          <w:sz w:val="20"/>
          <w:szCs w:val="20"/>
          <w:lang w:eastAsia="es-MX"/>
        </w:rPr>
        <w:t>pudiera ocasionar a los intereses del Municipio de Juárez, Chihuahua.</w:t>
      </w:r>
    </w:p>
    <w:p w:rsidR="00851CE1" w:rsidRPr="00851CE1" w:rsidRDefault="00851CE1" w:rsidP="00851CE1">
      <w:pPr>
        <w:widowControl w:val="0"/>
        <w:kinsoku w:val="0"/>
        <w:spacing w:after="0" w:line="240" w:lineRule="auto"/>
        <w:contextualSpacing/>
        <w:rPr>
          <w:rFonts w:ascii="Arial" w:eastAsia="Times New Roman" w:hAnsi="Arial" w:cs="Arial"/>
          <w:spacing w:val="-2"/>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En caso de que sea necesario llevar a cabo la RESCISIÓN ADMINISTRATIVA del contrato, la aplicación de la </w:t>
      </w:r>
      <w:r w:rsidRPr="00851CE1">
        <w:rPr>
          <w:rFonts w:ascii="Arial" w:eastAsia="Times New Roman" w:hAnsi="Arial" w:cs="Arial"/>
          <w:spacing w:val="2"/>
          <w:sz w:val="20"/>
          <w:szCs w:val="20"/>
          <w:lang w:eastAsia="es-MX"/>
        </w:rPr>
        <w:t xml:space="preserve">garantía de cumplimiento será proporcional al monto de las obligaciones incumplidas, la RESCISIÓN </w:t>
      </w:r>
      <w:r w:rsidRPr="00851CE1">
        <w:rPr>
          <w:rFonts w:ascii="Arial" w:eastAsia="Times New Roman" w:hAnsi="Arial" w:cs="Arial"/>
          <w:spacing w:val="5"/>
          <w:sz w:val="20"/>
          <w:szCs w:val="20"/>
          <w:lang w:eastAsia="es-MX"/>
        </w:rPr>
        <w:t xml:space="preserve">parcial o total implicará la aplicación de pena por retraso hasta el monto total de la garantía de </w:t>
      </w:r>
      <w:r w:rsidRPr="00851CE1">
        <w:rPr>
          <w:rFonts w:ascii="Arial" w:eastAsia="Times New Roman" w:hAnsi="Arial" w:cs="Arial"/>
          <w:sz w:val="20"/>
          <w:szCs w:val="20"/>
          <w:lang w:eastAsia="es-MX"/>
        </w:rPr>
        <w:t>cumplimiento.</w:t>
      </w:r>
    </w:p>
    <w:p w:rsidR="00851CE1" w:rsidRPr="00851CE1" w:rsidRDefault="00851CE1" w:rsidP="00851CE1">
      <w:pPr>
        <w:widowControl w:val="0"/>
        <w:kinsoku w:val="0"/>
        <w:spacing w:after="0" w:line="240" w:lineRule="auto"/>
        <w:contextualSpacing/>
        <w:rPr>
          <w:rFonts w:ascii="Arial" w:eastAsia="Times New Roman" w:hAnsi="Arial" w:cs="Arial"/>
          <w:spacing w:val="-1"/>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La convocante podrá iniciar en cualquier momento posterior al incumplimiento, el procedimiento de rescisión del contrato</w:t>
      </w:r>
      <w:r w:rsidRPr="00851CE1">
        <w:rPr>
          <w:rFonts w:ascii="Arial" w:eastAsia="Times New Roman" w:hAnsi="Arial" w:cs="Arial"/>
          <w:spacing w:val="2"/>
          <w:sz w:val="20"/>
          <w:szCs w:val="20"/>
          <w:lang w:eastAsia="es-MX"/>
        </w:rPr>
        <w:t xml:space="preserve">, considerando la gravedad del incumplimiento y los daños y perjuicios que el mismo pudiera </w:t>
      </w:r>
      <w:r w:rsidRPr="00851CE1">
        <w:rPr>
          <w:rFonts w:ascii="Arial" w:eastAsia="Times New Roman" w:hAnsi="Arial" w:cs="Arial"/>
          <w:sz w:val="20"/>
          <w:szCs w:val="20"/>
          <w:lang w:eastAsia="es-MX"/>
        </w:rPr>
        <w:t>ocasionar a los intereses del Municipio de Juárez, Chihuahua.</w:t>
      </w:r>
    </w:p>
    <w:p w:rsidR="00851CE1" w:rsidRPr="00851CE1" w:rsidRDefault="00851CE1" w:rsidP="00851CE1">
      <w:pPr>
        <w:widowControl w:val="0"/>
        <w:kinsoku w:val="0"/>
        <w:spacing w:after="0" w:line="240" w:lineRule="auto"/>
        <w:contextualSpacing/>
        <w:rPr>
          <w:rFonts w:ascii="Arial" w:eastAsia="Times New Roman" w:hAnsi="Arial" w:cs="Arial"/>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b/>
          <w:bCs/>
          <w:w w:val="105"/>
          <w:sz w:val="20"/>
          <w:szCs w:val="20"/>
          <w:lang w:eastAsia="es-MX"/>
        </w:rPr>
      </w:pPr>
      <w:r w:rsidRPr="00851CE1">
        <w:rPr>
          <w:rFonts w:ascii="Arial" w:eastAsia="Times New Roman" w:hAnsi="Arial" w:cs="Arial"/>
          <w:sz w:val="20"/>
          <w:szCs w:val="20"/>
          <w:lang w:eastAsia="es-MX"/>
        </w:rPr>
        <w:t>La penalización tendrá como objeto resarcir los daños y perjuicios ocasionados al Municipio de Juárez, Chihuahua</w:t>
      </w:r>
      <w:r w:rsidRPr="00851CE1">
        <w:rPr>
          <w:rFonts w:ascii="Arial" w:eastAsia="Times New Roman" w:hAnsi="Arial" w:cs="Arial"/>
          <w:b/>
          <w:bCs/>
          <w:w w:val="105"/>
          <w:sz w:val="20"/>
          <w:szCs w:val="20"/>
          <w:lang w:eastAsia="es-MX"/>
        </w:rPr>
        <w:t>.</w:t>
      </w:r>
    </w:p>
    <w:p w:rsidR="00851CE1" w:rsidRPr="00851CE1" w:rsidRDefault="00851CE1" w:rsidP="00851CE1">
      <w:pPr>
        <w:widowControl w:val="0"/>
        <w:tabs>
          <w:tab w:val="left" w:pos="1494"/>
        </w:tabs>
        <w:kinsoku w:val="0"/>
        <w:spacing w:before="180" w:after="0" w:line="240" w:lineRule="auto"/>
        <w:contextualSpacing/>
        <w:jc w:val="both"/>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ab/>
      </w:r>
    </w:p>
    <w:p w:rsidR="00851CE1" w:rsidRPr="00851CE1" w:rsidRDefault="00851CE1" w:rsidP="00851CE1">
      <w:pPr>
        <w:widowControl w:val="0"/>
        <w:kinsoku w:val="0"/>
        <w:spacing w:before="180" w:after="0" w:line="240" w:lineRule="auto"/>
        <w:contextualSpacing/>
        <w:jc w:val="both"/>
        <w:rPr>
          <w:rFonts w:ascii="Arial" w:eastAsia="Times New Roman" w:hAnsi="Arial" w:cs="Arial"/>
          <w:b/>
          <w:bCs/>
          <w:w w:val="105"/>
          <w:sz w:val="20"/>
          <w:szCs w:val="20"/>
          <w:lang w:eastAsia="es-MX"/>
        </w:rPr>
      </w:pPr>
      <w:r w:rsidRPr="00851CE1">
        <w:rPr>
          <w:rFonts w:ascii="Arial" w:eastAsia="Times New Roman" w:hAnsi="Arial" w:cs="Arial"/>
          <w:b/>
          <w:bCs/>
          <w:spacing w:val="8"/>
          <w:w w:val="105"/>
          <w:sz w:val="20"/>
          <w:szCs w:val="20"/>
          <w:lang w:eastAsia="es-MX"/>
        </w:rPr>
        <w:t xml:space="preserve">3.9 </w:t>
      </w:r>
      <w:r w:rsidRPr="00851CE1">
        <w:rPr>
          <w:rFonts w:ascii="Arial" w:eastAsia="Times New Roman" w:hAnsi="Arial" w:cs="Arial"/>
          <w:b/>
          <w:bCs/>
          <w:w w:val="105"/>
          <w:sz w:val="20"/>
          <w:szCs w:val="20"/>
          <w:lang w:eastAsia="es-MX"/>
        </w:rPr>
        <w:t xml:space="preserve">GARANTÍAS </w:t>
      </w:r>
    </w:p>
    <w:p w:rsidR="00851CE1" w:rsidRPr="00851CE1" w:rsidRDefault="00851CE1" w:rsidP="00851CE1">
      <w:pPr>
        <w:widowControl w:val="0"/>
        <w:kinsoku w:val="0"/>
        <w:spacing w:before="180" w:after="0" w:line="240" w:lineRule="auto"/>
        <w:contextualSpacing/>
        <w:jc w:val="both"/>
        <w:rPr>
          <w:rFonts w:ascii="Arial" w:eastAsia="Times New Roman" w:hAnsi="Arial" w:cs="Arial"/>
          <w:b/>
          <w:bCs/>
          <w:w w:val="105"/>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3.9.1 GARANTÍA DE CUMPLIMIENTO DEL CONTRATO:</w:t>
      </w:r>
    </w:p>
    <w:p w:rsidR="00851CE1" w:rsidRPr="00851CE1" w:rsidRDefault="00851CE1" w:rsidP="00851CE1">
      <w:pPr>
        <w:widowControl w:val="0"/>
        <w:kinsoku w:val="0"/>
        <w:spacing w:before="180" w:after="0" w:line="240" w:lineRule="auto"/>
        <w:contextualSpacing/>
        <w:jc w:val="both"/>
        <w:rPr>
          <w:rFonts w:ascii="Arial" w:eastAsia="Times New Roman" w:hAnsi="Arial" w:cs="Arial"/>
          <w:b/>
          <w:bCs/>
          <w:w w:val="105"/>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spacing w:val="-4"/>
          <w:sz w:val="20"/>
          <w:szCs w:val="20"/>
          <w:lang w:eastAsia="es-MX"/>
        </w:rPr>
        <w:t xml:space="preserve">De conformidad con lo dispuesto en los </w:t>
      </w:r>
      <w:r w:rsidRPr="00851CE1">
        <w:rPr>
          <w:rFonts w:ascii="Arial" w:eastAsia="Times New Roman" w:hAnsi="Arial" w:cs="Arial"/>
          <w:b/>
          <w:bCs/>
          <w:spacing w:val="-4"/>
          <w:sz w:val="20"/>
          <w:szCs w:val="20"/>
          <w:lang w:eastAsia="es-MX"/>
        </w:rPr>
        <w:t xml:space="preserve">Artículos 84 y 85, </w:t>
      </w:r>
      <w:r w:rsidRPr="00851CE1">
        <w:rPr>
          <w:rFonts w:ascii="Arial" w:eastAsia="Times New Roman" w:hAnsi="Arial" w:cs="Arial"/>
          <w:b/>
          <w:spacing w:val="-4"/>
          <w:sz w:val="20"/>
          <w:szCs w:val="20"/>
          <w:lang w:eastAsia="es-MX"/>
        </w:rPr>
        <w:t>de la Ley</w:t>
      </w:r>
      <w:r w:rsidRPr="00851CE1">
        <w:rPr>
          <w:rFonts w:ascii="Arial" w:eastAsia="Times New Roman" w:hAnsi="Arial" w:cs="Arial"/>
          <w:spacing w:val="-4"/>
          <w:sz w:val="20"/>
          <w:szCs w:val="20"/>
          <w:lang w:eastAsia="es-MX"/>
        </w:rPr>
        <w:t xml:space="preserve">, para garantizar el </w:t>
      </w:r>
      <w:r w:rsidRPr="00851CE1">
        <w:rPr>
          <w:rFonts w:ascii="Arial" w:eastAsia="Times New Roman" w:hAnsi="Arial" w:cs="Arial"/>
          <w:spacing w:val="-2"/>
          <w:sz w:val="20"/>
          <w:szCs w:val="20"/>
          <w:lang w:eastAsia="es-MX"/>
        </w:rPr>
        <w:t xml:space="preserve">cumplimiento del contrato que se adjudique al licitante que resulte ganador, éste deberá constituir una fianza, en </w:t>
      </w:r>
      <w:r w:rsidRPr="00851CE1">
        <w:rPr>
          <w:rFonts w:ascii="Arial" w:eastAsia="Times New Roman" w:hAnsi="Arial" w:cs="Arial"/>
          <w:spacing w:val="-1"/>
          <w:sz w:val="20"/>
          <w:szCs w:val="20"/>
          <w:lang w:eastAsia="es-MX"/>
        </w:rPr>
        <w:t xml:space="preserve">pesos mexicanos a favor de la Tesorería del Municipio de Juárez, Chihuahua, la cual deberá ser entregada a más tardar dentro de los 10 </w:t>
      </w:r>
      <w:r w:rsidRPr="00851CE1">
        <w:rPr>
          <w:rFonts w:ascii="Arial" w:eastAsia="Times New Roman" w:hAnsi="Arial" w:cs="Arial"/>
          <w:sz w:val="20"/>
          <w:szCs w:val="20"/>
          <w:lang w:eastAsia="es-MX"/>
        </w:rPr>
        <w:t xml:space="preserve">días hábiles siguientes a la firma del contrato, por un </w:t>
      </w:r>
      <w:r w:rsidRPr="00851CE1">
        <w:rPr>
          <w:rFonts w:ascii="Arial" w:eastAsia="Times New Roman" w:hAnsi="Arial" w:cs="Arial"/>
          <w:b/>
          <w:bCs/>
          <w:sz w:val="20"/>
          <w:szCs w:val="20"/>
          <w:lang w:eastAsia="es-MX"/>
        </w:rPr>
        <w:t>importe del 10% del monto total del contrato sin impuesto al Valor Agregado</w:t>
      </w:r>
      <w:r w:rsidRPr="00851CE1">
        <w:rPr>
          <w:rFonts w:ascii="Arial" w:eastAsia="Times New Roman" w:hAnsi="Arial" w:cs="Arial"/>
          <w:sz w:val="20"/>
          <w:szCs w:val="20"/>
          <w:lang w:eastAsia="es-MX"/>
        </w:rPr>
        <w:t xml:space="preserve">, ante una institución legalmente autorizada para tal efecto, misma que deberá </w:t>
      </w:r>
      <w:r w:rsidRPr="00851CE1">
        <w:rPr>
          <w:rFonts w:ascii="Arial" w:eastAsia="Times New Roman" w:hAnsi="Arial" w:cs="Arial"/>
          <w:spacing w:val="-1"/>
          <w:sz w:val="20"/>
          <w:szCs w:val="20"/>
          <w:lang w:eastAsia="es-MX"/>
        </w:rPr>
        <w:t>tener vigencia hasta el término máximo de un mes posterior a la entrega de los bienes y/o prestación de servicios.</w:t>
      </w:r>
    </w:p>
    <w:p w:rsidR="00851CE1" w:rsidRPr="00851CE1" w:rsidRDefault="00851CE1" w:rsidP="00851CE1">
      <w:pPr>
        <w:widowControl w:val="0"/>
        <w:kinsoku w:val="0"/>
        <w:spacing w:before="180" w:after="0" w:line="240" w:lineRule="auto"/>
        <w:contextualSpacing/>
        <w:jc w:val="both"/>
        <w:rPr>
          <w:rFonts w:ascii="Arial" w:eastAsia="Times New Roman" w:hAnsi="Arial" w:cs="Arial"/>
          <w:spacing w:val="-1"/>
          <w:sz w:val="20"/>
          <w:szCs w:val="20"/>
          <w:lang w:eastAsia="es-MX"/>
        </w:rPr>
      </w:pPr>
    </w:p>
    <w:p w:rsidR="00851CE1" w:rsidRPr="00851CE1" w:rsidRDefault="00851CE1" w:rsidP="00851CE1">
      <w:pPr>
        <w:widowControl w:val="0"/>
        <w:kinsoku w:val="0"/>
        <w:spacing w:before="180" w:after="0" w:line="240" w:lineRule="auto"/>
        <w:contextualSpacing/>
        <w:jc w:val="both"/>
        <w:rPr>
          <w:rFonts w:ascii="Arial" w:eastAsia="Times New Roman" w:hAnsi="Arial" w:cs="Arial"/>
          <w:spacing w:val="-1"/>
          <w:sz w:val="20"/>
          <w:szCs w:val="20"/>
          <w:lang w:eastAsia="es-MX"/>
        </w:rPr>
      </w:pPr>
    </w:p>
    <w:p w:rsidR="00851CE1" w:rsidRPr="00851CE1" w:rsidRDefault="00851CE1" w:rsidP="00851CE1">
      <w:pPr>
        <w:widowControl w:val="0"/>
        <w:kinsoku w:val="0"/>
        <w:spacing w:after="0" w:line="240" w:lineRule="auto"/>
        <w:jc w:val="both"/>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3.9.2 GARANTÍA DE VICIOS OCULTOS O POR LOS DAÑOS Y PERJUICIOS</w:t>
      </w:r>
    </w:p>
    <w:p w:rsidR="00851CE1" w:rsidRPr="00851CE1" w:rsidRDefault="00851CE1" w:rsidP="00851CE1">
      <w:pPr>
        <w:widowControl w:val="0"/>
        <w:kinsoku w:val="0"/>
        <w:spacing w:after="0" w:line="240" w:lineRule="auto"/>
        <w:jc w:val="both"/>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spacing w:val="-4"/>
          <w:sz w:val="20"/>
          <w:szCs w:val="20"/>
          <w:lang w:eastAsia="es-MX"/>
        </w:rPr>
        <w:t xml:space="preserve">De conformidad con lo dispuesto en los </w:t>
      </w:r>
      <w:r w:rsidRPr="00851CE1">
        <w:rPr>
          <w:rFonts w:ascii="Arial" w:eastAsia="Times New Roman" w:hAnsi="Arial" w:cs="Arial"/>
          <w:b/>
          <w:bCs/>
          <w:spacing w:val="-4"/>
          <w:sz w:val="20"/>
          <w:szCs w:val="20"/>
          <w:lang w:eastAsia="es-MX"/>
        </w:rPr>
        <w:t>Artículos 84 y 85, de la Ley</w:t>
      </w:r>
      <w:r w:rsidRPr="00851CE1">
        <w:rPr>
          <w:rFonts w:ascii="Arial" w:eastAsia="Times New Roman" w:hAnsi="Arial" w:cs="Arial"/>
          <w:spacing w:val="-4"/>
          <w:sz w:val="20"/>
          <w:szCs w:val="20"/>
          <w:lang w:eastAsia="es-MX"/>
        </w:rPr>
        <w:t xml:space="preserve">, para garantizar los vicios ocultos y/o los daños y perjuicios que llegaran a resultar derivados </w:t>
      </w:r>
      <w:r w:rsidRPr="00851CE1">
        <w:rPr>
          <w:rFonts w:ascii="Arial" w:eastAsia="Times New Roman" w:hAnsi="Arial" w:cs="Arial"/>
          <w:spacing w:val="-2"/>
          <w:sz w:val="20"/>
          <w:szCs w:val="20"/>
          <w:lang w:eastAsia="es-MX"/>
        </w:rPr>
        <w:t xml:space="preserve">del contrato que se adjudique al licitante que resulte ganador, éste deberá constituir una fianza, en </w:t>
      </w:r>
      <w:r w:rsidRPr="00851CE1">
        <w:rPr>
          <w:rFonts w:ascii="Arial" w:eastAsia="Times New Roman" w:hAnsi="Arial" w:cs="Arial"/>
          <w:spacing w:val="-1"/>
          <w:sz w:val="20"/>
          <w:szCs w:val="20"/>
          <w:lang w:eastAsia="es-MX"/>
        </w:rPr>
        <w:t xml:space="preserve">pesos mexicanos a favor de la Tesorería del Municipio de Juárez, Chihuahua, la cual deberá ser entregada a más tardar dentro de los 10 </w:t>
      </w:r>
      <w:r w:rsidRPr="00851CE1">
        <w:rPr>
          <w:rFonts w:ascii="Arial" w:eastAsia="Times New Roman" w:hAnsi="Arial" w:cs="Arial"/>
          <w:sz w:val="20"/>
          <w:szCs w:val="20"/>
          <w:lang w:eastAsia="es-MX"/>
        </w:rPr>
        <w:t xml:space="preserve">días naturales siguientes a la firma del contrato, por un </w:t>
      </w:r>
      <w:r w:rsidRPr="00851CE1">
        <w:rPr>
          <w:rFonts w:ascii="Arial" w:eastAsia="Times New Roman" w:hAnsi="Arial" w:cs="Arial"/>
          <w:b/>
          <w:bCs/>
          <w:sz w:val="20"/>
          <w:szCs w:val="20"/>
          <w:lang w:eastAsia="es-MX"/>
        </w:rPr>
        <w:t>importe del 10% del monto total del contrato sin impuesto al Valor Agregado</w:t>
      </w:r>
      <w:r w:rsidRPr="00851CE1">
        <w:rPr>
          <w:rFonts w:ascii="Arial" w:eastAsia="Times New Roman" w:hAnsi="Arial" w:cs="Arial"/>
          <w:sz w:val="20"/>
          <w:szCs w:val="20"/>
          <w:lang w:eastAsia="es-MX"/>
        </w:rPr>
        <w:t xml:space="preserve">, ante una institución legalmente autorizada para tal efecto, misma que deberá </w:t>
      </w:r>
      <w:r w:rsidRPr="00851CE1">
        <w:rPr>
          <w:rFonts w:ascii="Arial" w:eastAsia="Times New Roman" w:hAnsi="Arial" w:cs="Arial"/>
          <w:spacing w:val="-1"/>
          <w:sz w:val="20"/>
          <w:szCs w:val="20"/>
          <w:lang w:eastAsia="es-MX"/>
        </w:rPr>
        <w:t xml:space="preserve">tener vigencia hasta el término máximo de </w:t>
      </w:r>
      <w:r w:rsidRPr="00851CE1">
        <w:rPr>
          <w:rFonts w:ascii="Arial" w:eastAsia="Times New Roman" w:hAnsi="Arial" w:cs="Arial"/>
          <w:b/>
          <w:spacing w:val="-1"/>
          <w:sz w:val="20"/>
          <w:szCs w:val="20"/>
          <w:lang w:eastAsia="es-MX"/>
        </w:rPr>
        <w:t>doce meses</w:t>
      </w:r>
      <w:r w:rsidRPr="00851CE1">
        <w:rPr>
          <w:rFonts w:ascii="Arial" w:eastAsia="Times New Roman" w:hAnsi="Arial" w:cs="Arial"/>
          <w:spacing w:val="-1"/>
          <w:sz w:val="20"/>
          <w:szCs w:val="20"/>
          <w:lang w:eastAsia="es-MX"/>
        </w:rPr>
        <w:t xml:space="preserve"> posteriores a la entrega de los bienes y/o prestación de servicios.</w:t>
      </w:r>
    </w:p>
    <w:p w:rsidR="00851CE1" w:rsidRPr="00851CE1" w:rsidRDefault="00851CE1" w:rsidP="00851CE1">
      <w:pPr>
        <w:widowControl w:val="0"/>
        <w:kinsoku w:val="0"/>
        <w:spacing w:after="0" w:line="240" w:lineRule="auto"/>
        <w:contextualSpacing/>
        <w:jc w:val="both"/>
        <w:rPr>
          <w:rFonts w:ascii="Arial" w:eastAsia="Times New Roman" w:hAnsi="Arial" w:cs="Arial"/>
          <w:spacing w:val="-1"/>
          <w:sz w:val="20"/>
          <w:szCs w:val="20"/>
          <w:lang w:eastAsia="es-MX"/>
        </w:rPr>
      </w:pPr>
    </w:p>
    <w:p w:rsidR="00851CE1" w:rsidRPr="00851CE1" w:rsidRDefault="00851CE1" w:rsidP="00851CE1">
      <w:pPr>
        <w:widowControl w:val="0"/>
        <w:kinsoku w:val="0"/>
        <w:spacing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sz w:val="20"/>
          <w:szCs w:val="20"/>
          <w:u w:val="single"/>
          <w:lang w:eastAsia="es-MX"/>
        </w:rPr>
        <w:t>LA REDACCIÓN DE LAS GARANTÍAS DE LAS FIANZAS DEL 10% DEBERÁ EXPRESAR LOS SIGUIENTES TEXTOS</w:t>
      </w:r>
      <w:r w:rsidRPr="00851CE1">
        <w:rPr>
          <w:rFonts w:ascii="Arial" w:eastAsia="Times New Roman" w:hAnsi="Arial" w:cs="Arial"/>
          <w:sz w:val="20"/>
          <w:szCs w:val="20"/>
          <w:lang w:eastAsia="es-MX"/>
        </w:rPr>
        <w:t>:</w:t>
      </w: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numPr>
          <w:ilvl w:val="0"/>
          <w:numId w:val="5"/>
        </w:numPr>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Nombre o denominación del proveedor por quien se otorga la fianza a favor de la Tesorería del Municipio de Juárez, Chihuahua</w:t>
      </w: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numPr>
          <w:ilvl w:val="0"/>
          <w:numId w:val="6"/>
        </w:numPr>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La indicación del importe total garantizado con número y letra en moneda nacional.</w:t>
      </w: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numPr>
          <w:ilvl w:val="0"/>
          <w:numId w:val="6"/>
        </w:numPr>
        <w:kinsoku w:val="0"/>
        <w:spacing w:before="180"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Información relativa al contrato: Número, fecha de firma y especificaciones de las obligaciones garantizadas.</w:t>
      </w:r>
    </w:p>
    <w:p w:rsidR="00851CE1" w:rsidRPr="00851CE1" w:rsidRDefault="00851CE1" w:rsidP="00851CE1">
      <w:pPr>
        <w:widowControl w:val="0"/>
        <w:kinsoku w:val="0"/>
        <w:spacing w:before="180"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numPr>
          <w:ilvl w:val="0"/>
          <w:numId w:val="6"/>
        </w:numPr>
        <w:kinsoku w:val="0"/>
        <w:spacing w:before="180" w:after="0" w:line="240" w:lineRule="auto"/>
        <w:contextualSpacing/>
        <w:jc w:val="both"/>
        <w:rPr>
          <w:rFonts w:ascii="Arial" w:eastAsia="Times New Roman" w:hAnsi="Arial" w:cs="Arial"/>
          <w:b/>
          <w:bCs/>
          <w:w w:val="105"/>
          <w:sz w:val="20"/>
          <w:szCs w:val="20"/>
          <w:lang w:eastAsia="es-MX"/>
        </w:rPr>
      </w:pPr>
      <w:r w:rsidRPr="00851CE1">
        <w:rPr>
          <w:rFonts w:ascii="Arial" w:eastAsia="Times New Roman" w:hAnsi="Arial" w:cs="Arial"/>
          <w:spacing w:val="-2"/>
          <w:sz w:val="20"/>
          <w:szCs w:val="20"/>
          <w:lang w:eastAsia="es-MX"/>
        </w:rPr>
        <w:t xml:space="preserve">La vigencia, que deberá ser igual a la señalada en el contrato, con la previsión del respectivo endoso para el </w:t>
      </w:r>
      <w:r w:rsidRPr="00851CE1">
        <w:rPr>
          <w:rFonts w:ascii="Arial" w:eastAsia="Times New Roman" w:hAnsi="Arial" w:cs="Arial"/>
          <w:spacing w:val="5"/>
          <w:sz w:val="20"/>
          <w:szCs w:val="20"/>
          <w:lang w:eastAsia="es-MX"/>
        </w:rPr>
        <w:t xml:space="preserve">caso de suscribir un convenio modificatorio en términos del </w:t>
      </w:r>
      <w:r w:rsidRPr="00851CE1">
        <w:rPr>
          <w:rFonts w:ascii="Arial" w:eastAsia="Times New Roman" w:hAnsi="Arial" w:cs="Arial"/>
          <w:b/>
          <w:spacing w:val="5"/>
          <w:sz w:val="20"/>
          <w:szCs w:val="20"/>
          <w:lang w:eastAsia="es-MX"/>
        </w:rPr>
        <w:t>Art. 88 de la Ley</w:t>
      </w:r>
      <w:r w:rsidRPr="00851CE1">
        <w:rPr>
          <w:rFonts w:ascii="Arial" w:eastAsia="Times New Roman" w:hAnsi="Arial" w:cs="Arial"/>
          <w:sz w:val="20"/>
          <w:szCs w:val="20"/>
          <w:lang w:eastAsia="es-MX"/>
        </w:rPr>
        <w:t>.</w:t>
      </w:r>
    </w:p>
    <w:p w:rsidR="00851CE1" w:rsidRPr="00851CE1" w:rsidRDefault="00851CE1" w:rsidP="00851CE1">
      <w:pPr>
        <w:widowControl w:val="0"/>
        <w:kinsoku w:val="0"/>
        <w:spacing w:before="216" w:after="0" w:line="240" w:lineRule="auto"/>
        <w:ind w:left="426"/>
        <w:rPr>
          <w:rFonts w:ascii="Arial" w:eastAsia="Times New Roman" w:hAnsi="Arial" w:cs="Arial"/>
          <w:spacing w:val="-3"/>
          <w:w w:val="105"/>
          <w:sz w:val="20"/>
          <w:szCs w:val="20"/>
          <w:u w:val="single"/>
          <w:lang w:eastAsia="es-MX"/>
        </w:rPr>
      </w:pPr>
      <w:r w:rsidRPr="00851CE1">
        <w:rPr>
          <w:rFonts w:ascii="Arial" w:eastAsia="Times New Roman" w:hAnsi="Arial" w:cs="Arial"/>
          <w:spacing w:val="-3"/>
          <w:w w:val="105"/>
          <w:sz w:val="20"/>
          <w:szCs w:val="20"/>
          <w:u w:val="single"/>
          <w:lang w:eastAsia="es-MX"/>
        </w:rPr>
        <w:t>Así mismo la redacción deberá de expresar el siguiente texto;</w:t>
      </w:r>
    </w:p>
    <w:p w:rsidR="00851CE1" w:rsidRPr="00851CE1" w:rsidRDefault="00851CE1" w:rsidP="00851CE1">
      <w:pPr>
        <w:widowControl w:val="0"/>
        <w:numPr>
          <w:ilvl w:val="0"/>
          <w:numId w:val="7"/>
        </w:numPr>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r w:rsidRPr="00851CE1">
        <w:rPr>
          <w:rFonts w:ascii="Arial" w:eastAsia="Times New Roman" w:hAnsi="Arial" w:cs="Arial"/>
          <w:sz w:val="20"/>
          <w:szCs w:val="20"/>
          <w:lang w:eastAsia="es-MX"/>
        </w:rPr>
        <w:t>“que la fianza se otorga atendiendo a todas las estipulaciones contenidas en el contrato respectivo”.</w:t>
      </w:r>
    </w:p>
    <w:p w:rsidR="00851CE1" w:rsidRPr="00851CE1" w:rsidRDefault="00851CE1" w:rsidP="00851CE1">
      <w:pPr>
        <w:widowControl w:val="0"/>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p>
    <w:p w:rsidR="00851CE1" w:rsidRPr="00851CE1" w:rsidRDefault="00851CE1" w:rsidP="00851CE1">
      <w:pPr>
        <w:widowControl w:val="0"/>
        <w:numPr>
          <w:ilvl w:val="0"/>
          <w:numId w:val="7"/>
        </w:numPr>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r w:rsidRPr="00851CE1">
        <w:rPr>
          <w:rFonts w:ascii="Arial" w:eastAsia="Times New Roman" w:hAnsi="Arial" w:cs="Arial"/>
          <w:sz w:val="20"/>
          <w:szCs w:val="20"/>
          <w:lang w:eastAsia="es-MX"/>
        </w:rPr>
        <w:t xml:space="preserve">“que, para cancelar la fianza, será requisito contar con la constancia de cumplimiento total de las </w:t>
      </w:r>
      <w:r w:rsidRPr="00851CE1">
        <w:rPr>
          <w:rFonts w:ascii="Arial" w:eastAsia="Times New Roman" w:hAnsi="Arial" w:cs="Arial"/>
          <w:spacing w:val="2"/>
          <w:sz w:val="20"/>
          <w:szCs w:val="20"/>
          <w:lang w:eastAsia="es-MX"/>
        </w:rPr>
        <w:t xml:space="preserve">obligaciones contractuales y será liberada únicamente bajo manifestación expresa y por escrito </w:t>
      </w:r>
      <w:r w:rsidRPr="00851CE1">
        <w:rPr>
          <w:rFonts w:ascii="Arial" w:eastAsia="Times New Roman" w:hAnsi="Arial" w:cs="Arial"/>
          <w:sz w:val="20"/>
          <w:szCs w:val="20"/>
          <w:lang w:eastAsia="es-MX"/>
        </w:rPr>
        <w:t>signado por el Titular de la Tesorería del Municipio de Juárez, Chihuahua”.</w:t>
      </w:r>
    </w:p>
    <w:p w:rsidR="00851CE1" w:rsidRPr="00851CE1" w:rsidRDefault="00851CE1" w:rsidP="00851CE1">
      <w:pPr>
        <w:widowControl w:val="0"/>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p>
    <w:p w:rsidR="00851CE1" w:rsidRPr="00851CE1" w:rsidRDefault="00851CE1" w:rsidP="00851CE1">
      <w:pPr>
        <w:widowControl w:val="0"/>
        <w:numPr>
          <w:ilvl w:val="0"/>
          <w:numId w:val="7"/>
        </w:numPr>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r w:rsidRPr="00851CE1">
        <w:rPr>
          <w:rFonts w:ascii="Arial" w:eastAsia="Times New Roman" w:hAnsi="Arial" w:cs="Arial"/>
          <w:spacing w:val="3"/>
          <w:sz w:val="20"/>
          <w:szCs w:val="20"/>
          <w:lang w:eastAsia="es-MX"/>
        </w:rPr>
        <w:t xml:space="preserve">“que la fianza permanecerá vigente durante el cumplimiento de la obligación que garantice y </w:t>
      </w:r>
      <w:r w:rsidRPr="00851CE1">
        <w:rPr>
          <w:rFonts w:ascii="Arial" w:eastAsia="Times New Roman" w:hAnsi="Arial" w:cs="Arial"/>
          <w:sz w:val="20"/>
          <w:szCs w:val="20"/>
          <w:lang w:eastAsia="es-MX"/>
        </w:rPr>
        <w:t xml:space="preserve">continuará vigente en caso de que se otorgue prórroga al cumplimiento del contrato, así como durante la substanciación de todos los recursos legales o de los juicios que se interpongan y hasta que se </w:t>
      </w:r>
      <w:r w:rsidRPr="00851CE1">
        <w:rPr>
          <w:rFonts w:ascii="Arial" w:eastAsia="Times New Roman" w:hAnsi="Arial" w:cs="Arial"/>
          <w:spacing w:val="2"/>
          <w:sz w:val="20"/>
          <w:szCs w:val="20"/>
          <w:lang w:eastAsia="es-MX"/>
        </w:rPr>
        <w:t xml:space="preserve">pronuncie resolución definitiva por autoridad competente, de forma tal que su vigencia no podrá </w:t>
      </w:r>
      <w:r w:rsidRPr="00851CE1">
        <w:rPr>
          <w:rFonts w:ascii="Arial" w:eastAsia="Times New Roman" w:hAnsi="Arial" w:cs="Arial"/>
          <w:spacing w:val="-1"/>
          <w:sz w:val="20"/>
          <w:szCs w:val="20"/>
          <w:lang w:eastAsia="es-MX"/>
        </w:rPr>
        <w:t xml:space="preserve">acotarse en razón del plazo de ejecución del contrato principal o fuente de las obligaciones, o cualquier </w:t>
      </w:r>
      <w:r w:rsidRPr="00851CE1">
        <w:rPr>
          <w:rFonts w:ascii="Arial" w:eastAsia="Times New Roman" w:hAnsi="Arial" w:cs="Arial"/>
          <w:sz w:val="20"/>
          <w:szCs w:val="20"/>
          <w:lang w:eastAsia="es-MX"/>
        </w:rPr>
        <w:t>otra circunstancia”.</w:t>
      </w:r>
    </w:p>
    <w:p w:rsidR="00851CE1" w:rsidRPr="00851CE1" w:rsidRDefault="00851CE1" w:rsidP="00851CE1">
      <w:pPr>
        <w:widowControl w:val="0"/>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p>
    <w:p w:rsidR="00851CE1" w:rsidRPr="00851CE1" w:rsidRDefault="00851CE1" w:rsidP="00851CE1">
      <w:pPr>
        <w:widowControl w:val="0"/>
        <w:numPr>
          <w:ilvl w:val="0"/>
          <w:numId w:val="7"/>
        </w:numPr>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r w:rsidRPr="00851CE1">
        <w:rPr>
          <w:rFonts w:ascii="Arial" w:eastAsia="Times New Roman" w:hAnsi="Arial" w:cs="Arial"/>
          <w:spacing w:val="-3"/>
          <w:sz w:val="20"/>
          <w:szCs w:val="20"/>
          <w:lang w:eastAsia="es-MX"/>
        </w:rPr>
        <w:t xml:space="preserve">“que en caso de hacerse efectiva la presente garantía, la institución de fianzas acepta expresamente </w:t>
      </w:r>
      <w:r w:rsidRPr="00851CE1">
        <w:rPr>
          <w:rFonts w:ascii="Arial" w:eastAsia="Times New Roman" w:hAnsi="Arial" w:cs="Arial"/>
          <w:spacing w:val="-2"/>
          <w:sz w:val="20"/>
          <w:szCs w:val="20"/>
          <w:lang w:eastAsia="es-MX"/>
        </w:rPr>
        <w:t xml:space="preserve">someterse al procedimiento de ejecución establecido en el artículo 282 de la Ley de Instituciones de </w:t>
      </w:r>
      <w:r w:rsidRPr="00851CE1">
        <w:rPr>
          <w:rFonts w:ascii="Arial" w:eastAsia="Times New Roman" w:hAnsi="Arial" w:cs="Arial"/>
          <w:spacing w:val="3"/>
          <w:sz w:val="20"/>
          <w:szCs w:val="20"/>
          <w:lang w:eastAsia="es-MX"/>
        </w:rPr>
        <w:t xml:space="preserve">Seguros y de Fianzas, procedimiento al que también se sujetará para el caso del cobro de la </w:t>
      </w:r>
      <w:r w:rsidRPr="00851CE1">
        <w:rPr>
          <w:rFonts w:ascii="Arial" w:eastAsia="Times New Roman" w:hAnsi="Arial" w:cs="Arial"/>
          <w:spacing w:val="5"/>
          <w:sz w:val="20"/>
          <w:szCs w:val="20"/>
          <w:lang w:eastAsia="es-MX"/>
        </w:rPr>
        <w:t xml:space="preserve">indemnización por mora que prevé el artículo 283 del mismo ordenamiento legal, por pago </w:t>
      </w:r>
      <w:r w:rsidRPr="00851CE1">
        <w:rPr>
          <w:rFonts w:ascii="Arial" w:eastAsia="Times New Roman" w:hAnsi="Arial" w:cs="Arial"/>
          <w:spacing w:val="-1"/>
          <w:sz w:val="20"/>
          <w:szCs w:val="20"/>
          <w:lang w:eastAsia="es-MX"/>
        </w:rPr>
        <w:t>extemporáneo del importe de la póliza de fianza requerida”.</w:t>
      </w:r>
    </w:p>
    <w:p w:rsidR="00851CE1" w:rsidRPr="00851CE1" w:rsidRDefault="00851CE1" w:rsidP="00851CE1">
      <w:pPr>
        <w:widowControl w:val="0"/>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p>
    <w:p w:rsidR="00851CE1" w:rsidRPr="00851CE1" w:rsidRDefault="00851CE1" w:rsidP="00851CE1">
      <w:pPr>
        <w:widowControl w:val="0"/>
        <w:numPr>
          <w:ilvl w:val="0"/>
          <w:numId w:val="7"/>
        </w:numPr>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r w:rsidRPr="00851CE1">
        <w:rPr>
          <w:rFonts w:ascii="Arial" w:eastAsia="Times New Roman" w:hAnsi="Arial" w:cs="Arial"/>
          <w:sz w:val="20"/>
          <w:szCs w:val="20"/>
          <w:lang w:eastAsia="es-MX"/>
        </w:rPr>
        <w:t xml:space="preserve">“en caso de otorgamiento de prorrogas o esperas a “EL PRESTADOR DE SERVICIOS" para el cumplimiento de sus </w:t>
      </w:r>
      <w:r w:rsidRPr="00851CE1">
        <w:rPr>
          <w:rFonts w:ascii="Arial" w:eastAsia="Times New Roman" w:hAnsi="Arial" w:cs="Arial"/>
          <w:spacing w:val="-2"/>
          <w:sz w:val="20"/>
          <w:szCs w:val="20"/>
          <w:lang w:eastAsia="es-MX"/>
        </w:rPr>
        <w:t xml:space="preserve">obligaciones, derivadas de la formalización de convenios de ampliación al monto, plazo o vigencia del </w:t>
      </w:r>
      <w:r w:rsidRPr="00851CE1">
        <w:rPr>
          <w:rFonts w:ascii="Arial" w:eastAsia="Times New Roman" w:hAnsi="Arial" w:cs="Arial"/>
          <w:sz w:val="20"/>
          <w:szCs w:val="20"/>
          <w:lang w:eastAsia="es-MX"/>
        </w:rPr>
        <w:t>contrato, se deberá realizar la modificación correspondiente a la Fianza”.</w:t>
      </w:r>
    </w:p>
    <w:p w:rsidR="00851CE1" w:rsidRPr="00851CE1" w:rsidRDefault="00851CE1" w:rsidP="00851CE1">
      <w:pPr>
        <w:widowControl w:val="0"/>
        <w:kinsoku w:val="0"/>
        <w:spacing w:after="0" w:line="240" w:lineRule="auto"/>
        <w:ind w:left="720"/>
        <w:contextualSpacing/>
        <w:rPr>
          <w:rFonts w:ascii="Arial" w:eastAsia="Times New Roman" w:hAnsi="Arial" w:cs="Arial"/>
          <w:spacing w:val="1"/>
          <w:sz w:val="20"/>
          <w:szCs w:val="20"/>
          <w:lang w:eastAsia="es-MX"/>
        </w:rPr>
      </w:pPr>
    </w:p>
    <w:p w:rsidR="00851CE1" w:rsidRPr="00851CE1" w:rsidRDefault="00851CE1" w:rsidP="00851CE1">
      <w:pPr>
        <w:widowControl w:val="0"/>
        <w:numPr>
          <w:ilvl w:val="0"/>
          <w:numId w:val="7"/>
        </w:numPr>
        <w:kinsoku w:val="0"/>
        <w:spacing w:before="216" w:after="0" w:line="240" w:lineRule="auto"/>
        <w:ind w:left="1134"/>
        <w:contextualSpacing/>
        <w:jc w:val="both"/>
        <w:rPr>
          <w:rFonts w:ascii="Arial" w:eastAsia="Times New Roman" w:hAnsi="Arial" w:cs="Arial"/>
          <w:spacing w:val="-3"/>
          <w:w w:val="105"/>
          <w:sz w:val="20"/>
          <w:szCs w:val="20"/>
          <w:u w:val="single"/>
          <w:lang w:eastAsia="es-MX"/>
        </w:rPr>
      </w:pPr>
      <w:r w:rsidRPr="00851CE1">
        <w:rPr>
          <w:rFonts w:ascii="Arial" w:eastAsia="Times New Roman" w:hAnsi="Arial" w:cs="Arial"/>
          <w:spacing w:val="1"/>
          <w:sz w:val="20"/>
          <w:szCs w:val="20"/>
          <w:lang w:eastAsia="es-MX"/>
        </w:rPr>
        <w:t xml:space="preserve">Que la institución afianzadora se somete expresamente al procedimiento de ejecución establecido en </w:t>
      </w:r>
      <w:r w:rsidRPr="00851CE1">
        <w:rPr>
          <w:rFonts w:ascii="Arial" w:eastAsia="Times New Roman" w:hAnsi="Arial" w:cs="Arial"/>
          <w:sz w:val="20"/>
          <w:szCs w:val="20"/>
          <w:lang w:eastAsia="es-MX"/>
        </w:rPr>
        <w:t>los artículos 178, 279, 280, 281, 282 y 283 de la Ley de Instituciones de Seguros y de Fianzas.</w:t>
      </w:r>
    </w:p>
    <w:p w:rsidR="00851CE1" w:rsidRPr="00851CE1" w:rsidRDefault="00851CE1" w:rsidP="00851CE1">
      <w:pPr>
        <w:widowControl w:val="0"/>
        <w:kinsoku w:val="0"/>
        <w:spacing w:after="0" w:line="240" w:lineRule="auto"/>
        <w:ind w:left="720"/>
        <w:contextualSpacing/>
        <w:rPr>
          <w:rFonts w:ascii="Arial" w:eastAsia="Times New Roman" w:hAnsi="Arial" w:cs="Arial"/>
          <w:spacing w:val="4"/>
          <w:sz w:val="20"/>
          <w:szCs w:val="20"/>
          <w:lang w:eastAsia="es-MX"/>
        </w:rPr>
      </w:pPr>
    </w:p>
    <w:p w:rsidR="00851CE1" w:rsidRPr="00851CE1" w:rsidRDefault="00851CE1" w:rsidP="00851CE1">
      <w:pPr>
        <w:widowControl w:val="0"/>
        <w:kinsoku w:val="0"/>
        <w:spacing w:before="216" w:after="0" w:line="240" w:lineRule="auto"/>
        <w:jc w:val="both"/>
        <w:rPr>
          <w:rFonts w:ascii="Arial" w:eastAsia="Times New Roman" w:hAnsi="Arial" w:cs="Arial"/>
          <w:spacing w:val="-3"/>
          <w:w w:val="105"/>
          <w:sz w:val="20"/>
          <w:szCs w:val="20"/>
          <w:u w:val="single"/>
          <w:lang w:eastAsia="es-MX"/>
        </w:rPr>
      </w:pPr>
      <w:r w:rsidRPr="00851CE1">
        <w:rPr>
          <w:rFonts w:ascii="Arial" w:eastAsia="Times New Roman" w:hAnsi="Arial" w:cs="Arial"/>
          <w:sz w:val="20"/>
          <w:szCs w:val="20"/>
          <w:lang w:eastAsia="es-MX"/>
        </w:rPr>
        <w:t>La convocante determina que, en caso de que "EL PRESTADOR DE SERVICIOS" no entregue la fianza en el tiempo establecido, se procederá a la rescisión del contrato.</w:t>
      </w:r>
    </w:p>
    <w:p w:rsidR="00851CE1" w:rsidRPr="00851CE1" w:rsidRDefault="00851CE1" w:rsidP="00851CE1">
      <w:pPr>
        <w:widowControl w:val="0"/>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“LA CONVOCANTE” confirmara la autenticidad y dará como válida la fianza de garantía del contrato, una vez que se verifique la autenticidad de </w:t>
      </w:r>
      <w:r w:rsidRPr="00851CE1">
        <w:rPr>
          <w:rFonts w:ascii="Arial" w:eastAsia="Times New Roman" w:hAnsi="Arial" w:cs="Arial"/>
          <w:sz w:val="20"/>
          <w:szCs w:val="20"/>
          <w:lang w:eastAsia="es-MX"/>
        </w:rPr>
        <w:t>la misma a través de la Asociación de Compañías Afianzadoras de México, A.C. y con la afianzadora correspondiente.</w:t>
      </w:r>
    </w:p>
    <w:p w:rsidR="00851CE1" w:rsidRPr="00851CE1" w:rsidRDefault="00851CE1" w:rsidP="00851CE1">
      <w:pPr>
        <w:widowControl w:val="0"/>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Así mismo, el licitante que se le adjudique el contrato, deberán garantizar por medio de póliza de fianza los siguiente:</w:t>
      </w:r>
    </w:p>
    <w:p w:rsidR="00851CE1" w:rsidRPr="00851CE1" w:rsidRDefault="00851CE1" w:rsidP="00851CE1">
      <w:pPr>
        <w:widowControl w:val="0"/>
        <w:kinsoku w:val="0"/>
        <w:spacing w:before="216" w:after="0" w:line="240" w:lineRule="auto"/>
        <w:jc w:val="both"/>
        <w:rPr>
          <w:rFonts w:ascii="Arial" w:eastAsia="Times New Roman" w:hAnsi="Arial" w:cs="Arial"/>
          <w:i/>
          <w:sz w:val="20"/>
          <w:szCs w:val="20"/>
          <w:lang w:eastAsia="es-MX"/>
        </w:rPr>
      </w:pPr>
      <w:r w:rsidRPr="00851CE1">
        <w:rPr>
          <w:rFonts w:ascii="Arial" w:eastAsia="Times New Roman" w:hAnsi="Arial" w:cs="Arial"/>
          <w:sz w:val="20"/>
          <w:szCs w:val="20"/>
          <w:lang w:eastAsia="es-MX"/>
        </w:rPr>
        <w:tab/>
      </w:r>
      <w:r w:rsidRPr="00851CE1">
        <w:rPr>
          <w:rFonts w:ascii="Arial" w:eastAsia="Times New Roman" w:hAnsi="Arial" w:cs="Arial"/>
          <w:i/>
          <w:sz w:val="20"/>
          <w:szCs w:val="20"/>
          <w:lang w:eastAsia="es-MX"/>
        </w:rPr>
        <w:t xml:space="preserve">I. Los anticipos que, en su caso, reciban. Estas garantías deberán constituirse por la </w:t>
      </w:r>
      <w:r w:rsidRPr="00851CE1">
        <w:rPr>
          <w:rFonts w:ascii="Arial" w:eastAsia="Times New Roman" w:hAnsi="Arial" w:cs="Arial"/>
          <w:i/>
          <w:sz w:val="20"/>
          <w:szCs w:val="20"/>
          <w:lang w:eastAsia="es-MX"/>
        </w:rPr>
        <w:tab/>
        <w:t>totalidad del monto de los anticipos.</w:t>
      </w:r>
    </w:p>
    <w:p w:rsidR="00851CE1" w:rsidRPr="00851CE1" w:rsidRDefault="00851CE1" w:rsidP="00851CE1">
      <w:pPr>
        <w:widowControl w:val="0"/>
        <w:kinsoku w:val="0"/>
        <w:spacing w:before="216" w:after="0" w:line="240" w:lineRule="auto"/>
        <w:jc w:val="both"/>
        <w:rPr>
          <w:rFonts w:ascii="Arial" w:eastAsia="Times New Roman" w:hAnsi="Arial" w:cs="Arial"/>
          <w:i/>
          <w:sz w:val="20"/>
          <w:szCs w:val="20"/>
          <w:lang w:eastAsia="es-MX"/>
        </w:rPr>
      </w:pPr>
      <w:r w:rsidRPr="00851CE1">
        <w:rPr>
          <w:rFonts w:ascii="Arial" w:eastAsia="Times New Roman" w:hAnsi="Arial" w:cs="Arial"/>
          <w:i/>
          <w:sz w:val="20"/>
          <w:szCs w:val="20"/>
          <w:lang w:eastAsia="es-MX"/>
        </w:rPr>
        <w:tab/>
        <w:t>II. El cumplimiento de los contratos.</w:t>
      </w:r>
    </w:p>
    <w:p w:rsidR="00851CE1" w:rsidRPr="00851CE1" w:rsidRDefault="00851CE1" w:rsidP="00851CE1">
      <w:pPr>
        <w:widowControl w:val="0"/>
        <w:kinsoku w:val="0"/>
        <w:spacing w:before="216" w:after="0" w:line="240" w:lineRule="auto"/>
        <w:jc w:val="both"/>
        <w:rPr>
          <w:rFonts w:ascii="Arial" w:eastAsia="Times New Roman" w:hAnsi="Arial" w:cs="Arial"/>
          <w:i/>
          <w:sz w:val="20"/>
          <w:szCs w:val="20"/>
          <w:lang w:eastAsia="es-MX"/>
        </w:rPr>
      </w:pPr>
      <w:r w:rsidRPr="00851CE1">
        <w:rPr>
          <w:rFonts w:ascii="Arial" w:eastAsia="Times New Roman" w:hAnsi="Arial" w:cs="Arial"/>
          <w:i/>
          <w:sz w:val="20"/>
          <w:szCs w:val="20"/>
          <w:lang w:eastAsia="es-MX"/>
        </w:rPr>
        <w:lastRenderedPageBreak/>
        <w:tab/>
        <w:t xml:space="preserve">III. El saneamiento para el caso de evicción, vicios ocultos, daños y perjuicios y calidad de </w:t>
      </w:r>
      <w:r w:rsidRPr="00851CE1">
        <w:rPr>
          <w:rFonts w:ascii="Arial" w:eastAsia="Times New Roman" w:hAnsi="Arial" w:cs="Arial"/>
          <w:i/>
          <w:sz w:val="20"/>
          <w:szCs w:val="20"/>
          <w:lang w:eastAsia="es-MX"/>
        </w:rPr>
        <w:tab/>
        <w:t>los servicios.</w:t>
      </w:r>
    </w:p>
    <w:p w:rsidR="00851CE1" w:rsidRPr="00851CE1" w:rsidRDefault="00851CE1" w:rsidP="00851CE1">
      <w:pPr>
        <w:widowControl w:val="0"/>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4"/>
          <w:w w:val="105"/>
          <w:sz w:val="20"/>
          <w:szCs w:val="20"/>
          <w:lang w:eastAsia="es-MX"/>
        </w:rPr>
        <w:t>3.10 EJECUCIÓN DE LA FIANZA DE GARANTÍA</w:t>
      </w:r>
      <w:r w:rsidRPr="00851CE1">
        <w:rPr>
          <w:rFonts w:ascii="Arial" w:eastAsia="Times New Roman" w:hAnsi="Arial" w:cs="Arial"/>
          <w:spacing w:val="-4"/>
          <w:sz w:val="20"/>
          <w:szCs w:val="20"/>
          <w:lang w:eastAsia="es-MX"/>
        </w:rPr>
        <w:t xml:space="preserve">: </w:t>
      </w:r>
      <w:r w:rsidRPr="00851CE1">
        <w:rPr>
          <w:rFonts w:ascii="Arial" w:eastAsia="Times New Roman" w:hAnsi="Arial" w:cs="Arial"/>
          <w:spacing w:val="-2"/>
          <w:sz w:val="20"/>
          <w:szCs w:val="20"/>
          <w:lang w:eastAsia="es-MX"/>
        </w:rPr>
        <w:t xml:space="preserve">Se hará efectiva la garantía de cumplimiento del contrato cuando el "EL PRESTADOR DE SERVICIOS"   incumpla cualquiera de sus </w:t>
      </w:r>
      <w:r w:rsidRPr="00851CE1">
        <w:rPr>
          <w:rFonts w:ascii="Arial" w:eastAsia="Times New Roman" w:hAnsi="Arial" w:cs="Arial"/>
          <w:sz w:val="20"/>
          <w:szCs w:val="20"/>
          <w:lang w:eastAsia="es-MX"/>
        </w:rPr>
        <w:t>obligaciones contractuales, por causas a él imputables, teniendo la convocante la facultad potestativa de rescindir el contrato en los términos previstos en el artículo 90 de la Ley.</w:t>
      </w:r>
    </w:p>
    <w:p w:rsidR="00851CE1" w:rsidRPr="00851CE1" w:rsidRDefault="00851CE1" w:rsidP="00851CE1">
      <w:pPr>
        <w:widowControl w:val="0"/>
        <w:kinsoku w:val="0"/>
        <w:spacing w:before="216" w:after="0" w:line="240" w:lineRule="auto"/>
        <w:ind w:left="426"/>
        <w:jc w:val="both"/>
        <w:rPr>
          <w:rFonts w:ascii="Arial" w:eastAsia="Times New Roman" w:hAnsi="Arial" w:cs="Arial"/>
          <w:sz w:val="20"/>
          <w:szCs w:val="20"/>
          <w:lang w:eastAsia="es-MX"/>
        </w:rPr>
      </w:pPr>
      <w:r w:rsidRPr="00851CE1">
        <w:rPr>
          <w:rFonts w:ascii="Arial" w:eastAsia="Times New Roman" w:hAnsi="Arial" w:cs="Arial"/>
          <w:b/>
          <w:bCs/>
          <w:i/>
          <w:iCs/>
          <w:spacing w:val="-4"/>
          <w:w w:val="105"/>
          <w:sz w:val="20"/>
          <w:szCs w:val="20"/>
          <w:lang w:eastAsia="es-MX"/>
        </w:rPr>
        <w:t xml:space="preserve">En virtud de las obligaciones cuyo cumplimiento garantiza que son divisibles, el "PRESTADOR DE SERVICIOS" acepta que, en caso de cualquier incumplimiento estipulado en el contrato correspondiente, se hará efectiva </w:t>
      </w:r>
      <w:r w:rsidRPr="00851CE1">
        <w:rPr>
          <w:rFonts w:ascii="Arial" w:eastAsia="Times New Roman" w:hAnsi="Arial" w:cs="Arial"/>
          <w:b/>
          <w:bCs/>
          <w:i/>
          <w:iCs/>
          <w:spacing w:val="-9"/>
          <w:w w:val="105"/>
          <w:sz w:val="20"/>
          <w:szCs w:val="20"/>
          <w:lang w:eastAsia="es-MX"/>
        </w:rPr>
        <w:t xml:space="preserve">de manera proporcional al monto de las obligaciones incumplidas, hasta por el 10% de la obligación </w:t>
      </w:r>
      <w:r w:rsidRPr="00851CE1">
        <w:rPr>
          <w:rFonts w:ascii="Arial" w:eastAsia="Times New Roman" w:hAnsi="Arial" w:cs="Arial"/>
          <w:b/>
          <w:bCs/>
          <w:i/>
          <w:iCs/>
          <w:spacing w:val="-4"/>
          <w:w w:val="105"/>
          <w:sz w:val="20"/>
          <w:szCs w:val="20"/>
          <w:lang w:eastAsia="es-MX"/>
        </w:rPr>
        <w:t>garantizada, por lo que dicha garantía es divisible.</w:t>
      </w:r>
    </w:p>
    <w:p w:rsidR="00851CE1" w:rsidRPr="00851CE1" w:rsidRDefault="00851CE1" w:rsidP="00851CE1">
      <w:pPr>
        <w:widowControl w:val="0"/>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2"/>
          <w:sz w:val="20"/>
          <w:szCs w:val="20"/>
          <w:lang w:eastAsia="es-MX"/>
        </w:rPr>
        <w:t xml:space="preserve">La convocante </w:t>
      </w:r>
      <w:r w:rsidRPr="00851CE1">
        <w:rPr>
          <w:rFonts w:ascii="Arial" w:eastAsia="Times New Roman" w:hAnsi="Arial" w:cs="Arial"/>
          <w:spacing w:val="-2"/>
          <w:sz w:val="20"/>
          <w:szCs w:val="20"/>
          <w:lang w:eastAsia="es-MX"/>
        </w:rPr>
        <w:t xml:space="preserve">determina que, en caso de que el "EL PRESTADOR DE SERVICIOS" no entregue la fianza en el tiempo establecido, se </w:t>
      </w:r>
      <w:r w:rsidRPr="00851CE1">
        <w:rPr>
          <w:rFonts w:ascii="Arial" w:eastAsia="Times New Roman" w:hAnsi="Arial" w:cs="Arial"/>
          <w:sz w:val="20"/>
          <w:szCs w:val="20"/>
          <w:lang w:eastAsia="es-MX"/>
        </w:rPr>
        <w:t>procederá a la rescisión del contrato</w:t>
      </w:r>
      <w:r w:rsidRPr="00851CE1">
        <w:rPr>
          <w:rFonts w:ascii="Arial" w:eastAsia="Times New Roman" w:hAnsi="Arial" w:cs="Arial"/>
          <w:b/>
          <w:bCs/>
          <w:sz w:val="20"/>
          <w:szCs w:val="20"/>
          <w:lang w:eastAsia="es-MX"/>
        </w:rPr>
        <w:t>.</w:t>
      </w:r>
    </w:p>
    <w:p w:rsidR="00851CE1" w:rsidRPr="00851CE1" w:rsidRDefault="00851CE1" w:rsidP="00851CE1">
      <w:pPr>
        <w:widowControl w:val="0"/>
        <w:kinsoku w:val="0"/>
        <w:spacing w:before="216" w:after="0" w:line="240" w:lineRule="auto"/>
        <w:jc w:val="both"/>
        <w:rPr>
          <w:rFonts w:ascii="Arial" w:eastAsia="Times New Roman" w:hAnsi="Arial" w:cs="Arial"/>
          <w:b/>
          <w:bCs/>
          <w:spacing w:val="2"/>
          <w:w w:val="105"/>
          <w:sz w:val="20"/>
          <w:szCs w:val="20"/>
          <w:lang w:eastAsia="es-MX"/>
        </w:rPr>
      </w:pPr>
      <w:r w:rsidRPr="00851CE1">
        <w:rPr>
          <w:rFonts w:ascii="Arial" w:eastAsia="Times New Roman" w:hAnsi="Arial" w:cs="Arial"/>
          <w:b/>
          <w:bCs/>
          <w:spacing w:val="2"/>
          <w:w w:val="105"/>
          <w:sz w:val="20"/>
          <w:szCs w:val="20"/>
          <w:lang w:eastAsia="es-MX"/>
        </w:rPr>
        <w:t xml:space="preserve">3.11 DISPOSICIONES SUPLETORIAS. </w:t>
      </w:r>
      <w:r w:rsidRPr="00851CE1">
        <w:rPr>
          <w:rFonts w:ascii="Arial" w:eastAsia="Times New Roman" w:hAnsi="Arial" w:cs="Arial"/>
          <w:spacing w:val="6"/>
          <w:sz w:val="20"/>
          <w:szCs w:val="20"/>
          <w:lang w:eastAsia="es-MX"/>
        </w:rPr>
        <w:t xml:space="preserve">En caso de duda respecto de la interpretación y cumplimiento del contrato, serán aplicables las </w:t>
      </w:r>
      <w:r w:rsidRPr="00851CE1">
        <w:rPr>
          <w:rFonts w:ascii="Arial" w:eastAsia="Times New Roman" w:hAnsi="Arial" w:cs="Arial"/>
          <w:spacing w:val="1"/>
          <w:sz w:val="20"/>
          <w:szCs w:val="20"/>
          <w:lang w:eastAsia="es-MX"/>
        </w:rPr>
        <w:t xml:space="preserve">disposiciones de la Ley, </w:t>
      </w:r>
      <w:r w:rsidRPr="00851CE1">
        <w:rPr>
          <w:rFonts w:ascii="Arial" w:eastAsia="Times New Roman" w:hAnsi="Arial" w:cs="Arial"/>
          <w:spacing w:val="2"/>
          <w:sz w:val="20"/>
          <w:szCs w:val="20"/>
          <w:lang w:eastAsia="es-MX"/>
        </w:rPr>
        <w:t>así como supletoriamente en los términos de las disposiciones aplicables del Código Fiscal y del Código Municipal, ambos del Estado de Chihuahua</w:t>
      </w:r>
      <w:r w:rsidRPr="00851CE1">
        <w:rPr>
          <w:rFonts w:ascii="Arial" w:eastAsia="Times New Roman" w:hAnsi="Arial" w:cs="Arial"/>
          <w:sz w:val="20"/>
          <w:szCs w:val="20"/>
          <w:lang w:eastAsia="es-MX"/>
        </w:rPr>
        <w:t>, y demás disposiciones aplicables.</w:t>
      </w:r>
    </w:p>
    <w:p w:rsidR="00851CE1" w:rsidRPr="00851CE1" w:rsidRDefault="00851CE1" w:rsidP="00851CE1">
      <w:pPr>
        <w:widowControl w:val="0"/>
        <w:kinsoku w:val="0"/>
        <w:spacing w:before="216" w:after="0" w:line="240" w:lineRule="auto"/>
        <w:jc w:val="both"/>
        <w:rPr>
          <w:rFonts w:ascii="Arial" w:eastAsia="Times New Roman" w:hAnsi="Arial" w:cs="Arial"/>
          <w:b/>
          <w:bCs/>
          <w:spacing w:val="2"/>
          <w:w w:val="105"/>
          <w:sz w:val="20"/>
          <w:szCs w:val="20"/>
          <w:lang w:eastAsia="es-MX"/>
        </w:rPr>
      </w:pPr>
      <w:r w:rsidRPr="00851CE1">
        <w:rPr>
          <w:rFonts w:ascii="Arial" w:eastAsia="Times New Roman" w:hAnsi="Arial" w:cs="Arial"/>
          <w:b/>
          <w:bCs/>
          <w:spacing w:val="12"/>
          <w:w w:val="105"/>
          <w:sz w:val="20"/>
          <w:szCs w:val="20"/>
          <w:lang w:eastAsia="es-MX"/>
        </w:rPr>
        <w:t>3.12 ARBITRAJE</w:t>
      </w:r>
      <w:r w:rsidRPr="00851CE1">
        <w:rPr>
          <w:rFonts w:ascii="Arial" w:eastAsia="Times New Roman" w:hAnsi="Arial" w:cs="Arial"/>
          <w:b/>
          <w:bCs/>
          <w:spacing w:val="2"/>
          <w:w w:val="105"/>
          <w:sz w:val="20"/>
          <w:szCs w:val="20"/>
          <w:lang w:eastAsia="es-MX"/>
        </w:rPr>
        <w:t xml:space="preserve">. </w:t>
      </w:r>
      <w:r w:rsidRPr="00851CE1">
        <w:rPr>
          <w:rFonts w:ascii="Arial" w:eastAsia="Times New Roman" w:hAnsi="Arial" w:cs="Arial"/>
          <w:spacing w:val="1"/>
          <w:sz w:val="20"/>
          <w:szCs w:val="20"/>
          <w:lang w:eastAsia="es-MX"/>
        </w:rPr>
        <w:t>Todo litigio, controversia o reclamación resultante del contrato o relativo al contrato, su incumplimiento, resolución o nulidad, se resolverá mediante arbitraje de conformidad con lo señalado en el Capítulo III de la Ley.</w:t>
      </w:r>
    </w:p>
    <w:p w:rsidR="00851CE1" w:rsidRPr="00851CE1" w:rsidRDefault="00851CE1" w:rsidP="00851CE1">
      <w:pPr>
        <w:widowControl w:val="0"/>
        <w:kinsoku w:val="0"/>
        <w:spacing w:before="216" w:after="0" w:line="240" w:lineRule="auto"/>
        <w:jc w:val="both"/>
        <w:rPr>
          <w:rFonts w:ascii="Arial" w:eastAsia="Times New Roman" w:hAnsi="Arial" w:cs="Arial"/>
          <w:b/>
          <w:bCs/>
          <w:spacing w:val="2"/>
          <w:w w:val="105"/>
          <w:sz w:val="20"/>
          <w:szCs w:val="20"/>
          <w:lang w:eastAsia="es-MX"/>
        </w:rPr>
      </w:pPr>
      <w:r w:rsidRPr="00851CE1">
        <w:rPr>
          <w:rFonts w:ascii="Arial" w:eastAsia="Times New Roman" w:hAnsi="Arial" w:cs="Arial"/>
          <w:b/>
          <w:bCs/>
          <w:w w:val="105"/>
          <w:sz w:val="20"/>
          <w:szCs w:val="20"/>
          <w:lang w:eastAsia="es-MX"/>
        </w:rPr>
        <w:t xml:space="preserve">3.13 PROCEDIMIENTO DE CONCILIACIÓN. </w:t>
      </w:r>
      <w:r w:rsidRPr="00851CE1">
        <w:rPr>
          <w:rFonts w:ascii="Arial" w:eastAsia="Times New Roman" w:hAnsi="Arial" w:cs="Arial"/>
          <w:spacing w:val="3"/>
          <w:sz w:val="20"/>
          <w:szCs w:val="20"/>
          <w:lang w:eastAsia="es-MX"/>
        </w:rPr>
        <w:t xml:space="preserve">La convocante y el "EL PRESTADOR DE SERVICIOS" adjudicado acuerdan que para el caso de que se presenten desavenencias </w:t>
      </w:r>
      <w:r w:rsidRPr="00851CE1">
        <w:rPr>
          <w:rFonts w:ascii="Arial" w:eastAsia="Times New Roman" w:hAnsi="Arial" w:cs="Arial"/>
          <w:spacing w:val="-2"/>
          <w:sz w:val="20"/>
          <w:szCs w:val="20"/>
          <w:lang w:eastAsia="es-MX"/>
        </w:rPr>
        <w:t xml:space="preserve">derivadas de la ejecución y cumplimiento del contrato correspondiente, se someterán al procedimiento de </w:t>
      </w:r>
      <w:r w:rsidRPr="00851CE1">
        <w:rPr>
          <w:rFonts w:ascii="Arial" w:eastAsia="Times New Roman" w:hAnsi="Arial" w:cs="Arial"/>
          <w:spacing w:val="-1"/>
          <w:sz w:val="20"/>
          <w:szCs w:val="20"/>
          <w:lang w:eastAsia="es-MX"/>
        </w:rPr>
        <w:t>conciliación establecido en el Capítulo II de la Ley</w:t>
      </w:r>
      <w:r w:rsidRPr="00851CE1">
        <w:rPr>
          <w:rFonts w:ascii="Arial" w:eastAsia="Times New Roman" w:hAnsi="Arial" w:cs="Arial"/>
          <w:sz w:val="20"/>
          <w:szCs w:val="20"/>
          <w:lang w:eastAsia="es-MX"/>
        </w:rPr>
        <w:t>.</w:t>
      </w:r>
    </w:p>
    <w:p w:rsidR="00851CE1" w:rsidRPr="00851CE1" w:rsidRDefault="00851CE1" w:rsidP="00851CE1">
      <w:pPr>
        <w:widowControl w:val="0"/>
        <w:kinsoku w:val="0"/>
        <w:spacing w:before="216" w:after="0" w:line="240" w:lineRule="auto"/>
        <w:jc w:val="both"/>
        <w:rPr>
          <w:rFonts w:ascii="Arial" w:eastAsia="Times New Roman" w:hAnsi="Arial" w:cs="Arial"/>
          <w:b/>
          <w:bCs/>
          <w:spacing w:val="2"/>
          <w:w w:val="105"/>
          <w:sz w:val="20"/>
          <w:szCs w:val="20"/>
          <w:lang w:eastAsia="es-MX"/>
        </w:rPr>
      </w:pPr>
      <w:r w:rsidRPr="00851CE1">
        <w:rPr>
          <w:rFonts w:ascii="Arial" w:eastAsia="Times New Roman" w:hAnsi="Arial" w:cs="Arial"/>
          <w:b/>
          <w:bCs/>
          <w:w w:val="105"/>
          <w:sz w:val="20"/>
          <w:szCs w:val="20"/>
          <w:lang w:eastAsia="es-MX"/>
        </w:rPr>
        <w:t xml:space="preserve">3.14 CONTROVERSIAS DE CARÁCTER JUDICIAL. </w:t>
      </w:r>
      <w:r w:rsidRPr="00851CE1">
        <w:rPr>
          <w:rFonts w:ascii="Arial" w:eastAsia="Times New Roman" w:hAnsi="Arial" w:cs="Arial"/>
          <w:sz w:val="20"/>
          <w:szCs w:val="20"/>
          <w:lang w:eastAsia="es-MX"/>
        </w:rPr>
        <w:t>Las controversias de carácter judicial que se susciten respecto del cumplimiento del contrato podrán resolverse mediante los mecanismos previstos en la Ley de Justicia Alternativa del Estado de Chihuahua.</w:t>
      </w:r>
    </w:p>
    <w:p w:rsidR="00851CE1" w:rsidRPr="00851CE1" w:rsidRDefault="00851CE1" w:rsidP="00851CE1">
      <w:pPr>
        <w:widowControl w:val="0"/>
        <w:tabs>
          <w:tab w:val="decimal" w:pos="284"/>
          <w:tab w:val="right" w:pos="9467"/>
        </w:tabs>
        <w:kinsoku w:val="0"/>
        <w:spacing w:after="0" w:line="240" w:lineRule="auto"/>
        <w:jc w:val="both"/>
        <w:rPr>
          <w:rFonts w:ascii="Arial" w:eastAsia="Times New Roman" w:hAnsi="Arial" w:cs="Arial"/>
          <w:b/>
          <w:sz w:val="20"/>
          <w:szCs w:val="20"/>
          <w:lang w:eastAsia="es-MX"/>
        </w:rPr>
      </w:pPr>
    </w:p>
    <w:tbl>
      <w:tblPr>
        <w:tblStyle w:val="Tablaconcuadrcula"/>
        <w:tblW w:w="0" w:type="auto"/>
        <w:tblLook w:val="04A0" w:firstRow="1" w:lastRow="0" w:firstColumn="1" w:lastColumn="0" w:noHBand="0" w:noVBand="1"/>
      </w:tblPr>
      <w:tblGrid>
        <w:gridCol w:w="8828"/>
      </w:tblGrid>
      <w:tr w:rsidR="00851CE1" w:rsidRPr="00851CE1" w:rsidTr="00851CE1">
        <w:trPr>
          <w:trHeight w:val="434"/>
        </w:trPr>
        <w:tc>
          <w:tcPr>
            <w:tcW w:w="8828" w:type="dxa"/>
            <w:shd w:val="clear" w:color="auto" w:fill="D9D9D9"/>
            <w:vAlign w:val="center"/>
          </w:tcPr>
          <w:p w:rsidR="00851CE1" w:rsidRPr="00851CE1" w:rsidRDefault="00851CE1" w:rsidP="00851CE1">
            <w:pPr>
              <w:widowControl w:val="0"/>
              <w:kinsoku w:val="0"/>
              <w:jc w:val="center"/>
              <w:rPr>
                <w:rFonts w:ascii="Arial" w:eastAsia="Times New Roman" w:hAnsi="Arial" w:cs="Arial"/>
                <w:b/>
                <w:bCs/>
                <w:spacing w:val="2"/>
                <w:w w:val="105"/>
                <w:sz w:val="20"/>
                <w:szCs w:val="20"/>
                <w:lang w:eastAsia="es-MX"/>
              </w:rPr>
            </w:pPr>
            <w:r w:rsidRPr="00851CE1">
              <w:rPr>
                <w:rFonts w:ascii="Arial" w:eastAsia="Times New Roman" w:hAnsi="Arial" w:cs="Arial"/>
                <w:b/>
                <w:bCs/>
                <w:color w:val="000000"/>
                <w:spacing w:val="-6"/>
                <w:w w:val="105"/>
                <w:sz w:val="20"/>
                <w:szCs w:val="20"/>
                <w:lang w:eastAsia="es-MX"/>
              </w:rPr>
              <w:t>4.- DOCUMENTOS QUE DEBEN PRESENTAR LOS LICITANTES.</w:t>
            </w:r>
          </w:p>
        </w:tc>
      </w:tr>
    </w:tbl>
    <w:p w:rsidR="00851CE1" w:rsidRPr="00851CE1" w:rsidRDefault="00851CE1" w:rsidP="00851CE1">
      <w:pPr>
        <w:widowControl w:val="0"/>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spacing w:val="1"/>
          <w:sz w:val="20"/>
          <w:szCs w:val="20"/>
          <w:lang w:eastAsia="es-MX"/>
        </w:rPr>
        <w:t>Todos los escritos y/o cartas que presente el Licitante deberán ir dirigidas a la Convocante.</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4"/>
          <w:w w:val="105"/>
          <w:sz w:val="20"/>
          <w:szCs w:val="20"/>
          <w:lang w:eastAsia="es-MX"/>
        </w:rPr>
      </w:pPr>
      <w:r w:rsidRPr="00851CE1">
        <w:rPr>
          <w:rFonts w:ascii="Arial" w:eastAsia="Times New Roman" w:hAnsi="Arial" w:cs="Arial"/>
          <w:sz w:val="20"/>
          <w:szCs w:val="20"/>
          <w:lang w:eastAsia="es-MX"/>
        </w:rPr>
        <w:t>Las propuestas técnicas mismas que son integradas por el apartado 4 y 5.1 de las bases deberán de estar totalmente  foliadas y firmadas autógrafamente de manera consecutiva en cada uno de los documentos que la integren, el folio será colocado en cada hoja que contenga texto de la propuesta. los catálogos pueden ser rubricados o firmados según el volumen de las mismas, lo anterior con fundamento al Artículo 50 fracción III inciso f) del Reglamento de la Ley de Adquisiciones, Arrendamientos y Contratación de Servicios del Estado de Chihuahua.</w:t>
      </w:r>
    </w:p>
    <w:p w:rsidR="00851CE1" w:rsidRPr="00851CE1" w:rsidRDefault="00851CE1" w:rsidP="00851CE1">
      <w:pPr>
        <w:widowControl w:val="0"/>
        <w:kinsoku w:val="0"/>
        <w:spacing w:before="216" w:after="0" w:line="240" w:lineRule="auto"/>
        <w:jc w:val="both"/>
        <w:rPr>
          <w:rFonts w:ascii="Arial" w:eastAsia="Times New Roman" w:hAnsi="Arial" w:cs="Arial"/>
          <w:b/>
          <w:bCs/>
          <w:spacing w:val="2"/>
          <w:w w:val="105"/>
          <w:sz w:val="20"/>
          <w:szCs w:val="20"/>
          <w:lang w:eastAsia="es-MX"/>
        </w:rPr>
      </w:pPr>
      <w:r w:rsidRPr="00851CE1">
        <w:rPr>
          <w:rFonts w:ascii="Arial" w:eastAsia="Times New Roman" w:hAnsi="Arial" w:cs="Arial"/>
          <w:spacing w:val="1"/>
          <w:sz w:val="20"/>
          <w:szCs w:val="20"/>
          <w:lang w:eastAsia="es-MX"/>
        </w:rPr>
        <w:t>Conforme a lo establecido en los artículos 53 y 56 de la Ley, los licitantes</w:t>
      </w:r>
      <w:r w:rsidRPr="00851CE1">
        <w:rPr>
          <w:rFonts w:ascii="Arial" w:eastAsia="Times New Roman" w:hAnsi="Arial" w:cs="Arial"/>
          <w:sz w:val="20"/>
          <w:szCs w:val="20"/>
          <w:lang w:eastAsia="es-MX"/>
        </w:rPr>
        <w:t xml:space="preserve"> de manera nítida y en papel membretado, deberán presentar la documentación </w:t>
      </w:r>
      <w:r w:rsidRPr="00851CE1">
        <w:rPr>
          <w:rFonts w:ascii="Arial" w:eastAsia="Times New Roman" w:hAnsi="Arial" w:cs="Arial"/>
          <w:b/>
          <w:bCs/>
          <w:sz w:val="20"/>
          <w:szCs w:val="20"/>
          <w:lang w:eastAsia="es-MX"/>
        </w:rPr>
        <w:t>Legal y Administrativa</w:t>
      </w:r>
      <w:r w:rsidRPr="00851CE1">
        <w:rPr>
          <w:rFonts w:ascii="Arial" w:eastAsia="Times New Roman" w:hAnsi="Arial" w:cs="Arial"/>
          <w:sz w:val="20"/>
          <w:szCs w:val="20"/>
          <w:lang w:eastAsia="es-MX"/>
        </w:rPr>
        <w:t xml:space="preserve"> que se señala a continuación.</w:t>
      </w:r>
    </w:p>
    <w:p w:rsidR="00851CE1" w:rsidRPr="00851CE1" w:rsidRDefault="00851CE1" w:rsidP="00851CE1">
      <w:pPr>
        <w:widowControl w:val="0"/>
        <w:kinsoku w:val="0"/>
        <w:spacing w:before="216" w:after="0" w:line="240" w:lineRule="auto"/>
        <w:jc w:val="both"/>
        <w:rPr>
          <w:rFonts w:ascii="Arial" w:eastAsia="Times New Roman" w:hAnsi="Arial" w:cs="Arial"/>
          <w:b/>
          <w:bCs/>
          <w:spacing w:val="2"/>
          <w:w w:val="105"/>
          <w:sz w:val="20"/>
          <w:szCs w:val="20"/>
          <w:lang w:eastAsia="es-MX"/>
        </w:rPr>
      </w:pPr>
      <w:r w:rsidRPr="00851CE1">
        <w:rPr>
          <w:rFonts w:ascii="Arial" w:eastAsia="Times New Roman" w:hAnsi="Arial" w:cs="Arial"/>
          <w:spacing w:val="-4"/>
          <w:sz w:val="20"/>
          <w:szCs w:val="20"/>
          <w:lang w:eastAsia="es-MX"/>
        </w:rPr>
        <w:t xml:space="preserve">Con el propósito de dar una mejor conducción al proceso, se solicita a los licitantes que, al momento de elaborar su </w:t>
      </w:r>
      <w:r w:rsidRPr="00851CE1">
        <w:rPr>
          <w:rFonts w:ascii="Arial" w:eastAsia="Times New Roman" w:hAnsi="Arial" w:cs="Arial"/>
          <w:b/>
          <w:bCs/>
          <w:spacing w:val="-1"/>
          <w:sz w:val="20"/>
          <w:szCs w:val="20"/>
          <w:lang w:eastAsia="es-MX"/>
        </w:rPr>
        <w:t xml:space="preserve">proposición Legal y Administrativa, </w:t>
      </w:r>
      <w:r w:rsidRPr="00851CE1">
        <w:rPr>
          <w:rFonts w:ascii="Arial" w:eastAsia="Times New Roman" w:hAnsi="Arial" w:cs="Arial"/>
          <w:spacing w:val="-1"/>
          <w:sz w:val="20"/>
          <w:szCs w:val="20"/>
          <w:lang w:eastAsia="es-MX"/>
        </w:rPr>
        <w:t>solo anexen el documento requerido y respetando el orden que se indica</w:t>
      </w:r>
      <w:r w:rsidRPr="00851CE1">
        <w:rPr>
          <w:rFonts w:ascii="Arial" w:eastAsia="Times New Roman" w:hAnsi="Arial" w:cs="Arial"/>
          <w:sz w:val="20"/>
          <w:szCs w:val="20"/>
          <w:lang w:eastAsia="es-MX"/>
        </w:rPr>
        <w:t>.</w:t>
      </w:r>
    </w:p>
    <w:p w:rsidR="00851CE1" w:rsidRPr="00851CE1" w:rsidRDefault="00851CE1" w:rsidP="00851CE1">
      <w:pPr>
        <w:widowControl w:val="0"/>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b/>
          <w:bCs/>
          <w:spacing w:val="-10"/>
          <w:w w:val="105"/>
          <w:sz w:val="20"/>
          <w:szCs w:val="20"/>
          <w:lang w:eastAsia="es-MX"/>
        </w:rPr>
        <w:t xml:space="preserve">DOCUMENTO 1.- </w:t>
      </w:r>
      <w:r w:rsidRPr="00851CE1">
        <w:rPr>
          <w:rFonts w:ascii="Arial" w:eastAsia="Times New Roman" w:hAnsi="Arial" w:cs="Arial"/>
          <w:spacing w:val="9"/>
          <w:sz w:val="20"/>
          <w:szCs w:val="20"/>
          <w:lang w:eastAsia="es-MX"/>
        </w:rPr>
        <w:t xml:space="preserve">Con el objeto de </w:t>
      </w:r>
      <w:r w:rsidRPr="00851CE1">
        <w:rPr>
          <w:rFonts w:ascii="Arial" w:eastAsia="Times New Roman" w:hAnsi="Arial" w:cs="Arial"/>
          <w:spacing w:val="2"/>
          <w:sz w:val="20"/>
          <w:szCs w:val="20"/>
          <w:lang w:eastAsia="es-MX"/>
        </w:rPr>
        <w:t xml:space="preserve">acreditar su personalidad, el licitante o su representante deberá presentar </w:t>
      </w:r>
      <w:r w:rsidRPr="00851CE1">
        <w:rPr>
          <w:rFonts w:ascii="Arial" w:eastAsia="Times New Roman" w:hAnsi="Arial" w:cs="Arial"/>
          <w:b/>
          <w:bCs/>
          <w:spacing w:val="2"/>
          <w:sz w:val="20"/>
          <w:szCs w:val="20"/>
          <w:lang w:eastAsia="es-MX"/>
        </w:rPr>
        <w:t xml:space="preserve">escrito </w:t>
      </w:r>
      <w:r w:rsidRPr="00851CE1">
        <w:rPr>
          <w:rFonts w:ascii="Arial" w:eastAsia="Times New Roman" w:hAnsi="Arial" w:cs="Arial"/>
          <w:spacing w:val="2"/>
          <w:sz w:val="20"/>
          <w:szCs w:val="20"/>
          <w:lang w:eastAsia="es-MX"/>
        </w:rPr>
        <w:t xml:space="preserve">en papel membretado de la empresa, en el que el firmante manifieste, </w:t>
      </w:r>
      <w:r w:rsidRPr="00851CE1">
        <w:rPr>
          <w:rFonts w:ascii="Arial" w:eastAsia="Times New Roman" w:hAnsi="Arial" w:cs="Arial"/>
          <w:b/>
          <w:bCs/>
          <w:spacing w:val="2"/>
          <w:sz w:val="20"/>
          <w:szCs w:val="20"/>
          <w:lang w:eastAsia="es-MX"/>
        </w:rPr>
        <w:lastRenderedPageBreak/>
        <w:t xml:space="preserve">bajo protesta de </w:t>
      </w:r>
      <w:r w:rsidRPr="00851CE1">
        <w:rPr>
          <w:rFonts w:ascii="Arial" w:eastAsia="Times New Roman" w:hAnsi="Arial" w:cs="Arial"/>
          <w:b/>
          <w:bCs/>
          <w:spacing w:val="-4"/>
          <w:sz w:val="20"/>
          <w:szCs w:val="20"/>
          <w:lang w:eastAsia="es-MX"/>
        </w:rPr>
        <w:t>decir verdad</w:t>
      </w:r>
      <w:r w:rsidRPr="00851CE1">
        <w:rPr>
          <w:rFonts w:ascii="Arial" w:eastAsia="Times New Roman" w:hAnsi="Arial" w:cs="Arial"/>
          <w:spacing w:val="-4"/>
          <w:sz w:val="20"/>
          <w:szCs w:val="20"/>
          <w:lang w:eastAsia="es-MX"/>
        </w:rPr>
        <w:t xml:space="preserve">, que cuenta con facultades suficientes para comprometerse por sí o por su </w:t>
      </w:r>
      <w:r w:rsidRPr="00851CE1">
        <w:rPr>
          <w:rFonts w:ascii="Arial" w:eastAsia="Times New Roman" w:hAnsi="Arial" w:cs="Arial"/>
          <w:spacing w:val="2"/>
          <w:sz w:val="20"/>
          <w:szCs w:val="20"/>
          <w:lang w:eastAsia="es-MX"/>
        </w:rPr>
        <w:t xml:space="preserve">representada, el mencionado escrito deberá contener los siguientes datos, así mismo </w:t>
      </w:r>
      <w:r w:rsidRPr="00851CE1">
        <w:rPr>
          <w:rFonts w:ascii="Arial" w:eastAsia="Times New Roman" w:hAnsi="Arial" w:cs="Arial"/>
          <w:b/>
          <w:spacing w:val="2"/>
          <w:sz w:val="20"/>
          <w:szCs w:val="20"/>
          <w:lang w:eastAsia="es-MX"/>
        </w:rPr>
        <w:t>deberá adjuntar copia simple de los documentos citados</w:t>
      </w:r>
      <w:r w:rsidRPr="00851CE1">
        <w:rPr>
          <w:rFonts w:ascii="Arial" w:eastAsia="Times New Roman" w:hAnsi="Arial" w:cs="Arial"/>
          <w:spacing w:val="2"/>
          <w:sz w:val="20"/>
          <w:szCs w:val="20"/>
          <w:lang w:eastAsia="es-MX"/>
        </w:rPr>
        <w:t xml:space="preserve"> (utilizando </w:t>
      </w:r>
      <w:r w:rsidRPr="00851CE1">
        <w:rPr>
          <w:rFonts w:ascii="Arial" w:eastAsia="Times New Roman" w:hAnsi="Arial" w:cs="Arial"/>
          <w:spacing w:val="-1"/>
          <w:sz w:val="20"/>
          <w:szCs w:val="20"/>
          <w:lang w:eastAsia="es-MX"/>
        </w:rPr>
        <w:t xml:space="preserve">para tal fin el formato del </w:t>
      </w:r>
      <w:r w:rsidRPr="00851CE1">
        <w:rPr>
          <w:rFonts w:ascii="Arial" w:eastAsia="Times New Roman" w:hAnsi="Arial" w:cs="Arial"/>
          <w:b/>
          <w:bCs/>
          <w:spacing w:val="-1"/>
          <w:w w:val="105"/>
          <w:sz w:val="20"/>
          <w:szCs w:val="20"/>
          <w:lang w:eastAsia="es-MX"/>
        </w:rPr>
        <w:t xml:space="preserve">Anexo 4 </w:t>
      </w:r>
      <w:r w:rsidRPr="00851CE1">
        <w:rPr>
          <w:rFonts w:ascii="Arial" w:eastAsia="Times New Roman" w:hAnsi="Arial" w:cs="Arial"/>
          <w:spacing w:val="-1"/>
          <w:sz w:val="20"/>
          <w:szCs w:val="20"/>
          <w:lang w:eastAsia="es-MX"/>
        </w:rPr>
        <w:t>de la presente bases):</w:t>
      </w:r>
    </w:p>
    <w:p w:rsidR="00851CE1" w:rsidRPr="00851CE1" w:rsidRDefault="00851CE1" w:rsidP="00851CE1">
      <w:pPr>
        <w:widowControl w:val="0"/>
        <w:numPr>
          <w:ilvl w:val="0"/>
          <w:numId w:val="8"/>
        </w:numPr>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spacing w:val="-2"/>
          <w:sz w:val="20"/>
          <w:szCs w:val="20"/>
          <w:u w:val="single"/>
          <w:lang w:eastAsia="es-MX"/>
        </w:rPr>
        <w:t>Del licitante:</w:t>
      </w:r>
      <w:r w:rsidRPr="00851CE1">
        <w:rPr>
          <w:rFonts w:ascii="Arial" w:eastAsia="Times New Roman" w:hAnsi="Arial" w:cs="Arial"/>
          <w:spacing w:val="-2"/>
          <w:sz w:val="20"/>
          <w:szCs w:val="20"/>
          <w:lang w:eastAsia="es-MX"/>
        </w:rPr>
        <w:t xml:space="preserve"> Registro Federal de Contribuyentes, nombre y domicilio, así mismo, </w:t>
      </w:r>
      <w:r w:rsidRPr="00851CE1">
        <w:rPr>
          <w:rFonts w:ascii="Arial" w:eastAsia="Times New Roman" w:hAnsi="Arial" w:cs="Arial"/>
          <w:spacing w:val="-5"/>
          <w:sz w:val="20"/>
          <w:szCs w:val="20"/>
          <w:lang w:eastAsia="es-MX"/>
        </w:rPr>
        <w:t xml:space="preserve">en su caso, de su apoderado o representante. Tratándose de personas morales, </w:t>
      </w:r>
      <w:r w:rsidRPr="00851CE1">
        <w:rPr>
          <w:rFonts w:ascii="Arial" w:eastAsia="Times New Roman" w:hAnsi="Arial" w:cs="Arial"/>
          <w:spacing w:val="-1"/>
          <w:sz w:val="20"/>
          <w:szCs w:val="20"/>
          <w:lang w:eastAsia="es-MX"/>
        </w:rPr>
        <w:t xml:space="preserve">además se señalará la descripción del objeto social de la empresa, donde se </w:t>
      </w:r>
      <w:r w:rsidRPr="00851CE1">
        <w:rPr>
          <w:rFonts w:ascii="Arial" w:eastAsia="Times New Roman" w:hAnsi="Arial" w:cs="Arial"/>
          <w:spacing w:val="6"/>
          <w:sz w:val="20"/>
          <w:szCs w:val="20"/>
          <w:lang w:eastAsia="es-MX"/>
        </w:rPr>
        <w:t xml:space="preserve">aprecie la actividad empresarial del licitante, misma que deberá estar </w:t>
      </w:r>
      <w:r w:rsidRPr="00851CE1">
        <w:rPr>
          <w:rFonts w:ascii="Arial" w:eastAsia="Times New Roman" w:hAnsi="Arial" w:cs="Arial"/>
          <w:spacing w:val="-2"/>
          <w:sz w:val="20"/>
          <w:szCs w:val="20"/>
          <w:lang w:eastAsia="es-MX"/>
        </w:rPr>
        <w:t xml:space="preserve">relacionada con el bien objeto de la presente licitación, identificando los datos de </w:t>
      </w:r>
      <w:r w:rsidRPr="00851CE1">
        <w:rPr>
          <w:rFonts w:ascii="Arial" w:eastAsia="Times New Roman" w:hAnsi="Arial" w:cs="Arial"/>
          <w:sz w:val="20"/>
          <w:szCs w:val="20"/>
          <w:lang w:eastAsia="es-MX"/>
        </w:rPr>
        <w:t xml:space="preserve">las escrituras públicas y, de haberlas, sus reformas y modificaciones, con las </w:t>
      </w:r>
      <w:r w:rsidRPr="00851CE1">
        <w:rPr>
          <w:rFonts w:ascii="Arial" w:eastAsia="Times New Roman" w:hAnsi="Arial" w:cs="Arial"/>
          <w:spacing w:val="-1"/>
          <w:sz w:val="20"/>
          <w:szCs w:val="20"/>
          <w:lang w:eastAsia="es-MX"/>
        </w:rPr>
        <w:t xml:space="preserve">que se acredita la existencia legal de las personas morales, así como el nombre </w:t>
      </w:r>
      <w:r w:rsidRPr="00851CE1">
        <w:rPr>
          <w:rFonts w:ascii="Arial" w:eastAsia="Times New Roman" w:hAnsi="Arial" w:cs="Arial"/>
          <w:sz w:val="20"/>
          <w:szCs w:val="20"/>
          <w:lang w:eastAsia="es-MX"/>
        </w:rPr>
        <w:t>de los socios, y</w:t>
      </w:r>
    </w:p>
    <w:p w:rsidR="00851CE1" w:rsidRPr="00851CE1" w:rsidRDefault="00851CE1" w:rsidP="00851CE1">
      <w:pPr>
        <w:widowControl w:val="0"/>
        <w:kinsoku w:val="0"/>
        <w:spacing w:before="216" w:after="0" w:line="240" w:lineRule="auto"/>
        <w:ind w:left="720"/>
        <w:contextualSpacing/>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8"/>
        </w:numPr>
        <w:kinsoku w:val="0"/>
        <w:spacing w:before="216" w:after="0" w:line="240" w:lineRule="auto"/>
        <w:contextualSpacing/>
        <w:jc w:val="both"/>
        <w:rPr>
          <w:rFonts w:ascii="Arial" w:eastAsia="Times New Roman" w:hAnsi="Arial" w:cs="Arial"/>
          <w:spacing w:val="-1"/>
          <w:sz w:val="20"/>
          <w:szCs w:val="20"/>
          <w:lang w:eastAsia="es-MX"/>
        </w:rPr>
      </w:pPr>
      <w:r w:rsidRPr="00851CE1">
        <w:rPr>
          <w:rFonts w:ascii="Arial" w:eastAsia="Times New Roman" w:hAnsi="Arial" w:cs="Arial"/>
          <w:sz w:val="20"/>
          <w:szCs w:val="20"/>
          <w:u w:val="single"/>
          <w:lang w:eastAsia="es-MX"/>
        </w:rPr>
        <w:t>Del representante legal del licitante:</w:t>
      </w:r>
      <w:r w:rsidRPr="00851CE1">
        <w:rPr>
          <w:rFonts w:ascii="Arial" w:eastAsia="Times New Roman" w:hAnsi="Arial" w:cs="Arial"/>
          <w:sz w:val="20"/>
          <w:szCs w:val="20"/>
          <w:lang w:eastAsia="es-MX"/>
        </w:rPr>
        <w:t xml:space="preserve"> Datos de las escrituras públicas en las que le fueron otorgadas las facultades para suscribir las propuestas.</w:t>
      </w:r>
    </w:p>
    <w:p w:rsidR="00851CE1" w:rsidRPr="00851CE1" w:rsidRDefault="00851CE1" w:rsidP="00851CE1">
      <w:pPr>
        <w:widowControl w:val="0"/>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b/>
          <w:bCs/>
          <w:spacing w:val="-8"/>
          <w:w w:val="105"/>
          <w:sz w:val="20"/>
          <w:szCs w:val="20"/>
          <w:lang w:eastAsia="es-MX"/>
        </w:rPr>
        <w:t xml:space="preserve">DOCUMENTO 2.- </w:t>
      </w:r>
      <w:r w:rsidRPr="00851CE1">
        <w:rPr>
          <w:rFonts w:ascii="Arial" w:eastAsia="Times New Roman" w:hAnsi="Arial" w:cs="Arial"/>
          <w:b/>
          <w:bCs/>
          <w:spacing w:val="5"/>
          <w:sz w:val="20"/>
          <w:szCs w:val="20"/>
          <w:lang w:eastAsia="es-MX"/>
        </w:rPr>
        <w:t>Copia simple legible</w:t>
      </w:r>
      <w:r w:rsidRPr="00851CE1">
        <w:rPr>
          <w:rFonts w:ascii="Arial" w:eastAsia="Times New Roman" w:hAnsi="Arial" w:cs="Arial"/>
          <w:spacing w:val="5"/>
          <w:sz w:val="20"/>
          <w:szCs w:val="20"/>
          <w:lang w:eastAsia="es-MX"/>
        </w:rPr>
        <w:t xml:space="preserve"> de la </w:t>
      </w:r>
      <w:r w:rsidRPr="00851CE1">
        <w:rPr>
          <w:rFonts w:ascii="Arial" w:eastAsia="Times New Roman" w:hAnsi="Arial" w:cs="Arial"/>
          <w:b/>
          <w:bCs/>
          <w:spacing w:val="5"/>
          <w:sz w:val="20"/>
          <w:szCs w:val="20"/>
          <w:lang w:eastAsia="es-MX"/>
        </w:rPr>
        <w:t>identificación oficial vigente</w:t>
      </w:r>
      <w:r w:rsidRPr="00851CE1">
        <w:rPr>
          <w:rFonts w:ascii="Arial" w:eastAsia="Times New Roman" w:hAnsi="Arial" w:cs="Arial"/>
          <w:spacing w:val="5"/>
          <w:sz w:val="20"/>
          <w:szCs w:val="20"/>
          <w:lang w:eastAsia="es-MX"/>
        </w:rPr>
        <w:t xml:space="preserve"> del licitante, y en caso de </w:t>
      </w:r>
      <w:r w:rsidRPr="00851CE1">
        <w:rPr>
          <w:rFonts w:ascii="Arial" w:eastAsia="Times New Roman" w:hAnsi="Arial" w:cs="Arial"/>
          <w:spacing w:val="3"/>
          <w:sz w:val="20"/>
          <w:szCs w:val="20"/>
          <w:lang w:eastAsia="es-MX"/>
        </w:rPr>
        <w:t xml:space="preserve">personas morales de su Apoderado o Representante Legal, con fotografía y firma </w:t>
      </w:r>
      <w:r w:rsidRPr="00851CE1">
        <w:rPr>
          <w:rFonts w:ascii="Arial" w:eastAsia="Times New Roman" w:hAnsi="Arial" w:cs="Arial"/>
          <w:spacing w:val="-1"/>
          <w:sz w:val="20"/>
          <w:szCs w:val="20"/>
          <w:lang w:eastAsia="es-MX"/>
        </w:rPr>
        <w:t xml:space="preserve">Credencial para votar (IFE), actualmente Instituto Nacional Electoral (INE), Pasaporte o </w:t>
      </w:r>
      <w:r w:rsidRPr="00851CE1">
        <w:rPr>
          <w:rFonts w:ascii="Arial" w:eastAsia="Times New Roman" w:hAnsi="Arial" w:cs="Arial"/>
          <w:spacing w:val="-2"/>
          <w:sz w:val="20"/>
          <w:szCs w:val="20"/>
          <w:lang w:eastAsia="es-MX"/>
        </w:rPr>
        <w:t>Cédula Profesional).</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b/>
          <w:bCs/>
          <w:spacing w:val="-6"/>
          <w:w w:val="105"/>
          <w:sz w:val="20"/>
          <w:szCs w:val="20"/>
          <w:lang w:eastAsia="es-MX"/>
        </w:rPr>
        <w:t>DOCUMENTO 3.-</w:t>
      </w:r>
      <w:r w:rsidRPr="00851CE1">
        <w:rPr>
          <w:rFonts w:ascii="Arial" w:eastAsia="Times New Roman" w:hAnsi="Arial" w:cs="Arial"/>
          <w:b/>
          <w:bCs/>
          <w:spacing w:val="2"/>
          <w:sz w:val="20"/>
          <w:szCs w:val="20"/>
          <w:lang w:eastAsia="es-MX"/>
        </w:rPr>
        <w:t xml:space="preserve"> Escrito</w:t>
      </w:r>
      <w:r w:rsidRPr="00851CE1">
        <w:rPr>
          <w:rFonts w:ascii="Arial" w:eastAsia="Times New Roman" w:hAnsi="Arial" w:cs="Arial"/>
          <w:spacing w:val="2"/>
          <w:sz w:val="20"/>
          <w:szCs w:val="20"/>
          <w:lang w:eastAsia="es-MX"/>
        </w:rPr>
        <w:t xml:space="preserve"> en papel membretado de la empresa y </w:t>
      </w:r>
      <w:r w:rsidRPr="00851CE1">
        <w:rPr>
          <w:rFonts w:ascii="Arial" w:eastAsia="Times New Roman" w:hAnsi="Arial" w:cs="Arial"/>
          <w:b/>
          <w:bCs/>
          <w:spacing w:val="2"/>
          <w:sz w:val="20"/>
          <w:szCs w:val="20"/>
          <w:lang w:eastAsia="es-MX"/>
        </w:rPr>
        <w:t xml:space="preserve">firmado por el licitante, o en su caso, </w:t>
      </w:r>
      <w:r w:rsidRPr="00851CE1">
        <w:rPr>
          <w:rFonts w:ascii="Arial" w:eastAsia="Times New Roman" w:hAnsi="Arial" w:cs="Arial"/>
          <w:b/>
          <w:bCs/>
          <w:spacing w:val="4"/>
          <w:sz w:val="20"/>
          <w:szCs w:val="20"/>
          <w:lang w:eastAsia="es-MX"/>
        </w:rPr>
        <w:t>por el Apoderado o Representante Legal</w:t>
      </w:r>
      <w:r w:rsidRPr="00851CE1">
        <w:rPr>
          <w:rFonts w:ascii="Arial" w:eastAsia="Times New Roman" w:hAnsi="Arial" w:cs="Arial"/>
          <w:spacing w:val="4"/>
          <w:sz w:val="20"/>
          <w:szCs w:val="20"/>
          <w:lang w:eastAsia="es-MX"/>
        </w:rPr>
        <w:t xml:space="preserve">, que contenga la </w:t>
      </w:r>
      <w:r w:rsidRPr="00851CE1">
        <w:rPr>
          <w:rFonts w:ascii="Arial" w:eastAsia="Times New Roman" w:hAnsi="Arial" w:cs="Arial"/>
          <w:b/>
          <w:bCs/>
          <w:spacing w:val="4"/>
          <w:sz w:val="20"/>
          <w:szCs w:val="20"/>
          <w:lang w:eastAsia="es-MX"/>
        </w:rPr>
        <w:t>manifestación bajo protesta de decir verdad</w:t>
      </w:r>
      <w:r w:rsidRPr="00851CE1">
        <w:rPr>
          <w:rFonts w:ascii="Arial" w:eastAsia="Times New Roman" w:hAnsi="Arial" w:cs="Arial"/>
          <w:spacing w:val="4"/>
          <w:sz w:val="20"/>
          <w:szCs w:val="20"/>
          <w:lang w:eastAsia="es-MX"/>
        </w:rPr>
        <w:t xml:space="preserve">, de que ni él, ni su representada se encuentran en los </w:t>
      </w:r>
      <w:r w:rsidRPr="00851CE1">
        <w:rPr>
          <w:rFonts w:ascii="Arial" w:eastAsia="Times New Roman" w:hAnsi="Arial" w:cs="Arial"/>
          <w:spacing w:val="1"/>
          <w:sz w:val="20"/>
          <w:szCs w:val="20"/>
          <w:lang w:eastAsia="es-MX"/>
        </w:rPr>
        <w:t xml:space="preserve">supuestos que señalan los </w:t>
      </w:r>
      <w:r w:rsidRPr="00851CE1">
        <w:rPr>
          <w:rFonts w:ascii="Arial" w:eastAsia="Times New Roman" w:hAnsi="Arial" w:cs="Arial"/>
          <w:b/>
          <w:bCs/>
          <w:spacing w:val="1"/>
          <w:sz w:val="20"/>
          <w:szCs w:val="20"/>
          <w:lang w:eastAsia="es-MX"/>
        </w:rPr>
        <w:t>Artículos 86 y 103 de la Ley</w:t>
      </w:r>
      <w:r w:rsidRPr="00851CE1">
        <w:rPr>
          <w:rFonts w:ascii="Arial" w:eastAsia="Times New Roman" w:hAnsi="Arial" w:cs="Arial"/>
          <w:spacing w:val="1"/>
          <w:sz w:val="20"/>
          <w:szCs w:val="20"/>
          <w:lang w:eastAsia="es-MX"/>
        </w:rPr>
        <w:t xml:space="preserve">, utilizando para tal fin el formato </w:t>
      </w:r>
      <w:r w:rsidRPr="00851CE1">
        <w:rPr>
          <w:rFonts w:ascii="Arial" w:eastAsia="Times New Roman" w:hAnsi="Arial" w:cs="Arial"/>
          <w:spacing w:val="-1"/>
          <w:sz w:val="20"/>
          <w:szCs w:val="20"/>
          <w:lang w:eastAsia="es-MX"/>
        </w:rPr>
        <w:t xml:space="preserve">del </w:t>
      </w:r>
      <w:r w:rsidRPr="00851CE1">
        <w:rPr>
          <w:rFonts w:ascii="Arial" w:eastAsia="Times New Roman" w:hAnsi="Arial" w:cs="Arial"/>
          <w:b/>
          <w:bCs/>
          <w:spacing w:val="-1"/>
          <w:w w:val="105"/>
          <w:sz w:val="20"/>
          <w:szCs w:val="20"/>
          <w:lang w:eastAsia="es-MX"/>
        </w:rPr>
        <w:t xml:space="preserve">Anexo 6 </w:t>
      </w:r>
      <w:r w:rsidRPr="00851CE1">
        <w:rPr>
          <w:rFonts w:ascii="Arial" w:eastAsia="Times New Roman" w:hAnsi="Arial" w:cs="Arial"/>
          <w:spacing w:val="-1"/>
          <w:sz w:val="20"/>
          <w:szCs w:val="20"/>
          <w:lang w:eastAsia="es-MX"/>
        </w:rPr>
        <w:t>de la presente bases.</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spacing w:val="-2"/>
          <w:sz w:val="20"/>
          <w:szCs w:val="20"/>
          <w:lang w:eastAsia="es-MX"/>
        </w:rPr>
        <w:t xml:space="preserve">La falsedad en la manifestación a que se refiere este documento será sancionada en los </w:t>
      </w:r>
      <w:r w:rsidRPr="00851CE1">
        <w:rPr>
          <w:rFonts w:ascii="Arial" w:eastAsia="Times New Roman" w:hAnsi="Arial" w:cs="Arial"/>
          <w:sz w:val="20"/>
          <w:szCs w:val="20"/>
          <w:lang w:eastAsia="es-MX"/>
        </w:rPr>
        <w:t>términos de la Ley.</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spacing w:val="2"/>
          <w:sz w:val="20"/>
          <w:szCs w:val="20"/>
          <w:lang w:eastAsia="es-MX"/>
        </w:rPr>
        <w:t xml:space="preserve">Los licitantes que decidan presentar una proposición conjunta deberán presentar en </w:t>
      </w:r>
      <w:r w:rsidRPr="00851CE1">
        <w:rPr>
          <w:rFonts w:ascii="Arial" w:eastAsia="Times New Roman" w:hAnsi="Arial" w:cs="Arial"/>
          <w:sz w:val="20"/>
          <w:szCs w:val="20"/>
          <w:lang w:eastAsia="es-MX"/>
        </w:rPr>
        <w:t>forma individual este documento.</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b/>
          <w:bCs/>
          <w:spacing w:val="-4"/>
          <w:w w:val="105"/>
          <w:sz w:val="20"/>
          <w:szCs w:val="20"/>
          <w:lang w:eastAsia="es-MX"/>
        </w:rPr>
        <w:t xml:space="preserve">DOCUMENTO 4.- </w:t>
      </w:r>
      <w:r w:rsidRPr="00851CE1">
        <w:rPr>
          <w:rFonts w:ascii="Arial" w:eastAsia="Times New Roman" w:hAnsi="Arial" w:cs="Arial"/>
          <w:b/>
          <w:bCs/>
          <w:spacing w:val="2"/>
          <w:sz w:val="20"/>
          <w:szCs w:val="20"/>
          <w:lang w:eastAsia="es-MX"/>
        </w:rPr>
        <w:t>Escrito</w:t>
      </w:r>
      <w:r w:rsidRPr="00851CE1">
        <w:rPr>
          <w:rFonts w:ascii="Arial" w:eastAsia="Times New Roman" w:hAnsi="Arial" w:cs="Arial"/>
          <w:spacing w:val="2"/>
          <w:sz w:val="20"/>
          <w:szCs w:val="20"/>
          <w:lang w:eastAsia="es-MX"/>
        </w:rPr>
        <w:t xml:space="preserve"> en papel membretado de la empresa y </w:t>
      </w:r>
      <w:r w:rsidRPr="00851CE1">
        <w:rPr>
          <w:rFonts w:ascii="Arial" w:eastAsia="Times New Roman" w:hAnsi="Arial" w:cs="Arial"/>
          <w:b/>
          <w:bCs/>
          <w:spacing w:val="2"/>
          <w:sz w:val="20"/>
          <w:szCs w:val="20"/>
          <w:lang w:eastAsia="es-MX"/>
        </w:rPr>
        <w:t xml:space="preserve">firmado </w:t>
      </w:r>
      <w:r w:rsidRPr="00851CE1">
        <w:rPr>
          <w:rFonts w:ascii="Arial" w:eastAsia="Times New Roman" w:hAnsi="Arial" w:cs="Arial"/>
          <w:b/>
          <w:bCs/>
          <w:spacing w:val="-1"/>
          <w:sz w:val="20"/>
          <w:szCs w:val="20"/>
          <w:lang w:eastAsia="es-MX"/>
        </w:rPr>
        <w:t>por el licitante, o en su caso, por el Apoderado o Representante Legal</w:t>
      </w:r>
      <w:r w:rsidRPr="00851CE1">
        <w:rPr>
          <w:rFonts w:ascii="Arial" w:eastAsia="Times New Roman" w:hAnsi="Arial" w:cs="Arial"/>
          <w:spacing w:val="-1"/>
          <w:sz w:val="20"/>
          <w:szCs w:val="20"/>
          <w:lang w:eastAsia="es-MX"/>
        </w:rPr>
        <w:t>, en el cual deberá proporcionar una dirección de correo electrónico.</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1"/>
          <w:sz w:val="20"/>
          <w:szCs w:val="20"/>
          <w:lang w:eastAsia="es-MX"/>
        </w:rPr>
      </w:pPr>
      <w:r w:rsidRPr="00851CE1">
        <w:rPr>
          <w:rFonts w:ascii="Arial" w:eastAsia="Times New Roman" w:hAnsi="Arial" w:cs="Arial"/>
          <w:spacing w:val="2"/>
          <w:sz w:val="20"/>
          <w:szCs w:val="20"/>
          <w:lang w:eastAsia="es-MX"/>
        </w:rPr>
        <w:t xml:space="preserve">Los licitantes que decidan presentar una proposición conjunta deberán presentar en </w:t>
      </w:r>
      <w:r w:rsidRPr="00851CE1">
        <w:rPr>
          <w:rFonts w:ascii="Arial" w:eastAsia="Times New Roman" w:hAnsi="Arial" w:cs="Arial"/>
          <w:sz w:val="20"/>
          <w:szCs w:val="20"/>
          <w:lang w:eastAsia="es-MX"/>
        </w:rPr>
        <w:t>forma individual este documento.</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2"/>
          <w:sz w:val="20"/>
          <w:szCs w:val="20"/>
          <w:lang w:eastAsia="es-MX"/>
        </w:rPr>
      </w:pPr>
      <w:r w:rsidRPr="00851CE1">
        <w:rPr>
          <w:rFonts w:ascii="Arial" w:eastAsia="Times New Roman" w:hAnsi="Arial" w:cs="Arial"/>
          <w:b/>
          <w:bCs/>
          <w:spacing w:val="-6"/>
          <w:w w:val="105"/>
          <w:sz w:val="20"/>
          <w:szCs w:val="20"/>
          <w:lang w:eastAsia="es-MX"/>
        </w:rPr>
        <w:t xml:space="preserve">DOCUMENTO 5.- </w:t>
      </w:r>
      <w:r w:rsidRPr="00851CE1">
        <w:rPr>
          <w:rFonts w:ascii="Arial" w:eastAsia="Times New Roman" w:hAnsi="Arial" w:cs="Arial"/>
          <w:b/>
          <w:bCs/>
          <w:spacing w:val="2"/>
          <w:sz w:val="20"/>
          <w:szCs w:val="20"/>
          <w:lang w:eastAsia="es-MX"/>
        </w:rPr>
        <w:t>Copia simple legible</w:t>
      </w:r>
      <w:r w:rsidRPr="00851CE1">
        <w:rPr>
          <w:rFonts w:ascii="Arial" w:eastAsia="Times New Roman" w:hAnsi="Arial" w:cs="Arial"/>
          <w:spacing w:val="2"/>
          <w:sz w:val="20"/>
          <w:szCs w:val="20"/>
          <w:lang w:eastAsia="es-MX"/>
        </w:rPr>
        <w:t xml:space="preserve"> del </w:t>
      </w:r>
      <w:r w:rsidRPr="00851CE1">
        <w:rPr>
          <w:rFonts w:ascii="Arial" w:eastAsia="Times New Roman" w:hAnsi="Arial" w:cs="Arial"/>
          <w:b/>
          <w:bCs/>
          <w:spacing w:val="2"/>
          <w:sz w:val="20"/>
          <w:szCs w:val="20"/>
          <w:lang w:eastAsia="es-MX"/>
        </w:rPr>
        <w:t xml:space="preserve">Registro Federal de Contribuyentes </w:t>
      </w:r>
      <w:r w:rsidRPr="00851CE1">
        <w:rPr>
          <w:rFonts w:ascii="Arial" w:eastAsia="Times New Roman" w:hAnsi="Arial" w:cs="Arial"/>
          <w:spacing w:val="2"/>
          <w:sz w:val="20"/>
          <w:szCs w:val="20"/>
          <w:lang w:eastAsia="es-MX"/>
        </w:rPr>
        <w:t xml:space="preserve">(RFC), expedido por la Secretaría de Hacienda y Crédito Público, con un mínimo de 60 días de antigüedad al </w:t>
      </w:r>
      <w:r w:rsidRPr="00851CE1">
        <w:rPr>
          <w:rFonts w:ascii="Arial" w:eastAsia="Times New Roman" w:hAnsi="Arial" w:cs="Arial"/>
          <w:spacing w:val="5"/>
          <w:sz w:val="20"/>
          <w:szCs w:val="20"/>
          <w:lang w:eastAsia="es-MX"/>
        </w:rPr>
        <w:t xml:space="preserve">acto de Presentación y Apertura de Propuestas, y donde se aprecie la actividad </w:t>
      </w:r>
      <w:r w:rsidRPr="00851CE1">
        <w:rPr>
          <w:rFonts w:ascii="Arial" w:eastAsia="Times New Roman" w:hAnsi="Arial" w:cs="Arial"/>
          <w:sz w:val="20"/>
          <w:szCs w:val="20"/>
          <w:lang w:eastAsia="es-MX"/>
        </w:rPr>
        <w:t xml:space="preserve">empresarial del licitante, misma que deberá estar relacionada con el bien objeto de la presente licitación, </w:t>
      </w:r>
      <w:r w:rsidRPr="00851CE1">
        <w:rPr>
          <w:rFonts w:ascii="Arial" w:eastAsia="Times New Roman" w:hAnsi="Arial" w:cs="Arial"/>
          <w:b/>
          <w:bCs/>
          <w:sz w:val="20"/>
          <w:szCs w:val="20"/>
          <w:lang w:eastAsia="es-MX"/>
        </w:rPr>
        <w:t>(con emisión actualizada, constancia de situación fiscal).</w:t>
      </w:r>
    </w:p>
    <w:p w:rsidR="00851CE1" w:rsidRPr="00851CE1" w:rsidRDefault="00851CE1" w:rsidP="00851CE1">
      <w:pPr>
        <w:widowControl w:val="0"/>
        <w:tabs>
          <w:tab w:val="right" w:pos="9503"/>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4"/>
          <w:w w:val="105"/>
          <w:sz w:val="20"/>
          <w:szCs w:val="20"/>
          <w:lang w:eastAsia="es-MX"/>
        </w:rPr>
        <w:t xml:space="preserve">DOCUMENTO 6.- </w:t>
      </w:r>
      <w:r w:rsidRPr="00851CE1">
        <w:rPr>
          <w:rFonts w:ascii="Arial" w:eastAsia="Times New Roman" w:hAnsi="Arial" w:cs="Arial"/>
          <w:sz w:val="20"/>
          <w:szCs w:val="20"/>
          <w:lang w:eastAsia="es-MX"/>
        </w:rPr>
        <w:t xml:space="preserve">Con fundamento en el </w:t>
      </w:r>
      <w:r w:rsidRPr="00851CE1">
        <w:rPr>
          <w:rFonts w:ascii="Arial" w:eastAsia="Times New Roman" w:hAnsi="Arial" w:cs="Arial"/>
          <w:b/>
          <w:bCs/>
          <w:sz w:val="20"/>
          <w:szCs w:val="20"/>
          <w:lang w:eastAsia="es-MX"/>
        </w:rPr>
        <w:t>Artículo 82 último párrafo de la Ley</w:t>
      </w:r>
      <w:r w:rsidRPr="00851CE1">
        <w:rPr>
          <w:rFonts w:ascii="Arial" w:eastAsia="Times New Roman" w:hAnsi="Arial" w:cs="Arial"/>
          <w:sz w:val="20"/>
          <w:szCs w:val="20"/>
          <w:lang w:eastAsia="es-MX"/>
        </w:rPr>
        <w:t xml:space="preserve">, el licitante deberá presentar </w:t>
      </w:r>
      <w:r w:rsidRPr="00851CE1">
        <w:rPr>
          <w:rFonts w:ascii="Arial" w:eastAsia="Times New Roman" w:hAnsi="Arial" w:cs="Arial"/>
          <w:b/>
          <w:bCs/>
          <w:spacing w:val="2"/>
          <w:sz w:val="20"/>
          <w:szCs w:val="20"/>
          <w:lang w:eastAsia="es-MX"/>
        </w:rPr>
        <w:t>escrito</w:t>
      </w:r>
      <w:r w:rsidRPr="00851CE1">
        <w:rPr>
          <w:rFonts w:ascii="Arial" w:eastAsia="Times New Roman" w:hAnsi="Arial" w:cs="Arial"/>
          <w:spacing w:val="2"/>
          <w:sz w:val="20"/>
          <w:szCs w:val="20"/>
          <w:lang w:eastAsia="es-MX"/>
        </w:rPr>
        <w:t xml:space="preserve"> en papel membretado de la empresa y </w:t>
      </w:r>
      <w:r w:rsidRPr="00851CE1">
        <w:rPr>
          <w:rFonts w:ascii="Arial" w:eastAsia="Times New Roman" w:hAnsi="Arial" w:cs="Arial"/>
          <w:b/>
          <w:bCs/>
          <w:spacing w:val="2"/>
          <w:sz w:val="20"/>
          <w:szCs w:val="20"/>
          <w:lang w:eastAsia="es-MX"/>
        </w:rPr>
        <w:t>firmado por el Representante Legal</w:t>
      </w:r>
      <w:r w:rsidRPr="00851CE1">
        <w:rPr>
          <w:rFonts w:ascii="Arial" w:eastAsia="Times New Roman" w:hAnsi="Arial" w:cs="Arial"/>
          <w:spacing w:val="2"/>
          <w:sz w:val="20"/>
          <w:szCs w:val="20"/>
          <w:lang w:eastAsia="es-MX"/>
        </w:rPr>
        <w:t xml:space="preserve">, </w:t>
      </w:r>
      <w:r w:rsidRPr="00851CE1">
        <w:rPr>
          <w:rFonts w:ascii="Arial" w:eastAsia="Times New Roman" w:hAnsi="Arial" w:cs="Arial"/>
          <w:spacing w:val="-5"/>
          <w:sz w:val="20"/>
          <w:szCs w:val="20"/>
          <w:lang w:eastAsia="es-MX"/>
        </w:rPr>
        <w:t xml:space="preserve">que contenga la manifestación, que los derechos y obligaciones derivados de las presentes </w:t>
      </w:r>
      <w:r w:rsidRPr="00851CE1">
        <w:rPr>
          <w:rFonts w:ascii="Arial" w:eastAsia="Times New Roman" w:hAnsi="Arial" w:cs="Arial"/>
          <w:spacing w:val="4"/>
          <w:sz w:val="20"/>
          <w:szCs w:val="20"/>
          <w:lang w:eastAsia="es-MX"/>
        </w:rPr>
        <w:t xml:space="preserve">bases a la licitación, no podrán ser transferidos por el licitante a favor de </w:t>
      </w:r>
      <w:r w:rsidRPr="00851CE1">
        <w:rPr>
          <w:rFonts w:ascii="Arial" w:eastAsia="Times New Roman" w:hAnsi="Arial" w:cs="Arial"/>
          <w:spacing w:val="-2"/>
          <w:sz w:val="20"/>
          <w:szCs w:val="20"/>
          <w:lang w:eastAsia="es-MX"/>
        </w:rPr>
        <w:t xml:space="preserve">cualquier otra persona física o moral en forma parcial ni total, salvo los derechos de cobro </w:t>
      </w:r>
      <w:r w:rsidRPr="00851CE1">
        <w:rPr>
          <w:rFonts w:ascii="Arial" w:eastAsia="Times New Roman" w:hAnsi="Arial" w:cs="Arial"/>
          <w:sz w:val="20"/>
          <w:szCs w:val="20"/>
          <w:lang w:eastAsia="es-MX"/>
        </w:rPr>
        <w:t>previa autorización expresa y por escrito de la convocante.</w:t>
      </w:r>
    </w:p>
    <w:p w:rsidR="00851CE1" w:rsidRPr="00851CE1" w:rsidRDefault="00851CE1" w:rsidP="00851CE1">
      <w:pPr>
        <w:widowControl w:val="0"/>
        <w:tabs>
          <w:tab w:val="right" w:pos="9503"/>
        </w:tabs>
        <w:kinsoku w:val="0"/>
        <w:spacing w:before="216" w:after="0" w:line="240" w:lineRule="auto"/>
        <w:jc w:val="both"/>
        <w:rPr>
          <w:rFonts w:ascii="Arial" w:eastAsia="Times New Roman" w:hAnsi="Arial" w:cs="Arial"/>
          <w:b/>
          <w:bCs/>
          <w:sz w:val="20"/>
          <w:szCs w:val="20"/>
          <w:lang w:eastAsia="es-MX"/>
        </w:rPr>
      </w:pPr>
      <w:r w:rsidRPr="00851CE1">
        <w:rPr>
          <w:rFonts w:ascii="Arial" w:eastAsia="Times New Roman" w:hAnsi="Arial" w:cs="Arial"/>
          <w:b/>
          <w:bCs/>
          <w:spacing w:val="-8"/>
          <w:w w:val="105"/>
          <w:sz w:val="20"/>
          <w:szCs w:val="20"/>
          <w:lang w:eastAsia="es-MX"/>
        </w:rPr>
        <w:t xml:space="preserve">DOCUMENTO 7.- </w:t>
      </w:r>
      <w:r w:rsidRPr="00851CE1">
        <w:rPr>
          <w:rFonts w:ascii="Arial" w:eastAsia="Times New Roman" w:hAnsi="Arial" w:cs="Arial"/>
          <w:spacing w:val="5"/>
          <w:sz w:val="20"/>
          <w:szCs w:val="20"/>
          <w:lang w:eastAsia="es-MX"/>
        </w:rPr>
        <w:t xml:space="preserve">En caso de que el licitante participante se encuentre dentro de la </w:t>
      </w:r>
      <w:r w:rsidRPr="00851CE1">
        <w:rPr>
          <w:rFonts w:ascii="Arial" w:eastAsia="Times New Roman" w:hAnsi="Arial" w:cs="Arial"/>
          <w:b/>
          <w:bCs/>
          <w:spacing w:val="5"/>
          <w:sz w:val="20"/>
          <w:szCs w:val="20"/>
          <w:lang w:eastAsia="es-MX"/>
        </w:rPr>
        <w:t xml:space="preserve">estratificación de </w:t>
      </w:r>
      <w:r w:rsidRPr="00851CE1">
        <w:rPr>
          <w:rFonts w:ascii="Arial" w:eastAsia="Times New Roman" w:hAnsi="Arial" w:cs="Arial"/>
          <w:b/>
          <w:bCs/>
          <w:spacing w:val="1"/>
          <w:sz w:val="20"/>
          <w:szCs w:val="20"/>
          <w:lang w:eastAsia="es-MX"/>
        </w:rPr>
        <w:t>micro, pequeña y mediana empresa</w:t>
      </w:r>
      <w:r w:rsidRPr="00851CE1">
        <w:rPr>
          <w:rFonts w:ascii="Arial" w:eastAsia="Times New Roman" w:hAnsi="Arial" w:cs="Arial"/>
          <w:spacing w:val="1"/>
          <w:sz w:val="20"/>
          <w:szCs w:val="20"/>
          <w:lang w:eastAsia="es-MX"/>
        </w:rPr>
        <w:t xml:space="preserve">, deberá presentar </w:t>
      </w:r>
      <w:r w:rsidRPr="00851CE1">
        <w:rPr>
          <w:rFonts w:ascii="Arial" w:eastAsia="Times New Roman" w:hAnsi="Arial" w:cs="Arial"/>
          <w:b/>
          <w:bCs/>
          <w:spacing w:val="1"/>
          <w:sz w:val="20"/>
          <w:szCs w:val="20"/>
          <w:lang w:eastAsia="es-MX"/>
        </w:rPr>
        <w:t xml:space="preserve">bajo protesta de decir verdad </w:t>
      </w:r>
      <w:r w:rsidRPr="00851CE1">
        <w:rPr>
          <w:rFonts w:ascii="Arial" w:eastAsia="Times New Roman" w:hAnsi="Arial" w:cs="Arial"/>
          <w:spacing w:val="-2"/>
          <w:sz w:val="20"/>
          <w:szCs w:val="20"/>
          <w:lang w:eastAsia="es-MX"/>
        </w:rPr>
        <w:t xml:space="preserve">el escrito que se integra como </w:t>
      </w:r>
      <w:r w:rsidRPr="00851CE1">
        <w:rPr>
          <w:rFonts w:ascii="Arial" w:eastAsia="Times New Roman" w:hAnsi="Arial" w:cs="Arial"/>
          <w:b/>
          <w:bCs/>
          <w:spacing w:val="-2"/>
          <w:w w:val="105"/>
          <w:sz w:val="20"/>
          <w:szCs w:val="20"/>
          <w:lang w:eastAsia="es-MX"/>
        </w:rPr>
        <w:t xml:space="preserve">Anexo 7 </w:t>
      </w:r>
      <w:r w:rsidRPr="00851CE1">
        <w:rPr>
          <w:rFonts w:ascii="Arial" w:eastAsia="Times New Roman" w:hAnsi="Arial" w:cs="Arial"/>
          <w:spacing w:val="-2"/>
          <w:sz w:val="20"/>
          <w:szCs w:val="20"/>
          <w:lang w:eastAsia="es-MX"/>
        </w:rPr>
        <w:t xml:space="preserve">de las presentes bases, de acuerdo a lo </w:t>
      </w:r>
      <w:r w:rsidRPr="00851CE1">
        <w:rPr>
          <w:rFonts w:ascii="Arial" w:eastAsia="Times New Roman" w:hAnsi="Arial" w:cs="Arial"/>
          <w:sz w:val="20"/>
          <w:szCs w:val="20"/>
          <w:lang w:eastAsia="es-MX"/>
        </w:rPr>
        <w:t xml:space="preserve">señalado en el </w:t>
      </w:r>
      <w:r w:rsidRPr="00851CE1">
        <w:rPr>
          <w:rFonts w:ascii="Arial" w:eastAsia="Times New Roman" w:hAnsi="Arial" w:cs="Arial"/>
          <w:b/>
          <w:bCs/>
          <w:sz w:val="20"/>
          <w:szCs w:val="20"/>
          <w:lang w:eastAsia="es-MX"/>
        </w:rPr>
        <w:t>Artículo 66 de la Ley.</w:t>
      </w:r>
    </w:p>
    <w:p w:rsidR="00851CE1" w:rsidRPr="00851CE1" w:rsidRDefault="00851CE1" w:rsidP="00851CE1">
      <w:pPr>
        <w:widowControl w:val="0"/>
        <w:tabs>
          <w:tab w:val="right" w:pos="9503"/>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lastRenderedPageBreak/>
        <w:t xml:space="preserve">Los licitantes que decidan presentar una proposición conjunta deberán presentar en </w:t>
      </w:r>
      <w:r w:rsidRPr="00851CE1">
        <w:rPr>
          <w:rFonts w:ascii="Arial" w:eastAsia="Times New Roman" w:hAnsi="Arial" w:cs="Arial"/>
          <w:sz w:val="20"/>
          <w:szCs w:val="20"/>
          <w:lang w:eastAsia="es-MX"/>
        </w:rPr>
        <w:t>forma individual este documento.</w:t>
      </w:r>
    </w:p>
    <w:p w:rsidR="00851CE1" w:rsidRPr="00851CE1" w:rsidRDefault="00851CE1" w:rsidP="00851CE1">
      <w:pPr>
        <w:widowControl w:val="0"/>
        <w:tabs>
          <w:tab w:val="right" w:pos="9503"/>
        </w:tabs>
        <w:kinsoku w:val="0"/>
        <w:spacing w:before="216" w:after="0" w:line="240" w:lineRule="auto"/>
        <w:jc w:val="both"/>
        <w:rPr>
          <w:rFonts w:ascii="Arial" w:eastAsia="Times New Roman" w:hAnsi="Arial" w:cs="Arial"/>
          <w:spacing w:val="2"/>
          <w:sz w:val="20"/>
          <w:szCs w:val="20"/>
          <w:lang w:eastAsia="es-MX"/>
        </w:rPr>
      </w:pPr>
      <w:r w:rsidRPr="00851CE1">
        <w:rPr>
          <w:rFonts w:ascii="Arial" w:eastAsia="Times New Roman" w:hAnsi="Arial" w:cs="Arial"/>
          <w:b/>
          <w:bCs/>
          <w:spacing w:val="-6"/>
          <w:w w:val="105"/>
          <w:sz w:val="20"/>
          <w:szCs w:val="20"/>
          <w:lang w:eastAsia="es-MX"/>
        </w:rPr>
        <w:t xml:space="preserve">DOCUMENTO 8.- </w:t>
      </w:r>
      <w:r w:rsidRPr="00851CE1">
        <w:rPr>
          <w:rFonts w:ascii="Arial" w:eastAsia="Times New Roman" w:hAnsi="Arial" w:cs="Arial"/>
          <w:b/>
          <w:bCs/>
          <w:spacing w:val="2"/>
          <w:sz w:val="20"/>
          <w:szCs w:val="20"/>
          <w:lang w:eastAsia="es-MX"/>
        </w:rPr>
        <w:t>Escrito</w:t>
      </w:r>
      <w:r w:rsidRPr="00851CE1">
        <w:rPr>
          <w:rFonts w:ascii="Arial" w:eastAsia="Times New Roman" w:hAnsi="Arial" w:cs="Arial"/>
          <w:spacing w:val="2"/>
          <w:sz w:val="20"/>
          <w:szCs w:val="20"/>
          <w:lang w:eastAsia="es-MX"/>
        </w:rPr>
        <w:t xml:space="preserve"> en papel membretado de la empresa y </w:t>
      </w:r>
      <w:r w:rsidRPr="00851CE1">
        <w:rPr>
          <w:rFonts w:ascii="Arial" w:eastAsia="Times New Roman" w:hAnsi="Arial" w:cs="Arial"/>
          <w:b/>
          <w:bCs/>
          <w:spacing w:val="2"/>
          <w:sz w:val="20"/>
          <w:szCs w:val="20"/>
          <w:lang w:eastAsia="es-MX"/>
        </w:rPr>
        <w:t xml:space="preserve">firmado por el licitante, o en su caso, </w:t>
      </w:r>
      <w:r w:rsidRPr="00851CE1">
        <w:rPr>
          <w:rFonts w:ascii="Arial" w:eastAsia="Times New Roman" w:hAnsi="Arial" w:cs="Arial"/>
          <w:b/>
          <w:bCs/>
          <w:sz w:val="20"/>
          <w:szCs w:val="20"/>
          <w:lang w:eastAsia="es-MX"/>
        </w:rPr>
        <w:t>por el Apoderado o Representante Legal</w:t>
      </w:r>
      <w:r w:rsidRPr="00851CE1">
        <w:rPr>
          <w:rFonts w:ascii="Arial" w:eastAsia="Times New Roman" w:hAnsi="Arial" w:cs="Arial"/>
          <w:sz w:val="20"/>
          <w:szCs w:val="20"/>
          <w:lang w:eastAsia="es-MX"/>
        </w:rPr>
        <w:t xml:space="preserve">, donde manifieste que conoce y acepta el </w:t>
      </w:r>
      <w:r w:rsidRPr="00851CE1">
        <w:rPr>
          <w:rFonts w:ascii="Arial" w:eastAsia="Times New Roman" w:hAnsi="Arial" w:cs="Arial"/>
          <w:spacing w:val="1"/>
          <w:sz w:val="20"/>
          <w:szCs w:val="20"/>
          <w:lang w:eastAsia="es-MX"/>
        </w:rPr>
        <w:t xml:space="preserve">contenido y alcance de las bases, de los anexos y de las condiciones establecidas </w:t>
      </w:r>
      <w:r w:rsidRPr="00851CE1">
        <w:rPr>
          <w:rFonts w:ascii="Arial" w:eastAsia="Times New Roman" w:hAnsi="Arial" w:cs="Arial"/>
          <w:spacing w:val="2"/>
          <w:sz w:val="20"/>
          <w:szCs w:val="20"/>
          <w:lang w:eastAsia="es-MX"/>
        </w:rPr>
        <w:t xml:space="preserve">en estos documentos, así como de las modificaciones que, en su caso, se deriven de </w:t>
      </w:r>
      <w:r w:rsidRPr="00851CE1">
        <w:rPr>
          <w:rFonts w:ascii="Arial" w:eastAsia="Times New Roman" w:hAnsi="Arial" w:cs="Arial"/>
          <w:sz w:val="20"/>
          <w:szCs w:val="20"/>
          <w:lang w:eastAsia="es-MX"/>
        </w:rPr>
        <w:t>la(s) junta(s) de aclaraciones.</w:t>
      </w:r>
      <w:r w:rsidRPr="00851CE1">
        <w:rPr>
          <w:rFonts w:ascii="Arial" w:eastAsia="Times New Roman" w:hAnsi="Arial" w:cs="Arial"/>
          <w:spacing w:val="-6"/>
          <w:sz w:val="20"/>
          <w:szCs w:val="20"/>
          <w:lang w:eastAsia="es-MX"/>
        </w:rPr>
        <w:tab/>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10"/>
          <w:w w:val="105"/>
          <w:sz w:val="20"/>
          <w:szCs w:val="20"/>
          <w:lang w:eastAsia="es-MX"/>
        </w:rPr>
        <w:t xml:space="preserve">DOCUMENTO 9.- </w:t>
      </w:r>
      <w:r w:rsidRPr="00851CE1">
        <w:rPr>
          <w:rFonts w:ascii="Arial" w:eastAsia="Times New Roman" w:hAnsi="Arial" w:cs="Arial"/>
          <w:b/>
          <w:bCs/>
          <w:spacing w:val="2"/>
          <w:sz w:val="20"/>
          <w:szCs w:val="20"/>
          <w:lang w:eastAsia="es-MX"/>
        </w:rPr>
        <w:t>Escrito</w:t>
      </w:r>
      <w:r w:rsidRPr="00851CE1">
        <w:rPr>
          <w:rFonts w:ascii="Arial" w:eastAsia="Times New Roman" w:hAnsi="Arial" w:cs="Arial"/>
          <w:spacing w:val="2"/>
          <w:sz w:val="20"/>
          <w:szCs w:val="20"/>
          <w:lang w:eastAsia="es-MX"/>
        </w:rPr>
        <w:t xml:space="preserve"> en papel membretado de la empresa y </w:t>
      </w:r>
      <w:r w:rsidRPr="00851CE1">
        <w:rPr>
          <w:rFonts w:ascii="Arial" w:eastAsia="Times New Roman" w:hAnsi="Arial" w:cs="Arial"/>
          <w:b/>
          <w:bCs/>
          <w:spacing w:val="2"/>
          <w:sz w:val="20"/>
          <w:szCs w:val="20"/>
          <w:lang w:eastAsia="es-MX"/>
        </w:rPr>
        <w:t xml:space="preserve">firmado por el licitante, o en su caso, </w:t>
      </w:r>
      <w:r w:rsidRPr="00851CE1">
        <w:rPr>
          <w:rFonts w:ascii="Arial" w:eastAsia="Times New Roman" w:hAnsi="Arial" w:cs="Arial"/>
          <w:b/>
          <w:bCs/>
          <w:sz w:val="20"/>
          <w:szCs w:val="20"/>
          <w:lang w:eastAsia="es-MX"/>
        </w:rPr>
        <w:t>por el Apoderado o Representante Legal</w:t>
      </w:r>
      <w:r w:rsidRPr="00851CE1">
        <w:rPr>
          <w:rFonts w:ascii="Arial" w:eastAsia="Times New Roman" w:hAnsi="Arial" w:cs="Arial"/>
          <w:sz w:val="20"/>
          <w:szCs w:val="20"/>
          <w:lang w:eastAsia="es-MX"/>
        </w:rPr>
        <w:t xml:space="preserve">, donde manifieste que el suministro de los </w:t>
      </w:r>
      <w:r w:rsidRPr="00851CE1">
        <w:rPr>
          <w:rFonts w:ascii="Arial" w:eastAsia="Times New Roman" w:hAnsi="Arial" w:cs="Arial"/>
          <w:spacing w:val="1"/>
          <w:sz w:val="20"/>
          <w:szCs w:val="20"/>
          <w:lang w:eastAsia="es-MX"/>
        </w:rPr>
        <w:t xml:space="preserve">bienes y/o prestación de servicios, objeto de la presente licitación, no se tendrán por recibidos o aceptados, hasta </w:t>
      </w:r>
      <w:r w:rsidRPr="00851CE1">
        <w:rPr>
          <w:rFonts w:ascii="Arial" w:eastAsia="Times New Roman" w:hAnsi="Arial" w:cs="Arial"/>
          <w:spacing w:val="-2"/>
          <w:sz w:val="20"/>
          <w:szCs w:val="20"/>
          <w:lang w:eastAsia="es-MX"/>
        </w:rPr>
        <w:t xml:space="preserve">que la convocante a través del área administradora del contrato verifique que se </w:t>
      </w:r>
      <w:r w:rsidRPr="00851CE1">
        <w:rPr>
          <w:rFonts w:ascii="Arial" w:eastAsia="Times New Roman" w:hAnsi="Arial" w:cs="Arial"/>
          <w:spacing w:val="2"/>
          <w:sz w:val="20"/>
          <w:szCs w:val="20"/>
          <w:lang w:eastAsia="es-MX"/>
        </w:rPr>
        <w:t xml:space="preserve">cumpla con las especificaciones y características solicitadas en el </w:t>
      </w:r>
      <w:r w:rsidRPr="00851CE1">
        <w:rPr>
          <w:rFonts w:ascii="Arial" w:eastAsia="Times New Roman" w:hAnsi="Arial" w:cs="Arial"/>
          <w:b/>
          <w:bCs/>
          <w:spacing w:val="2"/>
          <w:w w:val="105"/>
          <w:sz w:val="20"/>
          <w:szCs w:val="20"/>
          <w:lang w:eastAsia="es-MX"/>
        </w:rPr>
        <w:t xml:space="preserve">Anexo 1 </w:t>
      </w:r>
      <w:r w:rsidRPr="00851CE1">
        <w:rPr>
          <w:rFonts w:ascii="Arial" w:eastAsia="Times New Roman" w:hAnsi="Arial" w:cs="Arial"/>
          <w:spacing w:val="2"/>
          <w:sz w:val="20"/>
          <w:szCs w:val="20"/>
          <w:lang w:eastAsia="es-MX"/>
        </w:rPr>
        <w:t>de las bases</w:t>
      </w:r>
      <w:r w:rsidRPr="00851CE1">
        <w:rPr>
          <w:rFonts w:ascii="Arial" w:eastAsia="Times New Roman" w:hAnsi="Arial" w:cs="Arial"/>
          <w:spacing w:val="-1"/>
          <w:sz w:val="20"/>
          <w:szCs w:val="20"/>
          <w:lang w:eastAsia="es-MX"/>
        </w:rPr>
        <w:t xml:space="preserve"> de conformidad con el </w:t>
      </w:r>
      <w:r w:rsidRPr="00851CE1">
        <w:rPr>
          <w:rFonts w:ascii="Arial" w:eastAsia="Times New Roman" w:hAnsi="Arial" w:cs="Arial"/>
          <w:b/>
          <w:bCs/>
          <w:spacing w:val="-1"/>
          <w:sz w:val="20"/>
          <w:szCs w:val="20"/>
          <w:lang w:eastAsia="es-MX"/>
        </w:rPr>
        <w:t>Artículo 12 fracción VI de la Ley</w:t>
      </w:r>
      <w:r w:rsidRPr="00851CE1">
        <w:rPr>
          <w:rFonts w:ascii="Arial" w:eastAsia="Times New Roman" w:hAnsi="Arial" w:cs="Arial"/>
          <w:spacing w:val="-1"/>
          <w:sz w:val="20"/>
          <w:szCs w:val="20"/>
          <w:lang w:eastAsia="es-MX"/>
        </w:rPr>
        <w:t xml:space="preserve"> y a lo </w:t>
      </w:r>
      <w:r w:rsidRPr="00851CE1">
        <w:rPr>
          <w:rFonts w:ascii="Arial" w:eastAsia="Times New Roman" w:hAnsi="Arial" w:cs="Arial"/>
          <w:sz w:val="20"/>
          <w:szCs w:val="20"/>
          <w:lang w:eastAsia="es-MX"/>
        </w:rPr>
        <w:t xml:space="preserve">señalado en el </w:t>
      </w:r>
      <w:r w:rsidRPr="00851CE1">
        <w:rPr>
          <w:rFonts w:ascii="Arial" w:eastAsia="Times New Roman" w:hAnsi="Arial" w:cs="Arial"/>
          <w:b/>
          <w:bCs/>
          <w:sz w:val="20"/>
          <w:szCs w:val="20"/>
          <w:lang w:eastAsia="es-MX"/>
        </w:rPr>
        <w:t>Punto 2.6</w:t>
      </w:r>
      <w:r w:rsidRPr="00851CE1">
        <w:rPr>
          <w:rFonts w:ascii="Arial" w:eastAsia="Times New Roman" w:hAnsi="Arial" w:cs="Arial"/>
          <w:sz w:val="20"/>
          <w:szCs w:val="20"/>
          <w:lang w:eastAsia="es-MX"/>
        </w:rPr>
        <w:t xml:space="preserve"> de las presentes bases.</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6"/>
          <w:w w:val="105"/>
          <w:sz w:val="20"/>
          <w:szCs w:val="20"/>
          <w:lang w:eastAsia="es-MX"/>
        </w:rPr>
        <w:t xml:space="preserve">DOCUMENTO 10.- </w:t>
      </w:r>
      <w:r w:rsidRPr="00851CE1">
        <w:rPr>
          <w:rFonts w:ascii="Arial" w:eastAsia="Times New Roman" w:hAnsi="Arial" w:cs="Arial"/>
          <w:b/>
          <w:bCs/>
          <w:spacing w:val="3"/>
          <w:sz w:val="20"/>
          <w:szCs w:val="20"/>
          <w:lang w:eastAsia="es-MX"/>
        </w:rPr>
        <w:t>Escrito</w:t>
      </w:r>
      <w:r w:rsidRPr="00851CE1">
        <w:rPr>
          <w:rFonts w:ascii="Arial" w:eastAsia="Times New Roman" w:hAnsi="Arial" w:cs="Arial"/>
          <w:spacing w:val="3"/>
          <w:sz w:val="20"/>
          <w:szCs w:val="20"/>
          <w:lang w:eastAsia="es-MX"/>
        </w:rPr>
        <w:t xml:space="preserve"> en papel membretado de la empresa y </w:t>
      </w:r>
      <w:r w:rsidRPr="00851CE1">
        <w:rPr>
          <w:rFonts w:ascii="Arial" w:eastAsia="Times New Roman" w:hAnsi="Arial" w:cs="Arial"/>
          <w:b/>
          <w:bCs/>
          <w:spacing w:val="3"/>
          <w:sz w:val="20"/>
          <w:szCs w:val="20"/>
          <w:lang w:eastAsia="es-MX"/>
        </w:rPr>
        <w:t>firmado por el licitante</w:t>
      </w:r>
      <w:r w:rsidRPr="00851CE1">
        <w:rPr>
          <w:rFonts w:ascii="Arial" w:eastAsia="Times New Roman" w:hAnsi="Arial" w:cs="Arial"/>
          <w:spacing w:val="3"/>
          <w:sz w:val="20"/>
          <w:szCs w:val="20"/>
          <w:lang w:eastAsia="es-MX"/>
        </w:rPr>
        <w:t xml:space="preserve">, o en su caso, </w:t>
      </w:r>
      <w:r w:rsidRPr="00851CE1">
        <w:rPr>
          <w:rFonts w:ascii="Arial" w:eastAsia="Times New Roman" w:hAnsi="Arial" w:cs="Arial"/>
          <w:b/>
          <w:bCs/>
          <w:spacing w:val="-5"/>
          <w:sz w:val="20"/>
          <w:szCs w:val="20"/>
          <w:lang w:eastAsia="es-MX"/>
        </w:rPr>
        <w:t>por el Apoderado o Representante Legal</w:t>
      </w:r>
      <w:r w:rsidRPr="00851CE1">
        <w:rPr>
          <w:rFonts w:ascii="Arial" w:eastAsia="Times New Roman" w:hAnsi="Arial" w:cs="Arial"/>
          <w:spacing w:val="-5"/>
          <w:sz w:val="20"/>
          <w:szCs w:val="20"/>
          <w:lang w:eastAsia="es-MX"/>
        </w:rPr>
        <w:t xml:space="preserve">, en el que manifieste que, en caso de resultar </w:t>
      </w:r>
      <w:r w:rsidRPr="00851CE1">
        <w:rPr>
          <w:rFonts w:ascii="Arial" w:eastAsia="Times New Roman" w:hAnsi="Arial" w:cs="Arial"/>
          <w:spacing w:val="1"/>
          <w:sz w:val="20"/>
          <w:szCs w:val="20"/>
          <w:lang w:eastAsia="es-MX"/>
        </w:rPr>
        <w:t xml:space="preserve">adjudicado, se obliga a preservar y a mantener con carácter de confidencial, todos los </w:t>
      </w:r>
      <w:r w:rsidRPr="00851CE1">
        <w:rPr>
          <w:rFonts w:ascii="Arial" w:eastAsia="Times New Roman" w:hAnsi="Arial" w:cs="Arial"/>
          <w:spacing w:val="-3"/>
          <w:sz w:val="20"/>
          <w:szCs w:val="20"/>
          <w:lang w:eastAsia="es-MX"/>
        </w:rPr>
        <w:t xml:space="preserve">datos y toda la información que la convocante le haga de su conocimiento con motivo de la </w:t>
      </w:r>
      <w:r w:rsidRPr="00851CE1">
        <w:rPr>
          <w:rFonts w:ascii="Arial" w:eastAsia="Times New Roman" w:hAnsi="Arial" w:cs="Arial"/>
          <w:spacing w:val="3"/>
          <w:sz w:val="20"/>
          <w:szCs w:val="20"/>
          <w:lang w:eastAsia="es-MX"/>
        </w:rPr>
        <w:t xml:space="preserve">contratación de los bienes y/o servicios, objeto de este procedimiento de licitación, así como los </w:t>
      </w:r>
      <w:r w:rsidRPr="00851CE1">
        <w:rPr>
          <w:rFonts w:ascii="Arial" w:eastAsia="Times New Roman" w:hAnsi="Arial" w:cs="Arial"/>
          <w:sz w:val="20"/>
          <w:szCs w:val="20"/>
          <w:lang w:eastAsia="es-MX"/>
        </w:rPr>
        <w:t xml:space="preserve">informes que arrojen estos, por lo que deberá mantener la información con dicho carácter de confidencial y no podrá revelarla, resultándole prohibido divulgar o trasmitir a terceros, </w:t>
      </w:r>
      <w:r w:rsidRPr="00851CE1">
        <w:rPr>
          <w:rFonts w:ascii="Arial" w:eastAsia="Times New Roman" w:hAnsi="Arial" w:cs="Arial"/>
          <w:spacing w:val="3"/>
          <w:sz w:val="20"/>
          <w:szCs w:val="20"/>
          <w:lang w:eastAsia="es-MX"/>
        </w:rPr>
        <w:t xml:space="preserve">ni siquiera con fines académicos o científicos, todos los datos e informaciones que </w:t>
      </w:r>
      <w:r w:rsidRPr="00851CE1">
        <w:rPr>
          <w:rFonts w:ascii="Arial" w:eastAsia="Times New Roman" w:hAnsi="Arial" w:cs="Arial"/>
          <w:spacing w:val="1"/>
          <w:sz w:val="20"/>
          <w:szCs w:val="20"/>
          <w:lang w:eastAsia="es-MX"/>
        </w:rPr>
        <w:t xml:space="preserve">lleguen a su conocimiento con motivo de la contratación de los bienes objeto de esta </w:t>
      </w:r>
      <w:r w:rsidRPr="00851CE1">
        <w:rPr>
          <w:rFonts w:ascii="Arial" w:eastAsia="Times New Roman" w:hAnsi="Arial" w:cs="Arial"/>
          <w:sz w:val="20"/>
          <w:szCs w:val="20"/>
          <w:lang w:eastAsia="es-MX"/>
        </w:rPr>
        <w:t xml:space="preserve">licitación, por lo que mantendrá absoluta confidencialidad inclusive después de terminada </w:t>
      </w:r>
      <w:r w:rsidRPr="00851CE1">
        <w:rPr>
          <w:rFonts w:ascii="Arial" w:eastAsia="Times New Roman" w:hAnsi="Arial" w:cs="Arial"/>
          <w:spacing w:val="5"/>
          <w:sz w:val="20"/>
          <w:szCs w:val="20"/>
          <w:lang w:eastAsia="es-MX"/>
        </w:rPr>
        <w:t xml:space="preserve">la vigencia del contrato y la póliza respectiva. En el entendido que la información </w:t>
      </w:r>
      <w:r w:rsidRPr="00851CE1">
        <w:rPr>
          <w:rFonts w:ascii="Arial" w:eastAsia="Times New Roman" w:hAnsi="Arial" w:cs="Arial"/>
          <w:sz w:val="20"/>
          <w:szCs w:val="20"/>
          <w:lang w:eastAsia="es-MX"/>
        </w:rPr>
        <w:t>confidencial es y continuará siendo propiedad exclusiva de la convocante</w:t>
      </w:r>
      <w:r w:rsidRPr="00851CE1">
        <w:rPr>
          <w:rFonts w:ascii="Arial" w:eastAsia="Times New Roman" w:hAnsi="Arial" w:cs="Arial"/>
          <w:b/>
          <w:bCs/>
          <w:sz w:val="20"/>
          <w:szCs w:val="20"/>
          <w:lang w:eastAsia="es-MX"/>
        </w:rPr>
        <w:t xml:space="preserve">. </w:t>
      </w:r>
      <w:r w:rsidRPr="00851CE1">
        <w:rPr>
          <w:rFonts w:ascii="Arial" w:eastAsia="Times New Roman" w:hAnsi="Arial" w:cs="Arial"/>
          <w:sz w:val="20"/>
          <w:szCs w:val="20"/>
          <w:lang w:eastAsia="es-MX"/>
        </w:rPr>
        <w:t xml:space="preserve">Lo anterior sin </w:t>
      </w:r>
      <w:r w:rsidRPr="00851CE1">
        <w:rPr>
          <w:rFonts w:ascii="Arial" w:eastAsia="Times New Roman" w:hAnsi="Arial" w:cs="Arial"/>
          <w:spacing w:val="1"/>
          <w:sz w:val="20"/>
          <w:szCs w:val="20"/>
          <w:lang w:eastAsia="es-MX"/>
        </w:rPr>
        <w:t>detrimento de las excepciones previstas en la Ley de Transparencia y Acceso a la información pública del Estado de Chihuahua</w:t>
      </w:r>
      <w:r w:rsidRPr="00851CE1">
        <w:rPr>
          <w:rFonts w:ascii="Arial" w:eastAsia="Times New Roman" w:hAnsi="Arial" w:cs="Arial"/>
          <w:sz w:val="20"/>
          <w:szCs w:val="20"/>
          <w:lang w:eastAsia="es-MX"/>
        </w:rPr>
        <w:t>.</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6"/>
          <w:w w:val="105"/>
          <w:sz w:val="20"/>
          <w:szCs w:val="20"/>
          <w:lang w:eastAsia="es-MX"/>
        </w:rPr>
        <w:t xml:space="preserve">DOCUMENTO 11.- </w:t>
      </w:r>
      <w:r w:rsidRPr="00851CE1">
        <w:rPr>
          <w:rFonts w:ascii="Arial" w:eastAsia="Times New Roman" w:hAnsi="Arial" w:cs="Arial"/>
          <w:spacing w:val="1"/>
          <w:sz w:val="20"/>
          <w:szCs w:val="20"/>
          <w:lang w:eastAsia="es-MX"/>
        </w:rPr>
        <w:t xml:space="preserve">Copia de la constancia de opinión positiva emitida por el </w:t>
      </w:r>
      <w:r w:rsidRPr="00851CE1">
        <w:rPr>
          <w:rFonts w:ascii="Arial" w:eastAsia="Times New Roman" w:hAnsi="Arial" w:cs="Arial"/>
          <w:b/>
          <w:bCs/>
          <w:spacing w:val="1"/>
          <w:sz w:val="20"/>
          <w:szCs w:val="20"/>
          <w:lang w:eastAsia="es-MX"/>
        </w:rPr>
        <w:t>SAT</w:t>
      </w:r>
      <w:r w:rsidRPr="00851CE1">
        <w:rPr>
          <w:rFonts w:ascii="Arial" w:eastAsia="Times New Roman" w:hAnsi="Arial" w:cs="Arial"/>
          <w:spacing w:val="1"/>
          <w:sz w:val="20"/>
          <w:szCs w:val="20"/>
          <w:lang w:eastAsia="es-MX"/>
        </w:rPr>
        <w:t xml:space="preserve"> respecto de encontrarse al corriente en el </w:t>
      </w:r>
      <w:r w:rsidRPr="00851CE1">
        <w:rPr>
          <w:rFonts w:ascii="Arial" w:eastAsia="Times New Roman" w:hAnsi="Arial" w:cs="Arial"/>
          <w:b/>
          <w:bCs/>
          <w:spacing w:val="1"/>
          <w:sz w:val="20"/>
          <w:szCs w:val="20"/>
          <w:lang w:eastAsia="es-MX"/>
        </w:rPr>
        <w:t>cumplimiento de obligaciones fiscales</w:t>
      </w:r>
      <w:r w:rsidRPr="00851CE1">
        <w:rPr>
          <w:rFonts w:ascii="Arial" w:eastAsia="Times New Roman" w:hAnsi="Arial" w:cs="Arial"/>
          <w:spacing w:val="1"/>
          <w:sz w:val="20"/>
          <w:szCs w:val="20"/>
          <w:lang w:eastAsia="es-MX"/>
        </w:rPr>
        <w:t xml:space="preserve"> </w:t>
      </w:r>
      <w:r w:rsidRPr="00851CE1">
        <w:rPr>
          <w:rFonts w:ascii="Arial" w:eastAsia="Times New Roman" w:hAnsi="Arial" w:cs="Arial"/>
          <w:b/>
          <w:bCs/>
          <w:sz w:val="20"/>
          <w:szCs w:val="20"/>
          <w:lang w:eastAsia="es-MX"/>
        </w:rPr>
        <w:t xml:space="preserve">(Anexo 5). </w:t>
      </w:r>
      <w:r w:rsidRPr="00851CE1">
        <w:rPr>
          <w:rFonts w:ascii="Arial" w:eastAsia="Times New Roman" w:hAnsi="Arial" w:cs="Arial"/>
          <w:spacing w:val="-3"/>
          <w:sz w:val="20"/>
          <w:szCs w:val="20"/>
          <w:lang w:eastAsia="es-MX"/>
        </w:rPr>
        <w:t xml:space="preserve">La constancia de opinión positiva </w:t>
      </w:r>
      <w:r w:rsidRPr="00851CE1">
        <w:rPr>
          <w:rFonts w:ascii="Arial" w:eastAsia="Times New Roman" w:hAnsi="Arial" w:cs="Arial"/>
          <w:b/>
          <w:bCs/>
          <w:spacing w:val="-3"/>
          <w:sz w:val="20"/>
          <w:szCs w:val="20"/>
          <w:lang w:eastAsia="es-MX"/>
        </w:rPr>
        <w:t>NO</w:t>
      </w:r>
      <w:r w:rsidRPr="00851CE1">
        <w:rPr>
          <w:rFonts w:ascii="Arial" w:eastAsia="Times New Roman" w:hAnsi="Arial" w:cs="Arial"/>
          <w:spacing w:val="-3"/>
          <w:sz w:val="20"/>
          <w:szCs w:val="20"/>
          <w:lang w:eastAsia="es-MX"/>
        </w:rPr>
        <w:t xml:space="preserve"> deberá tener una antigüedad mayor a </w:t>
      </w:r>
      <w:r w:rsidRPr="00851CE1">
        <w:rPr>
          <w:rFonts w:ascii="Arial" w:eastAsia="Times New Roman" w:hAnsi="Arial" w:cs="Arial"/>
          <w:b/>
          <w:bCs/>
          <w:spacing w:val="-3"/>
          <w:sz w:val="20"/>
          <w:szCs w:val="20"/>
          <w:lang w:eastAsia="es-MX"/>
        </w:rPr>
        <w:t xml:space="preserve">30 </w:t>
      </w:r>
      <w:r w:rsidRPr="00851CE1">
        <w:rPr>
          <w:rFonts w:ascii="Arial" w:eastAsia="Times New Roman" w:hAnsi="Arial" w:cs="Arial"/>
          <w:b/>
          <w:bCs/>
          <w:spacing w:val="1"/>
          <w:sz w:val="20"/>
          <w:szCs w:val="20"/>
          <w:lang w:eastAsia="es-MX"/>
        </w:rPr>
        <w:t>(treinta</w:t>
      </w:r>
      <w:r w:rsidRPr="00851CE1">
        <w:rPr>
          <w:rFonts w:ascii="Arial" w:eastAsia="Times New Roman" w:hAnsi="Arial" w:cs="Arial"/>
          <w:spacing w:val="1"/>
          <w:sz w:val="20"/>
          <w:szCs w:val="20"/>
          <w:lang w:eastAsia="es-MX"/>
        </w:rPr>
        <w:t xml:space="preserve">) días a la fecha del acto de Presentación y Apertura de Proposiciones </w:t>
      </w:r>
      <w:r w:rsidRPr="00851CE1">
        <w:rPr>
          <w:rFonts w:ascii="Arial" w:eastAsia="Times New Roman" w:hAnsi="Arial" w:cs="Arial"/>
          <w:sz w:val="20"/>
          <w:szCs w:val="20"/>
          <w:lang w:eastAsia="es-MX"/>
        </w:rPr>
        <w:t>de las presentes bases a la licitación.</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sz w:val="20"/>
          <w:szCs w:val="20"/>
          <w:lang w:eastAsia="es-MX"/>
        </w:rPr>
        <w:t>DOCUMENTO 12.-</w:t>
      </w:r>
      <w:r w:rsidRPr="00851CE1">
        <w:rPr>
          <w:rFonts w:ascii="Arial" w:eastAsia="Times New Roman" w:hAnsi="Arial" w:cs="Arial"/>
          <w:sz w:val="20"/>
          <w:szCs w:val="20"/>
          <w:lang w:eastAsia="es-MX"/>
        </w:rPr>
        <w:t xml:space="preserve"> Constancia que acredite el cumplimiento de las obligaciones de registro y actualización en el Sistema de Información Empresarial Mexicano (SIEM), lo anterior con fundamento al artículo 50 fracción VI inciso d) del Reglamento de la Ley de Adquisiciones, Arrendamientos y contratación de Servicios del Estado de Chihuahua.</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color w:val="000000"/>
          <w:sz w:val="20"/>
          <w:szCs w:val="20"/>
          <w:lang w:eastAsia="es-MX"/>
        </w:rPr>
      </w:pPr>
      <w:r w:rsidRPr="00851CE1">
        <w:rPr>
          <w:rFonts w:ascii="Arial" w:eastAsia="Times New Roman" w:hAnsi="Arial" w:cs="Arial"/>
          <w:b/>
          <w:bCs/>
          <w:sz w:val="20"/>
          <w:szCs w:val="20"/>
          <w:lang w:eastAsia="es-MX"/>
        </w:rPr>
        <w:t xml:space="preserve">DOCUMENTO 13.- </w:t>
      </w:r>
      <w:r w:rsidRPr="00851CE1">
        <w:rPr>
          <w:rFonts w:ascii="Arial" w:eastAsia="Times New Roman" w:hAnsi="Arial" w:cs="Arial"/>
          <w:color w:val="000000"/>
          <w:sz w:val="20"/>
          <w:szCs w:val="20"/>
          <w:lang w:eastAsia="es-MX"/>
        </w:rPr>
        <w:t>Recibo de pago del costo de Participación en la presente Licitación, a nombre de quien participa.</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4"/>
          <w:w w:val="105"/>
          <w:sz w:val="20"/>
          <w:szCs w:val="20"/>
          <w:lang w:eastAsia="es-MX"/>
        </w:rPr>
      </w:pPr>
      <w:r w:rsidRPr="00851CE1">
        <w:rPr>
          <w:rFonts w:ascii="Arial" w:eastAsia="Times New Roman" w:hAnsi="Arial" w:cs="Arial"/>
          <w:b/>
          <w:bCs/>
          <w:spacing w:val="-5"/>
          <w:w w:val="110"/>
          <w:sz w:val="20"/>
          <w:szCs w:val="20"/>
          <w:lang w:eastAsia="es-MX"/>
        </w:rPr>
        <w:t xml:space="preserve">NOTA: </w:t>
      </w:r>
      <w:r w:rsidRPr="00851CE1">
        <w:rPr>
          <w:rFonts w:ascii="Arial" w:eastAsia="Times New Roman" w:hAnsi="Arial" w:cs="Arial"/>
          <w:spacing w:val="-5"/>
          <w:w w:val="105"/>
          <w:sz w:val="20"/>
          <w:szCs w:val="20"/>
          <w:lang w:eastAsia="es-MX"/>
        </w:rPr>
        <w:t xml:space="preserve">LOS LICITANTES TENDRÁN QUE ADECUAR EL TEXTO DE LOS ANEXOS DE ACUERDO A SUS NECESIDADES </w:t>
      </w:r>
      <w:r w:rsidRPr="00851CE1">
        <w:rPr>
          <w:rFonts w:ascii="Arial" w:eastAsia="Times New Roman" w:hAnsi="Arial" w:cs="Arial"/>
          <w:spacing w:val="1"/>
          <w:w w:val="105"/>
          <w:sz w:val="20"/>
          <w:szCs w:val="20"/>
          <w:lang w:eastAsia="es-MX"/>
        </w:rPr>
        <w:t xml:space="preserve">PARTICULARES (PERSONA FÍSICA O MORAL), SIN QUE HAYA CAMBIOS U OMISIONES EN LA INFORMACIÓN </w:t>
      </w:r>
      <w:r w:rsidRPr="00851CE1">
        <w:rPr>
          <w:rFonts w:ascii="Arial" w:eastAsia="Times New Roman" w:hAnsi="Arial" w:cs="Arial"/>
          <w:spacing w:val="-4"/>
          <w:w w:val="105"/>
          <w:sz w:val="20"/>
          <w:szCs w:val="20"/>
          <w:lang w:eastAsia="es-MX"/>
        </w:rPr>
        <w:t>SOLICITADA.</w:t>
      </w:r>
    </w:p>
    <w:p w:rsidR="00851CE1" w:rsidRPr="00851CE1" w:rsidRDefault="00851CE1" w:rsidP="00851CE1">
      <w:pPr>
        <w:widowControl w:val="0"/>
        <w:tabs>
          <w:tab w:val="decimal" w:pos="284"/>
          <w:tab w:val="right" w:pos="9467"/>
        </w:tabs>
        <w:kinsoku w:val="0"/>
        <w:spacing w:after="0" w:line="240" w:lineRule="auto"/>
        <w:jc w:val="both"/>
        <w:rPr>
          <w:rFonts w:ascii="Arial" w:eastAsia="Times New Roman" w:hAnsi="Arial" w:cs="Arial"/>
          <w:b/>
          <w:sz w:val="20"/>
          <w:szCs w:val="20"/>
          <w:lang w:eastAsia="es-MX"/>
        </w:rPr>
      </w:pPr>
    </w:p>
    <w:p w:rsidR="00851CE1" w:rsidRPr="00851CE1" w:rsidRDefault="00851CE1" w:rsidP="00851CE1">
      <w:pPr>
        <w:widowControl w:val="0"/>
        <w:tabs>
          <w:tab w:val="decimal" w:pos="284"/>
          <w:tab w:val="right" w:pos="9467"/>
        </w:tabs>
        <w:kinsoku w:val="0"/>
        <w:spacing w:after="0" w:line="240" w:lineRule="auto"/>
        <w:jc w:val="both"/>
        <w:rPr>
          <w:rFonts w:ascii="Arial" w:eastAsia="Times New Roman" w:hAnsi="Arial" w:cs="Arial"/>
          <w:b/>
          <w:sz w:val="20"/>
          <w:szCs w:val="20"/>
          <w:lang w:eastAsia="es-MX"/>
        </w:rPr>
      </w:pPr>
    </w:p>
    <w:tbl>
      <w:tblPr>
        <w:tblStyle w:val="Tablaconcuadrcula"/>
        <w:tblW w:w="0" w:type="auto"/>
        <w:tblLook w:val="04A0" w:firstRow="1" w:lastRow="0" w:firstColumn="1" w:lastColumn="0" w:noHBand="0" w:noVBand="1"/>
      </w:tblPr>
      <w:tblGrid>
        <w:gridCol w:w="9039"/>
      </w:tblGrid>
      <w:tr w:rsidR="00851CE1" w:rsidRPr="00851CE1" w:rsidTr="00851CE1">
        <w:trPr>
          <w:trHeight w:val="510"/>
        </w:trPr>
        <w:tc>
          <w:tcPr>
            <w:tcW w:w="9039" w:type="dxa"/>
            <w:shd w:val="clear" w:color="auto" w:fill="D9D9D9"/>
            <w:vAlign w:val="center"/>
          </w:tcPr>
          <w:p w:rsidR="00851CE1" w:rsidRPr="00851CE1" w:rsidRDefault="00851CE1" w:rsidP="00851CE1">
            <w:pPr>
              <w:widowControl w:val="0"/>
              <w:tabs>
                <w:tab w:val="right" w:pos="9489"/>
              </w:tabs>
              <w:kinsoku w:val="0"/>
              <w:jc w:val="center"/>
              <w:rPr>
                <w:rFonts w:ascii="Arial" w:eastAsia="Times New Roman" w:hAnsi="Arial" w:cs="Arial"/>
                <w:spacing w:val="-4"/>
                <w:w w:val="105"/>
                <w:sz w:val="20"/>
                <w:szCs w:val="20"/>
                <w:lang w:eastAsia="es-MX"/>
              </w:rPr>
            </w:pPr>
            <w:r w:rsidRPr="00851CE1">
              <w:rPr>
                <w:rFonts w:ascii="Arial" w:eastAsia="Times New Roman" w:hAnsi="Arial" w:cs="Arial"/>
                <w:b/>
                <w:bCs/>
                <w:color w:val="000000"/>
                <w:spacing w:val="-6"/>
                <w:w w:val="105"/>
                <w:sz w:val="20"/>
                <w:szCs w:val="20"/>
                <w:lang w:eastAsia="es-MX"/>
              </w:rPr>
              <w:t>5.- REQUISITOS QUE LOS LICITANTES DEBEN CUMPLIR.</w:t>
            </w:r>
          </w:p>
        </w:tc>
      </w:tr>
    </w:tbl>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4"/>
          <w:w w:val="105"/>
          <w:sz w:val="20"/>
          <w:szCs w:val="20"/>
          <w:lang w:eastAsia="es-MX"/>
        </w:rPr>
      </w:pPr>
      <w:r w:rsidRPr="00851CE1">
        <w:rPr>
          <w:rFonts w:ascii="Arial" w:eastAsia="Times New Roman" w:hAnsi="Arial" w:cs="Arial"/>
          <w:b/>
          <w:bCs/>
          <w:spacing w:val="-32"/>
          <w:w w:val="105"/>
          <w:sz w:val="20"/>
          <w:szCs w:val="20"/>
          <w:lang w:eastAsia="es-MX"/>
        </w:rPr>
        <w:t xml:space="preserve">5 .1    </w:t>
      </w:r>
      <w:r w:rsidRPr="00851CE1">
        <w:rPr>
          <w:rFonts w:ascii="Arial" w:eastAsia="Times New Roman" w:hAnsi="Arial" w:cs="Arial"/>
          <w:b/>
          <w:bCs/>
          <w:spacing w:val="-6"/>
          <w:w w:val="105"/>
          <w:sz w:val="20"/>
          <w:szCs w:val="20"/>
          <w:lang w:eastAsia="es-MX"/>
        </w:rPr>
        <w:t>PROPUESTA TÉCNICA</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4"/>
          <w:w w:val="105"/>
          <w:sz w:val="20"/>
          <w:szCs w:val="20"/>
          <w:lang w:eastAsia="es-MX"/>
        </w:rPr>
      </w:pPr>
      <w:r w:rsidRPr="00851CE1">
        <w:rPr>
          <w:rFonts w:ascii="Arial" w:eastAsia="Times New Roman" w:hAnsi="Arial" w:cs="Arial"/>
          <w:sz w:val="20"/>
          <w:szCs w:val="20"/>
          <w:lang w:eastAsia="es-MX"/>
        </w:rPr>
        <w:t xml:space="preserve">La </w:t>
      </w:r>
      <w:r w:rsidRPr="00851CE1">
        <w:rPr>
          <w:rFonts w:ascii="Arial" w:eastAsia="Times New Roman" w:hAnsi="Arial" w:cs="Arial"/>
          <w:b/>
          <w:bCs/>
          <w:sz w:val="20"/>
          <w:szCs w:val="20"/>
          <w:lang w:eastAsia="es-MX"/>
        </w:rPr>
        <w:t>proposición técnica</w:t>
      </w:r>
      <w:r w:rsidRPr="00851CE1">
        <w:rPr>
          <w:rFonts w:ascii="Arial" w:eastAsia="Times New Roman" w:hAnsi="Arial" w:cs="Arial"/>
          <w:sz w:val="20"/>
          <w:szCs w:val="20"/>
          <w:lang w:eastAsia="es-MX"/>
        </w:rPr>
        <w:t xml:space="preserve"> se elaborará en papel membretado del licitante, y dirigida a la convocante conforme al anexo 1 de las bases.</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color w:val="000000"/>
          <w:spacing w:val="-4"/>
          <w:w w:val="105"/>
          <w:sz w:val="20"/>
          <w:szCs w:val="20"/>
          <w:lang w:eastAsia="es-MX"/>
        </w:rPr>
      </w:pPr>
      <w:r w:rsidRPr="00851CE1">
        <w:rPr>
          <w:rFonts w:ascii="Arial" w:eastAsia="Times New Roman" w:hAnsi="Arial" w:cs="Arial"/>
          <w:color w:val="000000"/>
          <w:spacing w:val="6"/>
          <w:sz w:val="20"/>
          <w:szCs w:val="20"/>
          <w:lang w:eastAsia="es-MX"/>
        </w:rPr>
        <w:lastRenderedPageBreak/>
        <w:t xml:space="preserve">Los licitantes participantes para la debida integración de su proposición técnica deberán presentar la </w:t>
      </w:r>
      <w:r w:rsidRPr="00851CE1">
        <w:rPr>
          <w:rFonts w:ascii="Arial" w:eastAsia="Times New Roman" w:hAnsi="Arial" w:cs="Arial"/>
          <w:color w:val="000000"/>
          <w:spacing w:val="-2"/>
          <w:sz w:val="20"/>
          <w:szCs w:val="20"/>
          <w:lang w:eastAsia="es-MX"/>
        </w:rPr>
        <w:t xml:space="preserve">documentación </w:t>
      </w:r>
      <w:r w:rsidRPr="00851CE1">
        <w:rPr>
          <w:rFonts w:ascii="Arial" w:eastAsia="Times New Roman" w:hAnsi="Arial" w:cs="Arial"/>
          <w:b/>
          <w:bCs/>
          <w:color w:val="000000"/>
          <w:spacing w:val="-2"/>
          <w:sz w:val="20"/>
          <w:szCs w:val="20"/>
          <w:lang w:eastAsia="es-MX"/>
        </w:rPr>
        <w:t xml:space="preserve">de manera nítida y en papel membretado, </w:t>
      </w:r>
      <w:r w:rsidRPr="00851CE1">
        <w:rPr>
          <w:rFonts w:ascii="Arial" w:eastAsia="Times New Roman" w:hAnsi="Arial" w:cs="Arial"/>
          <w:color w:val="000000"/>
          <w:spacing w:val="-2"/>
          <w:sz w:val="20"/>
          <w:szCs w:val="20"/>
          <w:lang w:eastAsia="es-MX"/>
        </w:rPr>
        <w:t xml:space="preserve">así como </w:t>
      </w:r>
      <w:r w:rsidRPr="00851CE1">
        <w:rPr>
          <w:rFonts w:ascii="Arial" w:eastAsia="Times New Roman" w:hAnsi="Arial" w:cs="Arial"/>
          <w:color w:val="000000"/>
          <w:sz w:val="20"/>
          <w:szCs w:val="20"/>
          <w:lang w:eastAsia="es-MX"/>
        </w:rPr>
        <w:t>considerar todos los requisitos establecidos en las presentes bases a la Licitación.</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color w:val="000000"/>
          <w:sz w:val="20"/>
          <w:szCs w:val="20"/>
          <w:lang w:eastAsia="es-MX"/>
        </w:rPr>
      </w:pPr>
      <w:r w:rsidRPr="00851CE1">
        <w:rPr>
          <w:rFonts w:ascii="Arial" w:eastAsia="Times New Roman" w:hAnsi="Arial" w:cs="Arial"/>
          <w:color w:val="000000"/>
          <w:spacing w:val="-4"/>
          <w:sz w:val="20"/>
          <w:szCs w:val="20"/>
          <w:lang w:eastAsia="es-MX"/>
        </w:rPr>
        <w:t xml:space="preserve">Con el propósito de dar una mejor conducción al proceso, se solicita a los licitantes que, al momento de elaborar su </w:t>
      </w:r>
      <w:r w:rsidRPr="00851CE1">
        <w:rPr>
          <w:rFonts w:ascii="Arial" w:eastAsia="Times New Roman" w:hAnsi="Arial" w:cs="Arial"/>
          <w:b/>
          <w:bCs/>
          <w:color w:val="000000"/>
          <w:spacing w:val="3"/>
          <w:sz w:val="20"/>
          <w:szCs w:val="20"/>
          <w:lang w:eastAsia="es-MX"/>
        </w:rPr>
        <w:t xml:space="preserve">proposición técnica, </w:t>
      </w:r>
      <w:r w:rsidRPr="00851CE1">
        <w:rPr>
          <w:rFonts w:ascii="Arial" w:eastAsia="Times New Roman" w:hAnsi="Arial" w:cs="Arial"/>
          <w:color w:val="000000"/>
          <w:spacing w:val="3"/>
          <w:sz w:val="20"/>
          <w:szCs w:val="20"/>
          <w:lang w:eastAsia="es-MX"/>
        </w:rPr>
        <w:t>sólo anexen el documento requerido respetando el orden que se indica</w:t>
      </w:r>
      <w:r w:rsidRPr="00851CE1">
        <w:rPr>
          <w:rFonts w:ascii="Arial" w:eastAsia="Times New Roman" w:hAnsi="Arial" w:cs="Arial"/>
          <w:color w:val="000000"/>
          <w:sz w:val="20"/>
          <w:szCs w:val="20"/>
          <w:lang w:eastAsia="es-MX"/>
        </w:rPr>
        <w:t>.</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color w:val="000000"/>
          <w:spacing w:val="-4"/>
          <w:w w:val="105"/>
          <w:sz w:val="20"/>
          <w:szCs w:val="20"/>
          <w:lang w:eastAsia="es-MX"/>
        </w:rPr>
      </w:pPr>
      <w:r w:rsidRPr="00851CE1">
        <w:rPr>
          <w:rFonts w:ascii="Arial" w:eastAsia="Times New Roman" w:hAnsi="Arial" w:cs="Arial"/>
          <w:b/>
          <w:bCs/>
          <w:color w:val="000000"/>
          <w:spacing w:val="-10"/>
          <w:w w:val="105"/>
          <w:sz w:val="20"/>
          <w:szCs w:val="20"/>
          <w:lang w:eastAsia="es-MX"/>
        </w:rPr>
        <w:t xml:space="preserve">DOCUMENTO I.- </w:t>
      </w:r>
      <w:r w:rsidRPr="00851CE1">
        <w:rPr>
          <w:rFonts w:ascii="Arial" w:eastAsia="Times New Roman" w:hAnsi="Arial" w:cs="Arial"/>
          <w:color w:val="000000"/>
          <w:spacing w:val="4"/>
          <w:sz w:val="20"/>
          <w:szCs w:val="20"/>
          <w:lang w:eastAsia="es-MX"/>
        </w:rPr>
        <w:t xml:space="preserve">Manifestación por escrito, preferentemente en papel membretado, firmada por el </w:t>
      </w:r>
      <w:r w:rsidRPr="00851CE1">
        <w:rPr>
          <w:rFonts w:ascii="Arial" w:eastAsia="Times New Roman" w:hAnsi="Arial" w:cs="Arial"/>
          <w:color w:val="000000"/>
          <w:spacing w:val="1"/>
          <w:sz w:val="20"/>
          <w:szCs w:val="20"/>
          <w:lang w:eastAsia="es-MX"/>
        </w:rPr>
        <w:t xml:space="preserve">representante legal, en el que señale su declaración de respetar las condiciones, </w:t>
      </w:r>
      <w:r w:rsidRPr="00851CE1">
        <w:rPr>
          <w:rFonts w:ascii="Arial" w:eastAsia="Times New Roman" w:hAnsi="Arial" w:cs="Arial"/>
          <w:color w:val="000000"/>
          <w:spacing w:val="4"/>
          <w:sz w:val="20"/>
          <w:szCs w:val="20"/>
          <w:lang w:eastAsia="es-MX"/>
        </w:rPr>
        <w:t xml:space="preserve">características técnicas y periodos, solicitados por la convocante, conforme a la </w:t>
      </w:r>
      <w:r w:rsidRPr="00851CE1">
        <w:rPr>
          <w:rFonts w:ascii="Arial" w:eastAsia="Times New Roman" w:hAnsi="Arial" w:cs="Arial"/>
          <w:color w:val="000000"/>
          <w:spacing w:val="-1"/>
          <w:sz w:val="20"/>
          <w:szCs w:val="20"/>
          <w:lang w:eastAsia="es-MX"/>
        </w:rPr>
        <w:t xml:space="preserve">información que se describe en el </w:t>
      </w:r>
      <w:r w:rsidRPr="00851CE1">
        <w:rPr>
          <w:rFonts w:ascii="Arial" w:eastAsia="Times New Roman" w:hAnsi="Arial" w:cs="Arial"/>
          <w:b/>
          <w:bCs/>
          <w:color w:val="000000"/>
          <w:spacing w:val="-1"/>
          <w:w w:val="105"/>
          <w:sz w:val="20"/>
          <w:szCs w:val="20"/>
          <w:lang w:eastAsia="es-MX"/>
        </w:rPr>
        <w:t>Anexo 1</w:t>
      </w:r>
      <w:r w:rsidRPr="00851CE1">
        <w:rPr>
          <w:rFonts w:ascii="Arial" w:eastAsia="Times New Roman" w:hAnsi="Arial" w:cs="Arial"/>
          <w:color w:val="000000"/>
          <w:spacing w:val="-1"/>
          <w:sz w:val="20"/>
          <w:szCs w:val="20"/>
          <w:lang w:eastAsia="es-MX"/>
        </w:rPr>
        <w:t>, de éstas bases.</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Cs/>
          <w:spacing w:val="-8"/>
          <w:w w:val="105"/>
          <w:sz w:val="20"/>
          <w:szCs w:val="20"/>
          <w:lang w:eastAsia="es-MX"/>
        </w:rPr>
      </w:pPr>
      <w:r w:rsidRPr="00851CE1">
        <w:rPr>
          <w:rFonts w:ascii="Arial" w:eastAsia="Times New Roman" w:hAnsi="Arial" w:cs="Arial"/>
          <w:b/>
          <w:bCs/>
          <w:color w:val="000000"/>
          <w:spacing w:val="-8"/>
          <w:w w:val="105"/>
          <w:sz w:val="20"/>
          <w:szCs w:val="20"/>
          <w:lang w:eastAsia="es-MX"/>
        </w:rPr>
        <w:t xml:space="preserve">DOCUMENTO II.- </w:t>
      </w:r>
      <w:r w:rsidRPr="00851CE1">
        <w:rPr>
          <w:rFonts w:ascii="Arial" w:eastAsia="Times New Roman" w:hAnsi="Arial" w:cs="Arial"/>
          <w:bCs/>
          <w:color w:val="000000"/>
          <w:spacing w:val="-8"/>
          <w:w w:val="105"/>
          <w:sz w:val="20"/>
          <w:szCs w:val="20"/>
          <w:lang w:eastAsia="es-MX"/>
        </w:rPr>
        <w:t>Deberá</w:t>
      </w:r>
      <w:r w:rsidRPr="00851CE1">
        <w:rPr>
          <w:rFonts w:ascii="Arial" w:eastAsia="Times New Roman" w:hAnsi="Arial" w:cs="Arial"/>
          <w:bCs/>
          <w:spacing w:val="-8"/>
          <w:w w:val="105"/>
          <w:sz w:val="20"/>
          <w:szCs w:val="20"/>
          <w:lang w:eastAsia="es-MX"/>
        </w:rPr>
        <w:t xml:space="preserve"> presentarse en papel membretado, en original debidamente firmada por el representante legal; de conformidad con las especificaciones técnicas indicadas en el </w:t>
      </w:r>
      <w:r w:rsidRPr="00851CE1">
        <w:rPr>
          <w:rFonts w:ascii="Arial" w:eastAsia="Times New Roman" w:hAnsi="Arial" w:cs="Arial"/>
          <w:b/>
          <w:bCs/>
          <w:spacing w:val="-8"/>
          <w:w w:val="105"/>
          <w:sz w:val="20"/>
          <w:szCs w:val="20"/>
          <w:lang w:eastAsia="es-MX"/>
        </w:rPr>
        <w:t>Anexo 1</w:t>
      </w:r>
      <w:r w:rsidRPr="00851CE1">
        <w:rPr>
          <w:rFonts w:ascii="Arial" w:eastAsia="Times New Roman" w:hAnsi="Arial" w:cs="Arial"/>
          <w:bCs/>
          <w:spacing w:val="-8"/>
          <w:w w:val="105"/>
          <w:sz w:val="20"/>
          <w:szCs w:val="20"/>
          <w:lang w:eastAsia="es-MX"/>
        </w:rPr>
        <w:t xml:space="preserve"> de éstas bases de Licitación, así como la propuesta del proyecto. </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Cs/>
          <w:spacing w:val="-8"/>
          <w:w w:val="105"/>
          <w:sz w:val="20"/>
          <w:szCs w:val="20"/>
          <w:lang w:eastAsia="es-MX"/>
        </w:rPr>
      </w:pPr>
      <w:r w:rsidRPr="00851CE1">
        <w:rPr>
          <w:rFonts w:ascii="Arial" w:eastAsia="Times New Roman" w:hAnsi="Arial" w:cs="Arial"/>
          <w:bCs/>
          <w:spacing w:val="-8"/>
          <w:w w:val="105"/>
          <w:sz w:val="20"/>
          <w:szCs w:val="20"/>
          <w:lang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Cs/>
          <w:spacing w:val="-8"/>
          <w:w w:val="105"/>
          <w:sz w:val="20"/>
          <w:szCs w:val="20"/>
          <w:lang w:eastAsia="es-MX"/>
        </w:rPr>
      </w:pPr>
      <w:r w:rsidRPr="00851CE1">
        <w:rPr>
          <w:rFonts w:ascii="Arial" w:eastAsia="Times New Roman" w:hAnsi="Arial" w:cs="Arial"/>
          <w:bCs/>
          <w:spacing w:val="-8"/>
          <w:w w:val="105"/>
          <w:sz w:val="20"/>
          <w:szCs w:val="20"/>
          <w:lang w:eastAsia="es-MX"/>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
          <w:spacing w:val="6"/>
          <w:sz w:val="20"/>
          <w:szCs w:val="20"/>
          <w:lang w:eastAsia="es-MX"/>
        </w:rPr>
      </w:pPr>
      <w:r w:rsidRPr="00851CE1">
        <w:rPr>
          <w:rFonts w:ascii="Arial" w:eastAsia="Times New Roman" w:hAnsi="Arial" w:cs="Arial"/>
          <w:b/>
          <w:bCs/>
          <w:spacing w:val="-4"/>
          <w:w w:val="105"/>
          <w:sz w:val="20"/>
          <w:szCs w:val="20"/>
          <w:lang w:eastAsia="es-MX"/>
        </w:rPr>
        <w:t xml:space="preserve">DOCUMENTO III.- </w:t>
      </w:r>
      <w:r w:rsidRPr="00851CE1">
        <w:rPr>
          <w:rFonts w:ascii="Arial" w:eastAsia="Times New Roman" w:hAnsi="Arial" w:cs="Arial"/>
          <w:bCs/>
          <w:spacing w:val="-4"/>
          <w:w w:val="105"/>
          <w:sz w:val="20"/>
          <w:szCs w:val="20"/>
          <w:lang w:eastAsia="es-MX"/>
        </w:rPr>
        <w:t xml:space="preserve">El licitante deberá presentar copias de fichas técnicas o folletos del catálogo de los bienes, mismos que se utilizaran para identificar si son los que  requiere la convocante de acuerdo al </w:t>
      </w:r>
      <w:r w:rsidRPr="00851CE1">
        <w:rPr>
          <w:rFonts w:ascii="Arial" w:eastAsia="Times New Roman" w:hAnsi="Arial" w:cs="Arial"/>
          <w:b/>
          <w:bCs/>
          <w:spacing w:val="-4"/>
          <w:w w:val="105"/>
          <w:sz w:val="20"/>
          <w:szCs w:val="20"/>
          <w:lang w:eastAsia="es-MX"/>
        </w:rPr>
        <w:t>Anexo 1.</w:t>
      </w:r>
    </w:p>
    <w:p w:rsidR="00851CE1" w:rsidRPr="00851CE1" w:rsidRDefault="00851CE1" w:rsidP="00851CE1">
      <w:pPr>
        <w:widowControl w:val="0"/>
        <w:kinsoku w:val="0"/>
        <w:spacing w:before="216" w:after="0" w:line="240" w:lineRule="auto"/>
        <w:jc w:val="both"/>
        <w:rPr>
          <w:rFonts w:ascii="Arial" w:eastAsia="Times New Roman" w:hAnsi="Arial" w:cs="Arial"/>
          <w:bCs/>
          <w:sz w:val="20"/>
          <w:szCs w:val="20"/>
          <w:lang w:eastAsia="es-MX"/>
        </w:rPr>
      </w:pPr>
      <w:r w:rsidRPr="00851CE1">
        <w:rPr>
          <w:rFonts w:ascii="Arial" w:eastAsia="Times New Roman" w:hAnsi="Arial" w:cs="Arial"/>
          <w:b/>
          <w:bCs/>
          <w:spacing w:val="-4"/>
          <w:w w:val="105"/>
          <w:sz w:val="20"/>
          <w:szCs w:val="20"/>
          <w:lang w:eastAsia="es-MX"/>
        </w:rPr>
        <w:t xml:space="preserve">DOCUMENTO IV.- </w:t>
      </w:r>
      <w:r w:rsidRPr="00851CE1">
        <w:rPr>
          <w:rFonts w:ascii="Arial" w:eastAsia="Times New Roman" w:hAnsi="Arial" w:cs="Arial"/>
          <w:spacing w:val="6"/>
          <w:sz w:val="20"/>
          <w:szCs w:val="20"/>
          <w:lang w:eastAsia="es-MX"/>
        </w:rPr>
        <w:t xml:space="preserve">Manifestación por escrito preferentemente en papel membretado, firmada por el </w:t>
      </w:r>
      <w:r w:rsidRPr="00851CE1">
        <w:rPr>
          <w:rFonts w:ascii="Arial" w:eastAsia="Times New Roman" w:hAnsi="Arial" w:cs="Arial"/>
          <w:spacing w:val="1"/>
          <w:sz w:val="20"/>
          <w:szCs w:val="20"/>
          <w:lang w:eastAsia="es-MX"/>
        </w:rPr>
        <w:t xml:space="preserve">representante legal, en el que el licitante señale que su </w:t>
      </w:r>
      <w:r w:rsidRPr="00851CE1">
        <w:rPr>
          <w:rFonts w:ascii="Arial" w:eastAsia="Times New Roman" w:hAnsi="Arial" w:cs="Arial"/>
          <w:b/>
          <w:bCs/>
          <w:spacing w:val="1"/>
          <w:sz w:val="20"/>
          <w:szCs w:val="20"/>
          <w:lang w:eastAsia="es-MX"/>
        </w:rPr>
        <w:t xml:space="preserve">actividad comercial está </w:t>
      </w:r>
      <w:r w:rsidRPr="00851CE1">
        <w:rPr>
          <w:rFonts w:ascii="Arial" w:eastAsia="Times New Roman" w:hAnsi="Arial" w:cs="Arial"/>
          <w:b/>
          <w:bCs/>
          <w:spacing w:val="2"/>
          <w:sz w:val="20"/>
          <w:szCs w:val="20"/>
          <w:lang w:eastAsia="es-MX"/>
        </w:rPr>
        <w:t xml:space="preserve">relacionada con los bienes objeto de la presente licitación, y </w:t>
      </w:r>
      <w:r w:rsidRPr="00851CE1">
        <w:rPr>
          <w:rFonts w:ascii="Arial" w:eastAsia="Times New Roman" w:hAnsi="Arial" w:cs="Arial"/>
          <w:b/>
          <w:bCs/>
          <w:sz w:val="20"/>
          <w:szCs w:val="20"/>
          <w:lang w:eastAsia="es-MX"/>
        </w:rPr>
        <w:t xml:space="preserve">Currículum Comercial </w:t>
      </w:r>
      <w:r w:rsidRPr="00851CE1">
        <w:rPr>
          <w:rFonts w:ascii="Arial" w:eastAsia="Times New Roman" w:hAnsi="Arial" w:cs="Arial"/>
          <w:bCs/>
          <w:sz w:val="20"/>
          <w:szCs w:val="20"/>
          <w:lang w:eastAsia="es-MX"/>
        </w:rPr>
        <w:t xml:space="preserve">del licitante que acredite su experiencia en los bienes objeto de la presente licitación con las características señaladas en el anexo 1. </w:t>
      </w:r>
    </w:p>
    <w:p w:rsidR="00851CE1" w:rsidRPr="00851CE1" w:rsidRDefault="00851CE1" w:rsidP="00851CE1">
      <w:pPr>
        <w:widowControl w:val="0"/>
        <w:kinsoku w:val="0"/>
        <w:spacing w:before="216" w:after="0" w:line="240" w:lineRule="auto"/>
        <w:jc w:val="both"/>
        <w:rPr>
          <w:rFonts w:ascii="Arial" w:eastAsia="Times New Roman" w:hAnsi="Arial" w:cs="Arial"/>
          <w:spacing w:val="2"/>
          <w:sz w:val="20"/>
          <w:szCs w:val="20"/>
          <w:lang w:eastAsia="es-MX"/>
        </w:rPr>
      </w:pPr>
      <w:r w:rsidRPr="00851CE1">
        <w:rPr>
          <w:rFonts w:ascii="Arial" w:eastAsia="Times New Roman" w:hAnsi="Arial" w:cs="Arial"/>
          <w:b/>
          <w:bCs/>
          <w:spacing w:val="-4"/>
          <w:w w:val="105"/>
          <w:sz w:val="20"/>
          <w:szCs w:val="20"/>
          <w:lang w:eastAsia="es-MX"/>
        </w:rPr>
        <w:t xml:space="preserve">DOCUMENTO V.- </w:t>
      </w:r>
      <w:r w:rsidRPr="00851CE1">
        <w:rPr>
          <w:rFonts w:ascii="Arial" w:eastAsia="Times New Roman" w:hAnsi="Arial" w:cs="Arial"/>
          <w:spacing w:val="10"/>
          <w:sz w:val="20"/>
          <w:szCs w:val="20"/>
          <w:lang w:eastAsia="es-MX"/>
        </w:rPr>
        <w:t xml:space="preserve">Manifestación por escrito, en papel membretado del licitante, firmada por su </w:t>
      </w:r>
      <w:r w:rsidRPr="00851CE1">
        <w:rPr>
          <w:rFonts w:ascii="Arial" w:eastAsia="Times New Roman" w:hAnsi="Arial" w:cs="Arial"/>
          <w:spacing w:val="2"/>
          <w:sz w:val="20"/>
          <w:szCs w:val="20"/>
          <w:lang w:eastAsia="es-MX"/>
        </w:rPr>
        <w:t xml:space="preserve">representante legal, en la que indique que cuenta con el equipo y el personal para cumplir con </w:t>
      </w:r>
      <w:r w:rsidRPr="00851CE1">
        <w:rPr>
          <w:rFonts w:ascii="Arial" w:eastAsia="Times New Roman" w:hAnsi="Arial" w:cs="Arial"/>
          <w:bCs/>
          <w:sz w:val="20"/>
          <w:szCs w:val="20"/>
          <w:lang w:eastAsia="es-MX"/>
        </w:rPr>
        <w:t>la entrega de los bienes objeto de la licitación</w:t>
      </w:r>
      <w:r w:rsidRPr="00851CE1">
        <w:rPr>
          <w:rFonts w:ascii="Arial" w:eastAsia="Times New Roman" w:hAnsi="Arial" w:cs="Arial"/>
          <w:spacing w:val="2"/>
          <w:sz w:val="20"/>
          <w:szCs w:val="20"/>
          <w:lang w:eastAsia="es-MX"/>
        </w:rPr>
        <w:t xml:space="preserve">, conforme al </w:t>
      </w:r>
      <w:r w:rsidRPr="00851CE1">
        <w:rPr>
          <w:rFonts w:ascii="Arial" w:eastAsia="Times New Roman" w:hAnsi="Arial" w:cs="Arial"/>
          <w:b/>
          <w:spacing w:val="2"/>
          <w:sz w:val="20"/>
          <w:szCs w:val="20"/>
          <w:lang w:eastAsia="es-MX"/>
        </w:rPr>
        <w:t>anexo 1</w:t>
      </w:r>
      <w:r w:rsidRPr="00851CE1">
        <w:rPr>
          <w:rFonts w:ascii="Arial" w:eastAsia="Times New Roman" w:hAnsi="Arial" w:cs="Arial"/>
          <w:spacing w:val="2"/>
          <w:sz w:val="20"/>
          <w:szCs w:val="20"/>
          <w:lang w:eastAsia="es-MX"/>
        </w:rPr>
        <w:t xml:space="preserve"> de las presentes bases.</w:t>
      </w:r>
    </w:p>
    <w:p w:rsidR="00851CE1" w:rsidRPr="00851CE1" w:rsidRDefault="00851CE1" w:rsidP="00851CE1">
      <w:pPr>
        <w:widowControl w:val="0"/>
        <w:tabs>
          <w:tab w:val="right" w:pos="8789"/>
        </w:tabs>
        <w:kinsoku w:val="0"/>
        <w:spacing w:before="144" w:after="0" w:line="240" w:lineRule="auto"/>
        <w:jc w:val="both"/>
        <w:rPr>
          <w:rFonts w:ascii="Arial" w:eastAsia="Times New Roman" w:hAnsi="Arial" w:cs="Arial"/>
          <w:color w:val="000000"/>
          <w:spacing w:val="3"/>
          <w:sz w:val="20"/>
          <w:szCs w:val="20"/>
          <w:lang w:eastAsia="es-MX"/>
        </w:rPr>
      </w:pPr>
      <w:r w:rsidRPr="00851CE1">
        <w:rPr>
          <w:rFonts w:ascii="Arial" w:eastAsia="Times New Roman" w:hAnsi="Arial" w:cs="Arial"/>
          <w:b/>
          <w:color w:val="000000"/>
          <w:spacing w:val="3"/>
          <w:sz w:val="20"/>
          <w:szCs w:val="20"/>
          <w:lang w:eastAsia="es-MX"/>
        </w:rPr>
        <w:t>DOCUMENTO VI.-</w:t>
      </w:r>
      <w:r w:rsidRPr="00851CE1">
        <w:rPr>
          <w:rFonts w:ascii="Arial" w:eastAsia="Times New Roman" w:hAnsi="Arial" w:cs="Arial"/>
          <w:color w:val="000000"/>
          <w:spacing w:val="3"/>
          <w:sz w:val="20"/>
          <w:szCs w:val="20"/>
          <w:lang w:eastAsia="es-MX"/>
        </w:rPr>
        <w:t xml:space="preserve"> Carta de Apoyo del distribuidor y/o fabricante de los bienes, dirigida al licitante, en hoja membretada y firmada por el Representante Legal o Apoderado Legal acreditado, en la que manifieste su apoyo para cumplir con la entrega de los bienes, de conformidad a los plazos de entrega establecidos en la Convocatoria y en las Bases de la Licitación (Original y/o Copia Certificada), o en su caso copia simple de contrato de distribuidor autorizado.</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color w:val="000000"/>
          <w:spacing w:val="-4"/>
          <w:w w:val="105"/>
          <w:sz w:val="20"/>
          <w:szCs w:val="20"/>
          <w:lang w:eastAsia="es-MX"/>
        </w:rPr>
      </w:pPr>
      <w:r w:rsidRPr="00851CE1">
        <w:rPr>
          <w:rFonts w:ascii="Arial" w:eastAsia="Times New Roman" w:hAnsi="Arial" w:cs="Arial"/>
          <w:b/>
          <w:color w:val="000000"/>
          <w:spacing w:val="3"/>
          <w:sz w:val="20"/>
          <w:szCs w:val="20"/>
          <w:lang w:eastAsia="es-MX"/>
        </w:rPr>
        <w:t>DOCUMENTO VII.-</w:t>
      </w:r>
      <w:r w:rsidRPr="00851CE1">
        <w:rPr>
          <w:rFonts w:ascii="Arial" w:eastAsia="Times New Roman" w:hAnsi="Arial" w:cs="Arial"/>
          <w:color w:val="000000"/>
          <w:spacing w:val="3"/>
          <w:sz w:val="20"/>
          <w:szCs w:val="20"/>
          <w:lang w:eastAsia="es-MX"/>
        </w:rPr>
        <w:t xml:space="preserve"> Carta de integridad, por si o a través de interposita persona, de adoptar conductas para que los servidores públicos del comité así como la dependencia o entidad, induzcan o alteren las evaluaciones de las proposiciones, el resultado de procedimiento u otros aspectos que le puedan otorgar condiciones más ventajosas con relación a los demás participantes.</w:t>
      </w:r>
      <w:r w:rsidRPr="00851CE1">
        <w:rPr>
          <w:rFonts w:ascii="Arial" w:eastAsia="Times New Roman" w:hAnsi="Arial" w:cs="Arial"/>
          <w:color w:val="000000"/>
          <w:spacing w:val="3"/>
          <w:sz w:val="20"/>
          <w:szCs w:val="20"/>
          <w:lang w:eastAsia="es-MX"/>
        </w:rPr>
        <w:tab/>
      </w:r>
    </w:p>
    <w:p w:rsidR="00851CE1" w:rsidRPr="00851CE1" w:rsidRDefault="00851CE1" w:rsidP="00851CE1">
      <w:pPr>
        <w:widowControl w:val="0"/>
        <w:kinsoku w:val="0"/>
        <w:spacing w:before="180" w:after="0" w:line="240" w:lineRule="auto"/>
        <w:ind w:right="-3"/>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La convocante se reserva el derecho de verificar la autenticidad de los documentos presentados por el licitante.</w:t>
      </w:r>
    </w:p>
    <w:p w:rsidR="00851CE1" w:rsidRPr="00851CE1" w:rsidRDefault="00851CE1" w:rsidP="00851CE1">
      <w:pPr>
        <w:widowControl w:val="0"/>
        <w:kinsoku w:val="0"/>
        <w:spacing w:before="216" w:after="0" w:line="240" w:lineRule="auto"/>
        <w:ind w:right="-3"/>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lastRenderedPageBreak/>
        <w:t>Posterior al acto de presentación y apertura de proposiciones, el Comité en conjunto con el área requirente recibirá y verificará cuantitativamente, las propuestas y documentos presentados por los licitantes en el proceso licitatorio.</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24"/>
          <w:w w:val="105"/>
          <w:sz w:val="20"/>
          <w:szCs w:val="20"/>
          <w:lang w:eastAsia="es-MX"/>
        </w:rPr>
        <w:t>5.2 PROPUESTA</w:t>
      </w:r>
      <w:r w:rsidRPr="00851CE1">
        <w:rPr>
          <w:rFonts w:ascii="Arial" w:eastAsia="Times New Roman" w:hAnsi="Arial" w:cs="Arial"/>
          <w:b/>
          <w:bCs/>
          <w:spacing w:val="-6"/>
          <w:w w:val="105"/>
          <w:sz w:val="20"/>
          <w:szCs w:val="20"/>
          <w:lang w:eastAsia="es-MX"/>
        </w:rPr>
        <w:t xml:space="preserve"> ECONÓMICA </w:t>
      </w:r>
      <w:r w:rsidRPr="00851CE1">
        <w:rPr>
          <w:rFonts w:ascii="Arial" w:eastAsia="Times New Roman" w:hAnsi="Arial" w:cs="Arial"/>
          <w:spacing w:val="1"/>
          <w:sz w:val="20"/>
          <w:szCs w:val="20"/>
          <w:lang w:eastAsia="es-MX"/>
        </w:rPr>
        <w:t xml:space="preserve">La </w:t>
      </w:r>
      <w:r w:rsidRPr="00851CE1">
        <w:rPr>
          <w:rFonts w:ascii="Arial" w:eastAsia="Times New Roman" w:hAnsi="Arial" w:cs="Arial"/>
          <w:b/>
          <w:bCs/>
          <w:spacing w:val="1"/>
          <w:sz w:val="20"/>
          <w:szCs w:val="20"/>
          <w:lang w:eastAsia="es-MX"/>
        </w:rPr>
        <w:t>proposición económica</w:t>
      </w:r>
      <w:r w:rsidRPr="00851CE1">
        <w:rPr>
          <w:rFonts w:ascii="Arial" w:eastAsia="Times New Roman" w:hAnsi="Arial" w:cs="Arial"/>
          <w:spacing w:val="1"/>
          <w:sz w:val="20"/>
          <w:szCs w:val="20"/>
          <w:lang w:eastAsia="es-MX"/>
        </w:rPr>
        <w:t xml:space="preserve"> se elaborará en papel membretado del licitante, dirigida a la convocante</w:t>
      </w:r>
      <w:r w:rsidRPr="00851CE1">
        <w:rPr>
          <w:rFonts w:ascii="Arial" w:eastAsia="Times New Roman" w:hAnsi="Arial" w:cs="Arial"/>
          <w:sz w:val="20"/>
          <w:szCs w:val="20"/>
          <w:lang w:eastAsia="es-MX"/>
        </w:rPr>
        <w:t xml:space="preserve">. </w:t>
      </w:r>
      <w:r w:rsidRPr="00851CE1">
        <w:rPr>
          <w:rFonts w:ascii="Arial" w:eastAsia="Times New Roman" w:hAnsi="Arial" w:cs="Arial"/>
          <w:spacing w:val="3"/>
          <w:sz w:val="20"/>
          <w:szCs w:val="20"/>
          <w:lang w:eastAsia="es-MX"/>
        </w:rPr>
        <w:t xml:space="preserve">Utilizando para ello el formato proporcionado en </w:t>
      </w:r>
      <w:r w:rsidRPr="00851CE1">
        <w:rPr>
          <w:rFonts w:ascii="Arial" w:eastAsia="Times New Roman" w:hAnsi="Arial" w:cs="Arial"/>
          <w:b/>
          <w:spacing w:val="3"/>
          <w:sz w:val="20"/>
          <w:szCs w:val="20"/>
          <w:lang w:eastAsia="es-MX"/>
        </w:rPr>
        <w:t>el Anexo 9</w:t>
      </w:r>
      <w:r w:rsidRPr="00851CE1">
        <w:rPr>
          <w:rFonts w:ascii="Arial" w:eastAsia="Times New Roman" w:hAnsi="Arial" w:cs="Arial"/>
          <w:spacing w:val="3"/>
          <w:sz w:val="20"/>
          <w:szCs w:val="20"/>
          <w:lang w:eastAsia="es-MX"/>
        </w:rPr>
        <w:t xml:space="preserve"> de estas bases de Licitación. El licitante podrá presentar el formato proporcionado en estas bases debidamente sellado y firmado, ó elaborar uno similar en papel membretado, respetando el orden y el contenido para tal efecto.</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3"/>
          <w:sz w:val="20"/>
          <w:szCs w:val="20"/>
          <w:lang w:eastAsia="es-MX"/>
        </w:rPr>
      </w:pPr>
      <w:r w:rsidRPr="00851CE1">
        <w:rPr>
          <w:rFonts w:ascii="Arial" w:eastAsia="Times New Roman" w:hAnsi="Arial" w:cs="Arial"/>
          <w:sz w:val="20"/>
          <w:szCs w:val="20"/>
          <w:lang w:eastAsia="es-MX"/>
        </w:rPr>
        <w:t xml:space="preserve">Solamente serán consideradas para la evaluación económica las proposiciones que hayan cumplido con </w:t>
      </w:r>
      <w:r w:rsidRPr="00851CE1">
        <w:rPr>
          <w:rFonts w:ascii="Arial" w:eastAsia="Times New Roman" w:hAnsi="Arial" w:cs="Arial"/>
          <w:spacing w:val="-2"/>
          <w:sz w:val="20"/>
          <w:szCs w:val="20"/>
          <w:lang w:eastAsia="es-MX"/>
        </w:rPr>
        <w:t xml:space="preserve">todos los requerimientos técnicos, legales y administrativos establecidos en las presentes bases a la </w:t>
      </w:r>
      <w:r w:rsidRPr="00851CE1">
        <w:rPr>
          <w:rFonts w:ascii="Arial" w:eastAsia="Times New Roman" w:hAnsi="Arial" w:cs="Arial"/>
          <w:sz w:val="20"/>
          <w:szCs w:val="20"/>
          <w:lang w:eastAsia="es-MX"/>
        </w:rPr>
        <w:t xml:space="preserve">licitación. </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3"/>
          <w:sz w:val="20"/>
          <w:szCs w:val="20"/>
          <w:lang w:eastAsia="es-MX"/>
        </w:rPr>
      </w:pPr>
      <w:r w:rsidRPr="00851CE1">
        <w:rPr>
          <w:rFonts w:ascii="Arial" w:eastAsia="Times New Roman" w:hAnsi="Arial" w:cs="Arial"/>
          <w:spacing w:val="3"/>
          <w:sz w:val="20"/>
          <w:szCs w:val="20"/>
          <w:lang w:eastAsia="es-MX"/>
        </w:rPr>
        <w:t xml:space="preserve">Así mismo la propuesta económica deberá de presentarse en archivo digital (dispositivo USB) y con formato Excel el </w:t>
      </w:r>
      <w:r w:rsidRPr="00851CE1">
        <w:rPr>
          <w:rFonts w:ascii="Arial" w:eastAsia="Times New Roman" w:hAnsi="Arial" w:cs="Arial"/>
          <w:b/>
          <w:spacing w:val="3"/>
          <w:sz w:val="20"/>
          <w:szCs w:val="20"/>
          <w:lang w:eastAsia="es-MX"/>
        </w:rPr>
        <w:t>Anexo 9</w:t>
      </w:r>
      <w:r w:rsidRPr="00851CE1">
        <w:rPr>
          <w:rFonts w:ascii="Arial" w:eastAsia="Times New Roman" w:hAnsi="Arial" w:cs="Arial"/>
          <w:spacing w:val="3"/>
          <w:sz w:val="20"/>
          <w:szCs w:val="20"/>
          <w:lang w:eastAsia="es-MX"/>
        </w:rPr>
        <w:t xml:space="preserve"> (Propuesta Económica), en el entendido de que si existiera alguna diferencia entre la propuesta escrita y la presentada en USB, Comité tomará en cuenta únicamente lo presentado en impresión debidamente firmado por el Representante Legal o Apoderado Legal. </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El formato por medio del cual los licitantes presentarán la cotización de la partida requerida por la convocante</w:t>
      </w:r>
      <w:r w:rsidRPr="00851CE1">
        <w:rPr>
          <w:rFonts w:ascii="Arial" w:eastAsia="Times New Roman" w:hAnsi="Arial" w:cs="Arial"/>
          <w:spacing w:val="4"/>
          <w:sz w:val="20"/>
          <w:szCs w:val="20"/>
          <w:lang w:eastAsia="es-MX"/>
        </w:rPr>
        <w:t xml:space="preserve"> deberá ser elaborado en papel membretado del licitante y firmado por su Apoderado o </w:t>
      </w:r>
      <w:r w:rsidRPr="00851CE1">
        <w:rPr>
          <w:rFonts w:ascii="Arial" w:eastAsia="Times New Roman" w:hAnsi="Arial" w:cs="Arial"/>
          <w:sz w:val="20"/>
          <w:szCs w:val="20"/>
          <w:lang w:eastAsia="es-MX"/>
        </w:rPr>
        <w:t>Representante Legal, y contener además los siguientes datos:</w:t>
      </w:r>
    </w:p>
    <w:p w:rsidR="00851CE1" w:rsidRPr="00851CE1" w:rsidRDefault="00851CE1" w:rsidP="00851CE1">
      <w:pPr>
        <w:widowControl w:val="0"/>
        <w:tabs>
          <w:tab w:val="right" w:pos="9489"/>
        </w:tabs>
        <w:kinsoku w:val="0"/>
        <w:spacing w:after="0" w:line="240" w:lineRule="auto"/>
        <w:ind w:left="426"/>
        <w:contextualSpacing/>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pacing w:val="-5"/>
          <w:sz w:val="20"/>
          <w:szCs w:val="20"/>
          <w:lang w:eastAsia="es-MX"/>
        </w:rPr>
      </w:pPr>
      <w:r w:rsidRPr="00851CE1">
        <w:rPr>
          <w:rFonts w:ascii="Arial" w:eastAsia="Times New Roman" w:hAnsi="Arial" w:cs="Arial"/>
          <w:spacing w:val="-5"/>
          <w:sz w:val="20"/>
          <w:szCs w:val="20"/>
          <w:lang w:eastAsia="es-MX"/>
        </w:rPr>
        <w:t>El licitante indicará en la propuesta económica (Anexo 9), el precio unitario de cada una de la partida del paquete único en que participa, el subtotal de la  partida y únicamente deberá de señalar el Impuesto al Valor Agregado a trasladar. En los precios unitarios cotizados, el licitante deberá considerar para emitir el precio, la inclusión de: Importación de los bienes, fianzas, fletes, aspectos señalados en el Anexo 1 de las presentes bases, carga y descarga y todos los costos relacionados para la entrega oportuna en el lugar establecido en estas bases de Licitación.</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pacing w:val="-5"/>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b/>
          <w:bCs/>
          <w:sz w:val="20"/>
          <w:szCs w:val="20"/>
          <w:lang w:eastAsia="es-MX"/>
        </w:rPr>
      </w:pPr>
      <w:r w:rsidRPr="00851CE1">
        <w:rPr>
          <w:rFonts w:ascii="Arial" w:eastAsia="Times New Roman" w:hAnsi="Arial" w:cs="Arial"/>
          <w:sz w:val="20"/>
          <w:szCs w:val="20"/>
          <w:lang w:eastAsia="es-MX"/>
        </w:rPr>
        <w:t xml:space="preserve">El licitante deberá señalar en su proposición económica que el precio de los bienes ofertados </w:t>
      </w:r>
      <w:r w:rsidRPr="00851CE1">
        <w:rPr>
          <w:rFonts w:ascii="Arial" w:eastAsia="Times New Roman" w:hAnsi="Arial" w:cs="Arial"/>
          <w:b/>
          <w:bCs/>
          <w:sz w:val="20"/>
          <w:szCs w:val="20"/>
          <w:lang w:eastAsia="es-MX"/>
        </w:rPr>
        <w:t xml:space="preserve">será fijo </w:t>
      </w:r>
      <w:r w:rsidRPr="00851CE1">
        <w:rPr>
          <w:rFonts w:ascii="Arial" w:eastAsia="Times New Roman" w:hAnsi="Arial" w:cs="Arial"/>
          <w:b/>
          <w:bCs/>
          <w:spacing w:val="2"/>
          <w:sz w:val="20"/>
          <w:szCs w:val="20"/>
          <w:lang w:eastAsia="es-MX"/>
        </w:rPr>
        <w:t>durante la vigencia del contrato</w:t>
      </w:r>
      <w:r w:rsidRPr="00851CE1">
        <w:rPr>
          <w:rFonts w:ascii="Arial" w:eastAsia="Times New Roman" w:hAnsi="Arial" w:cs="Arial"/>
          <w:spacing w:val="2"/>
          <w:sz w:val="20"/>
          <w:szCs w:val="20"/>
          <w:lang w:eastAsia="es-MX"/>
        </w:rPr>
        <w:t xml:space="preserve"> y expresarse en </w:t>
      </w:r>
      <w:r w:rsidRPr="00851CE1">
        <w:rPr>
          <w:rFonts w:ascii="Arial" w:eastAsia="Times New Roman" w:hAnsi="Arial" w:cs="Arial"/>
          <w:b/>
          <w:bCs/>
          <w:spacing w:val="2"/>
          <w:sz w:val="20"/>
          <w:szCs w:val="20"/>
          <w:lang w:eastAsia="es-MX"/>
        </w:rPr>
        <w:t>moneda nacional</w:t>
      </w:r>
      <w:r w:rsidRPr="00851CE1">
        <w:rPr>
          <w:rFonts w:ascii="Arial" w:eastAsia="Times New Roman" w:hAnsi="Arial" w:cs="Arial"/>
          <w:spacing w:val="2"/>
          <w:sz w:val="20"/>
          <w:szCs w:val="20"/>
          <w:lang w:eastAsia="es-MX"/>
        </w:rPr>
        <w:t xml:space="preserve"> (peso mexicano), así como que el precio ofertado ya considera todos los costos hasta la conclusión total de la entrega de los bienes a la convocante</w:t>
      </w:r>
      <w:r w:rsidRPr="00851CE1">
        <w:rPr>
          <w:rFonts w:ascii="Arial" w:eastAsia="Times New Roman" w:hAnsi="Arial" w:cs="Arial"/>
          <w:b/>
          <w:bCs/>
          <w:sz w:val="20"/>
          <w:szCs w:val="20"/>
          <w:lang w:eastAsia="es-MX"/>
        </w:rPr>
        <w:t>.</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pacing w:val="-5"/>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5"/>
          <w:sz w:val="20"/>
          <w:szCs w:val="20"/>
          <w:lang w:eastAsia="es-MX"/>
        </w:rPr>
        <w:t>Una vez recibidas todas las proposiciones, el servidor público que preside el acto, procederá a la apertura de los sobres que contengan las propuestas económicas de las personas licitantes cuyas propuestas técnicas han sido aceptadas, y se manifestará para todos los y las presentes el importe de las propuestas que cumplan y contengan los documentos y requisitos exigidos,</w:t>
      </w:r>
      <w:r w:rsidRPr="00851CE1">
        <w:rPr>
          <w:rFonts w:ascii="Arial" w:eastAsia="Times New Roman" w:hAnsi="Arial" w:cs="Arial"/>
          <w:spacing w:val="-2"/>
          <w:sz w:val="20"/>
          <w:szCs w:val="20"/>
          <w:lang w:eastAsia="es-MX"/>
        </w:rPr>
        <w:t xml:space="preserve"> señalará en el acta </w:t>
      </w:r>
      <w:r w:rsidRPr="00851CE1">
        <w:rPr>
          <w:rFonts w:ascii="Arial" w:eastAsia="Times New Roman" w:hAnsi="Arial" w:cs="Arial"/>
          <w:spacing w:val="1"/>
          <w:sz w:val="20"/>
          <w:szCs w:val="20"/>
          <w:lang w:eastAsia="es-MX"/>
        </w:rPr>
        <w:t xml:space="preserve">respectiva el precio unitario de la(s) partida(s) licitada que integran las proposiciones, </w:t>
      </w:r>
      <w:r w:rsidRPr="00851CE1">
        <w:rPr>
          <w:rFonts w:ascii="Arial" w:eastAsia="Times New Roman" w:hAnsi="Arial" w:cs="Arial"/>
          <w:sz w:val="20"/>
          <w:szCs w:val="20"/>
          <w:lang w:eastAsia="es-MX"/>
        </w:rPr>
        <w:t>debiendo dar lectura al importe total de cada proposición.</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De manera enunciativa se señala que la </w:t>
      </w:r>
      <w:r w:rsidRPr="00851CE1">
        <w:rPr>
          <w:rFonts w:ascii="Arial" w:eastAsia="Times New Roman" w:hAnsi="Arial" w:cs="Arial"/>
          <w:b/>
          <w:bCs/>
          <w:spacing w:val="-1"/>
          <w:sz w:val="20"/>
          <w:szCs w:val="20"/>
          <w:lang w:eastAsia="es-MX"/>
        </w:rPr>
        <w:t>falta de presentación de alguno de los requisitos</w:t>
      </w:r>
      <w:r w:rsidRPr="00851CE1">
        <w:rPr>
          <w:rFonts w:ascii="Arial" w:eastAsia="Times New Roman" w:hAnsi="Arial" w:cs="Arial"/>
          <w:spacing w:val="-1"/>
          <w:sz w:val="20"/>
          <w:szCs w:val="20"/>
          <w:lang w:eastAsia="es-MX"/>
        </w:rPr>
        <w:t xml:space="preserve"> requeridos en los </w:t>
      </w:r>
      <w:r w:rsidRPr="00851CE1">
        <w:rPr>
          <w:rFonts w:ascii="Arial" w:eastAsia="Times New Roman" w:hAnsi="Arial" w:cs="Arial"/>
          <w:b/>
          <w:bCs/>
          <w:spacing w:val="-1"/>
          <w:sz w:val="20"/>
          <w:szCs w:val="20"/>
          <w:lang w:eastAsia="es-MX"/>
        </w:rPr>
        <w:t>puntos 4, 5.1 y 5.2</w:t>
      </w:r>
      <w:r w:rsidRPr="00851CE1">
        <w:rPr>
          <w:rFonts w:ascii="Arial" w:eastAsia="Times New Roman" w:hAnsi="Arial" w:cs="Arial"/>
          <w:spacing w:val="-1"/>
          <w:sz w:val="20"/>
          <w:szCs w:val="20"/>
          <w:lang w:eastAsia="es-MX"/>
        </w:rPr>
        <w:t xml:space="preserve"> de las presentes bases será causa de </w:t>
      </w:r>
      <w:r w:rsidRPr="00851CE1">
        <w:rPr>
          <w:rFonts w:ascii="Arial" w:eastAsia="Times New Roman" w:hAnsi="Arial" w:cs="Arial"/>
          <w:b/>
          <w:bCs/>
          <w:spacing w:val="-1"/>
          <w:sz w:val="20"/>
          <w:szCs w:val="20"/>
          <w:lang w:eastAsia="es-MX"/>
        </w:rPr>
        <w:t>desechamiento</w:t>
      </w:r>
      <w:r w:rsidRPr="00851CE1">
        <w:rPr>
          <w:rFonts w:ascii="Arial" w:eastAsia="Times New Roman" w:hAnsi="Arial" w:cs="Arial"/>
          <w:spacing w:val="-1"/>
          <w:sz w:val="20"/>
          <w:szCs w:val="20"/>
          <w:lang w:eastAsia="es-MX"/>
        </w:rPr>
        <w:t xml:space="preserve"> de la proposición y dará </w:t>
      </w:r>
      <w:r w:rsidRPr="00851CE1">
        <w:rPr>
          <w:rFonts w:ascii="Arial" w:eastAsia="Times New Roman" w:hAnsi="Arial" w:cs="Arial"/>
          <w:spacing w:val="2"/>
          <w:sz w:val="20"/>
          <w:szCs w:val="20"/>
          <w:lang w:eastAsia="es-MX"/>
        </w:rPr>
        <w:t xml:space="preserve">lugar a la </w:t>
      </w:r>
      <w:r w:rsidRPr="00851CE1">
        <w:rPr>
          <w:rFonts w:ascii="Arial" w:eastAsia="Times New Roman" w:hAnsi="Arial" w:cs="Arial"/>
          <w:b/>
          <w:bCs/>
          <w:spacing w:val="2"/>
          <w:sz w:val="20"/>
          <w:szCs w:val="20"/>
          <w:lang w:eastAsia="es-MX"/>
        </w:rPr>
        <w:t>descalificación del licitante</w:t>
      </w:r>
      <w:r w:rsidRPr="00851CE1">
        <w:rPr>
          <w:rFonts w:ascii="Arial" w:eastAsia="Times New Roman" w:hAnsi="Arial" w:cs="Arial"/>
          <w:spacing w:val="2"/>
          <w:sz w:val="20"/>
          <w:szCs w:val="20"/>
          <w:lang w:eastAsia="es-MX"/>
        </w:rPr>
        <w:t xml:space="preserve"> en virtud de que su incumplimiento afecta la solvencia de la </w:t>
      </w:r>
      <w:r w:rsidRPr="00851CE1">
        <w:rPr>
          <w:rFonts w:ascii="Arial" w:eastAsia="Times New Roman" w:hAnsi="Arial" w:cs="Arial"/>
          <w:sz w:val="20"/>
          <w:szCs w:val="20"/>
          <w:lang w:eastAsia="es-MX"/>
        </w:rPr>
        <w:t>propuesta.</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bCs/>
          <w:sz w:val="20"/>
          <w:szCs w:val="20"/>
          <w:lang w:eastAsia="es-MX"/>
        </w:rPr>
      </w:pPr>
      <w:r w:rsidRPr="00851CE1">
        <w:rPr>
          <w:rFonts w:ascii="Arial" w:eastAsia="Times New Roman" w:hAnsi="Arial" w:cs="Arial"/>
          <w:spacing w:val="2"/>
          <w:sz w:val="20"/>
          <w:szCs w:val="20"/>
          <w:lang w:eastAsia="es-MX"/>
        </w:rPr>
        <w:t xml:space="preserve">La Convocante evaluará las proposiciones económicas y determinará el </w:t>
      </w:r>
      <w:r w:rsidRPr="00851CE1">
        <w:rPr>
          <w:rFonts w:ascii="Arial" w:eastAsia="Times New Roman" w:hAnsi="Arial" w:cs="Arial"/>
          <w:b/>
          <w:bCs/>
          <w:spacing w:val="2"/>
          <w:sz w:val="20"/>
          <w:szCs w:val="20"/>
          <w:lang w:eastAsia="es-MX"/>
        </w:rPr>
        <w:t xml:space="preserve">precio no aceptable de la(s) </w:t>
      </w:r>
      <w:r w:rsidRPr="00851CE1">
        <w:rPr>
          <w:rFonts w:ascii="Arial" w:eastAsia="Times New Roman" w:hAnsi="Arial" w:cs="Arial"/>
          <w:b/>
          <w:bCs/>
          <w:sz w:val="20"/>
          <w:szCs w:val="20"/>
          <w:lang w:eastAsia="es-MX"/>
        </w:rPr>
        <w:t xml:space="preserve">partida(s) </w:t>
      </w:r>
      <w:r w:rsidRPr="00851CE1">
        <w:rPr>
          <w:rFonts w:ascii="Arial" w:eastAsia="Times New Roman" w:hAnsi="Arial" w:cs="Arial"/>
          <w:bCs/>
          <w:sz w:val="20"/>
          <w:szCs w:val="20"/>
          <w:lang w:eastAsia="es-MX"/>
        </w:rPr>
        <w:t>derivado de la investigación de mercado realizada, cuando resulte superior en un diez por ciento al ofertado respecto del que se observa como mediana en dicha investigación o, en su defecto, cuando supere la suficiencia presupuestal para la adquisición, arrendamiento o servicio.</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bCs/>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Así mismo, la convocante determinará el </w:t>
      </w:r>
      <w:r w:rsidRPr="00851CE1">
        <w:rPr>
          <w:rFonts w:ascii="Arial" w:eastAsia="Times New Roman" w:hAnsi="Arial" w:cs="Arial"/>
          <w:b/>
          <w:bCs/>
          <w:spacing w:val="1"/>
          <w:w w:val="105"/>
          <w:sz w:val="20"/>
          <w:szCs w:val="20"/>
          <w:u w:val="single"/>
          <w:lang w:eastAsia="es-MX"/>
        </w:rPr>
        <w:t>precio conveniente</w:t>
      </w:r>
      <w:r w:rsidRPr="00851CE1">
        <w:rPr>
          <w:rFonts w:ascii="Arial" w:eastAsia="Times New Roman" w:hAnsi="Arial" w:cs="Arial"/>
          <w:b/>
          <w:bCs/>
          <w:spacing w:val="1"/>
          <w:sz w:val="20"/>
          <w:szCs w:val="20"/>
          <w:lang w:eastAsia="es-MX"/>
        </w:rPr>
        <w:t xml:space="preserve"> de la(s) partida(s)</w:t>
      </w:r>
      <w:r w:rsidRPr="00851CE1">
        <w:rPr>
          <w:rFonts w:ascii="Arial" w:eastAsia="Times New Roman" w:hAnsi="Arial" w:cs="Arial"/>
          <w:spacing w:val="1"/>
          <w:sz w:val="20"/>
          <w:szCs w:val="20"/>
          <w:lang w:eastAsia="es-MX"/>
        </w:rPr>
        <w:t xml:space="preserve"> a partir de obtener el promedio de los precios preponderantes que resulten de la investigación de mercado</w:t>
      </w:r>
      <w:r w:rsidRPr="00851CE1">
        <w:rPr>
          <w:rFonts w:ascii="Arial" w:eastAsia="Times New Roman" w:hAnsi="Arial" w:cs="Arial"/>
          <w:sz w:val="20"/>
          <w:szCs w:val="20"/>
          <w:lang w:eastAsia="es-MX"/>
        </w:rPr>
        <w:t>.</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Los precios deberán de permanecer fijos dentro de la vigencia del contrato de acuerdo al Artículo 78 de la Ley.</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p>
    <w:tbl>
      <w:tblPr>
        <w:tblStyle w:val="Tablaconcuadrcula"/>
        <w:tblW w:w="0" w:type="auto"/>
        <w:tblLook w:val="04A0" w:firstRow="1" w:lastRow="0" w:firstColumn="1" w:lastColumn="0" w:noHBand="0" w:noVBand="1"/>
      </w:tblPr>
      <w:tblGrid>
        <w:gridCol w:w="8828"/>
      </w:tblGrid>
      <w:tr w:rsidR="00851CE1" w:rsidRPr="00851CE1" w:rsidTr="00851CE1">
        <w:trPr>
          <w:trHeight w:val="619"/>
        </w:trPr>
        <w:tc>
          <w:tcPr>
            <w:tcW w:w="8828" w:type="dxa"/>
            <w:shd w:val="clear" w:color="auto" w:fill="D9D9D9"/>
            <w:vAlign w:val="center"/>
          </w:tcPr>
          <w:p w:rsidR="00851CE1" w:rsidRPr="00851CE1" w:rsidRDefault="00851CE1" w:rsidP="00851CE1">
            <w:pPr>
              <w:widowControl w:val="0"/>
              <w:tabs>
                <w:tab w:val="right" w:pos="3275"/>
              </w:tabs>
              <w:kinsoku w:val="0"/>
              <w:spacing w:line="206" w:lineRule="auto"/>
              <w:jc w:val="center"/>
              <w:rPr>
                <w:rFonts w:ascii="Arial" w:eastAsia="Times New Roman" w:hAnsi="Arial" w:cs="Arial"/>
                <w:b/>
                <w:bCs/>
                <w:spacing w:val="-6"/>
                <w:w w:val="105"/>
                <w:sz w:val="20"/>
                <w:szCs w:val="20"/>
                <w:lang w:eastAsia="es-MX"/>
              </w:rPr>
            </w:pPr>
            <w:r w:rsidRPr="00851CE1">
              <w:rPr>
                <w:rFonts w:ascii="Arial" w:eastAsia="Times New Roman" w:hAnsi="Arial" w:cs="Arial"/>
                <w:b/>
                <w:bCs/>
                <w:spacing w:val="-6"/>
                <w:w w:val="105"/>
                <w:sz w:val="20"/>
                <w:szCs w:val="20"/>
                <w:lang w:eastAsia="es-MX"/>
              </w:rPr>
              <w:t>6.- CRITERIOS PARA EVALUACIÓN DE LAS PROPOSICIONES Y</w:t>
            </w:r>
          </w:p>
          <w:p w:rsidR="00851CE1" w:rsidRPr="00851CE1" w:rsidRDefault="00851CE1" w:rsidP="00851CE1">
            <w:pPr>
              <w:widowControl w:val="0"/>
              <w:tabs>
                <w:tab w:val="right" w:pos="9489"/>
              </w:tabs>
              <w:kinsoku w:val="0"/>
              <w:contextualSpacing/>
              <w:jc w:val="center"/>
              <w:rPr>
                <w:rFonts w:ascii="Arial" w:eastAsia="Times New Roman" w:hAnsi="Arial" w:cs="Arial"/>
                <w:b/>
                <w:bCs/>
                <w:spacing w:val="-6"/>
                <w:w w:val="105"/>
                <w:sz w:val="20"/>
                <w:szCs w:val="20"/>
                <w:lang w:eastAsia="es-MX"/>
              </w:rPr>
            </w:pPr>
            <w:r w:rsidRPr="00851CE1">
              <w:rPr>
                <w:rFonts w:ascii="Arial" w:eastAsia="Times New Roman" w:hAnsi="Arial" w:cs="Arial"/>
                <w:b/>
                <w:bCs/>
                <w:spacing w:val="-6"/>
                <w:w w:val="105"/>
                <w:sz w:val="20"/>
                <w:szCs w:val="20"/>
                <w:lang w:eastAsia="es-MX"/>
              </w:rPr>
              <w:t>ADJUDICACIONES DEL CONTRATO</w:t>
            </w:r>
          </w:p>
        </w:tc>
      </w:tr>
    </w:tbl>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6"/>
          <w:w w:val="105"/>
          <w:sz w:val="20"/>
          <w:szCs w:val="20"/>
          <w:lang w:eastAsia="es-MX"/>
        </w:rPr>
      </w:pPr>
      <w:r w:rsidRPr="00851CE1">
        <w:rPr>
          <w:rFonts w:ascii="Arial" w:eastAsia="Times New Roman" w:hAnsi="Arial" w:cs="Arial"/>
          <w:b/>
          <w:bCs/>
          <w:spacing w:val="-6"/>
          <w:w w:val="105"/>
          <w:sz w:val="20"/>
          <w:szCs w:val="20"/>
          <w:lang w:eastAsia="es-MX"/>
        </w:rPr>
        <w:t>6.1 ASPECTOS A EVALUAR.</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Para adjudicar del contrato, el licitante o los licitantes ganadores deberán cumplir con todos los aspectos y requisitos </w:t>
      </w:r>
      <w:r w:rsidRPr="00851CE1">
        <w:rPr>
          <w:rFonts w:ascii="Arial" w:eastAsia="Times New Roman" w:hAnsi="Arial" w:cs="Arial"/>
          <w:sz w:val="20"/>
          <w:szCs w:val="20"/>
          <w:lang w:eastAsia="es-MX"/>
        </w:rPr>
        <w:t xml:space="preserve">que integran estas bases.  </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tabs>
          <w:tab w:val="right" w:pos="8789"/>
        </w:tabs>
        <w:kinsoku w:val="0"/>
        <w:spacing w:after="0" w:line="240" w:lineRule="auto"/>
        <w:contextualSpacing/>
        <w:jc w:val="both"/>
        <w:rPr>
          <w:rFonts w:ascii="Arial" w:eastAsia="Times New Roman" w:hAnsi="Arial" w:cs="Arial"/>
          <w:b/>
          <w:sz w:val="20"/>
          <w:szCs w:val="20"/>
          <w:u w:val="single"/>
          <w:lang w:eastAsia="es-MX"/>
        </w:rPr>
      </w:pPr>
      <w:r w:rsidRPr="00851CE1">
        <w:rPr>
          <w:rFonts w:ascii="Arial" w:eastAsia="Times New Roman" w:hAnsi="Arial" w:cs="Arial"/>
          <w:sz w:val="20"/>
          <w:szCs w:val="20"/>
          <w:lang w:eastAsia="es-MX"/>
        </w:rPr>
        <w:t xml:space="preserve">El licitante deberá examinar todas las instrucciones, formatos, condiciones y especificaciones que figuren en las bases de Licitación y sus Anexos. Si el licitante omite alguna información requerida en los documentos de Licitación o presenta una proposición que no se ajuste en todos sus aspectos a esos documentos, </w:t>
      </w:r>
      <w:r w:rsidRPr="00851CE1">
        <w:rPr>
          <w:rFonts w:ascii="Arial" w:eastAsia="Times New Roman" w:hAnsi="Arial" w:cs="Arial"/>
          <w:b/>
          <w:sz w:val="20"/>
          <w:szCs w:val="20"/>
          <w:u w:val="single"/>
          <w:lang w:eastAsia="es-MX"/>
        </w:rPr>
        <w:t>su propuesta será desechada.</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Con fundamento en los </w:t>
      </w:r>
      <w:r w:rsidRPr="00851CE1">
        <w:rPr>
          <w:rFonts w:ascii="Arial" w:eastAsia="Times New Roman" w:hAnsi="Arial" w:cs="Arial"/>
          <w:b/>
          <w:bCs/>
          <w:spacing w:val="-1"/>
          <w:sz w:val="20"/>
          <w:szCs w:val="20"/>
          <w:lang w:eastAsia="es-MX"/>
        </w:rPr>
        <w:t>Artículos 56 fracción XI y 64 de la Ley</w:t>
      </w:r>
      <w:r w:rsidRPr="00851CE1">
        <w:rPr>
          <w:rFonts w:ascii="Arial" w:eastAsia="Times New Roman" w:hAnsi="Arial" w:cs="Arial"/>
          <w:spacing w:val="-1"/>
          <w:sz w:val="20"/>
          <w:szCs w:val="20"/>
          <w:lang w:eastAsia="es-MX"/>
        </w:rPr>
        <w:t xml:space="preserve">, los criterios que se aplicarán para evaluar las proposiciones, </w:t>
      </w:r>
      <w:r w:rsidRPr="00851CE1">
        <w:rPr>
          <w:rFonts w:ascii="Arial" w:eastAsia="Times New Roman" w:hAnsi="Arial" w:cs="Arial"/>
          <w:sz w:val="20"/>
          <w:szCs w:val="20"/>
          <w:lang w:eastAsia="es-MX"/>
        </w:rPr>
        <w:t>serán los siguientes:</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16"/>
          <w:szCs w:val="20"/>
          <w:lang w:eastAsia="es-MX"/>
        </w:rPr>
      </w:pPr>
    </w:p>
    <w:p w:rsidR="00851CE1" w:rsidRPr="00851CE1" w:rsidRDefault="00851CE1" w:rsidP="00851CE1">
      <w:pPr>
        <w:widowControl w:val="0"/>
        <w:numPr>
          <w:ilvl w:val="0"/>
          <w:numId w:val="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En la presente licitación las proposiciones técnicas y económicas, serán evaluadas utilizando el </w:t>
      </w:r>
      <w:r w:rsidRPr="00851CE1">
        <w:rPr>
          <w:rFonts w:ascii="Arial" w:eastAsia="Times New Roman" w:hAnsi="Arial" w:cs="Arial"/>
          <w:b/>
          <w:bCs/>
          <w:spacing w:val="-1"/>
          <w:sz w:val="20"/>
          <w:szCs w:val="20"/>
          <w:lang w:eastAsia="es-MX"/>
        </w:rPr>
        <w:t xml:space="preserve">criterio </w:t>
      </w:r>
      <w:r w:rsidRPr="00851CE1">
        <w:rPr>
          <w:rFonts w:ascii="Arial" w:eastAsia="Times New Roman" w:hAnsi="Arial" w:cs="Arial"/>
          <w:b/>
          <w:bCs/>
          <w:sz w:val="20"/>
          <w:szCs w:val="20"/>
          <w:lang w:eastAsia="es-MX"/>
        </w:rPr>
        <w:t>binario</w:t>
      </w:r>
      <w:r w:rsidRPr="00851CE1">
        <w:rPr>
          <w:rFonts w:ascii="Arial" w:eastAsia="Times New Roman" w:hAnsi="Arial" w:cs="Arial"/>
          <w:sz w:val="20"/>
          <w:szCs w:val="20"/>
          <w:lang w:eastAsia="es-MX"/>
        </w:rPr>
        <w:t xml:space="preserve"> de “</w:t>
      </w:r>
      <w:r w:rsidRPr="00851CE1">
        <w:rPr>
          <w:rFonts w:ascii="Arial" w:eastAsia="Times New Roman" w:hAnsi="Arial" w:cs="Arial"/>
          <w:b/>
          <w:bCs/>
          <w:sz w:val="20"/>
          <w:szCs w:val="20"/>
          <w:lang w:eastAsia="es-MX"/>
        </w:rPr>
        <w:t>Cumple</w:t>
      </w:r>
      <w:r w:rsidRPr="00851CE1">
        <w:rPr>
          <w:rFonts w:ascii="Arial" w:eastAsia="Times New Roman" w:hAnsi="Arial" w:cs="Arial"/>
          <w:sz w:val="20"/>
          <w:szCs w:val="20"/>
          <w:lang w:eastAsia="es-MX"/>
        </w:rPr>
        <w:t>” o “</w:t>
      </w:r>
      <w:r w:rsidRPr="00851CE1">
        <w:rPr>
          <w:rFonts w:ascii="Arial" w:eastAsia="Times New Roman" w:hAnsi="Arial" w:cs="Arial"/>
          <w:b/>
          <w:bCs/>
          <w:sz w:val="20"/>
          <w:szCs w:val="20"/>
          <w:lang w:eastAsia="es-MX"/>
        </w:rPr>
        <w:t>No Cumple</w:t>
      </w:r>
      <w:r w:rsidRPr="00851CE1">
        <w:rPr>
          <w:rFonts w:ascii="Arial" w:eastAsia="Times New Roman" w:hAnsi="Arial" w:cs="Arial"/>
          <w:sz w:val="20"/>
          <w:szCs w:val="20"/>
          <w:lang w:eastAsia="es-MX"/>
        </w:rPr>
        <w:t>”.</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20"/>
          <w:szCs w:val="20"/>
          <w:lang w:eastAsia="es-MX"/>
        </w:rPr>
      </w:pPr>
    </w:p>
    <w:p w:rsidR="00851CE1" w:rsidRPr="00851CE1" w:rsidRDefault="00851CE1" w:rsidP="00851CE1">
      <w:pPr>
        <w:widowControl w:val="0"/>
        <w:numPr>
          <w:ilvl w:val="0"/>
          <w:numId w:val="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Se evaluarán al menos las dos proposiciones cuyo precio resulte ser más bajo para adjudicar el contrato. El </w:t>
      </w:r>
      <w:r w:rsidRPr="00851CE1">
        <w:rPr>
          <w:rFonts w:ascii="Arial" w:eastAsia="Times New Roman" w:hAnsi="Arial" w:cs="Arial"/>
          <w:sz w:val="20"/>
          <w:szCs w:val="20"/>
          <w:lang w:eastAsia="es-MX"/>
        </w:rPr>
        <w:t>licitante ganador deberá cumplir con todos los aspectos y requisitos solicitados en las bases a la presente licitación.</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16"/>
          <w:szCs w:val="20"/>
          <w:lang w:eastAsia="es-MX"/>
        </w:rPr>
      </w:pPr>
    </w:p>
    <w:p w:rsidR="00851CE1" w:rsidRPr="00851CE1" w:rsidRDefault="00851CE1" w:rsidP="00851CE1">
      <w:pPr>
        <w:widowControl w:val="0"/>
        <w:numPr>
          <w:ilvl w:val="0"/>
          <w:numId w:val="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Se verificará que las proposiciones incluyan la información, los documentos y los requisitos solicitados en </w:t>
      </w:r>
      <w:r w:rsidRPr="00851CE1">
        <w:rPr>
          <w:rFonts w:ascii="Arial" w:eastAsia="Times New Roman" w:hAnsi="Arial" w:cs="Arial"/>
          <w:spacing w:val="-4"/>
          <w:sz w:val="20"/>
          <w:szCs w:val="20"/>
          <w:lang w:eastAsia="es-MX"/>
        </w:rPr>
        <w:t>las presentes bases a la licitación y los que se deriven de la Junta de Aclaraciones al contenido de las bases</w:t>
      </w:r>
      <w:r w:rsidRPr="00851CE1">
        <w:rPr>
          <w:rFonts w:ascii="Arial" w:eastAsia="Times New Roman" w:hAnsi="Arial" w:cs="Arial"/>
          <w:sz w:val="20"/>
          <w:szCs w:val="20"/>
          <w:lang w:eastAsia="es-MX"/>
        </w:rPr>
        <w:t xml:space="preserve"> y sus Anexos.</w:t>
      </w:r>
    </w:p>
    <w:p w:rsidR="00851CE1" w:rsidRPr="00851CE1" w:rsidRDefault="00851CE1" w:rsidP="00851CE1">
      <w:pPr>
        <w:widowControl w:val="0"/>
        <w:tabs>
          <w:tab w:val="right" w:pos="9489"/>
        </w:tabs>
        <w:kinsoku w:val="0"/>
        <w:spacing w:after="0" w:line="240" w:lineRule="auto"/>
        <w:contextualSpacing/>
        <w:jc w:val="both"/>
        <w:rPr>
          <w:rFonts w:ascii="Arial" w:eastAsia="Times New Roman" w:hAnsi="Arial" w:cs="Arial"/>
          <w:sz w:val="16"/>
          <w:szCs w:val="20"/>
          <w:lang w:eastAsia="es-MX"/>
        </w:rPr>
      </w:pPr>
    </w:p>
    <w:p w:rsidR="00851CE1" w:rsidRPr="00851CE1" w:rsidRDefault="00851CE1" w:rsidP="00851CE1">
      <w:pPr>
        <w:widowControl w:val="0"/>
        <w:numPr>
          <w:ilvl w:val="0"/>
          <w:numId w:val="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Se realizará la evaluación de las proposiciones comparando entre sí, en forma equivalente, todas las </w:t>
      </w:r>
      <w:r w:rsidRPr="00851CE1">
        <w:rPr>
          <w:rFonts w:ascii="Arial" w:eastAsia="Times New Roman" w:hAnsi="Arial" w:cs="Arial"/>
          <w:sz w:val="20"/>
          <w:szCs w:val="20"/>
          <w:lang w:eastAsia="es-MX"/>
        </w:rPr>
        <w:t>condiciones ofrecidas por los licitantes.</w:t>
      </w:r>
    </w:p>
    <w:p w:rsidR="00851CE1" w:rsidRPr="00851CE1" w:rsidRDefault="00851CE1" w:rsidP="00851CE1">
      <w:pPr>
        <w:widowControl w:val="0"/>
        <w:kinsoku w:val="0"/>
        <w:spacing w:after="0" w:line="240" w:lineRule="auto"/>
        <w:ind w:left="720"/>
        <w:contextualSpacing/>
        <w:rPr>
          <w:rFonts w:ascii="Arial" w:eastAsia="Times New Roman" w:hAnsi="Arial" w:cs="Arial"/>
          <w:spacing w:val="-4"/>
          <w:sz w:val="16"/>
          <w:szCs w:val="20"/>
          <w:lang w:eastAsia="es-MX"/>
        </w:rPr>
      </w:pPr>
    </w:p>
    <w:p w:rsidR="00851CE1" w:rsidRPr="00851CE1" w:rsidRDefault="00851CE1" w:rsidP="00851CE1">
      <w:pPr>
        <w:widowControl w:val="0"/>
        <w:numPr>
          <w:ilvl w:val="0"/>
          <w:numId w:val="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4"/>
          <w:sz w:val="20"/>
          <w:szCs w:val="20"/>
          <w:lang w:eastAsia="es-MX"/>
        </w:rPr>
        <w:t xml:space="preserve">En caso de que el presupuesto asignado al procedimiento de la presente licitación sea rebasado por las </w:t>
      </w:r>
      <w:r w:rsidRPr="00851CE1">
        <w:rPr>
          <w:rFonts w:ascii="Arial" w:eastAsia="Times New Roman" w:hAnsi="Arial" w:cs="Arial"/>
          <w:sz w:val="20"/>
          <w:szCs w:val="20"/>
          <w:lang w:eastAsia="es-MX"/>
        </w:rPr>
        <w:t xml:space="preserve">proposiciones presentadas, </w:t>
      </w:r>
      <w:r w:rsidRPr="00851CE1">
        <w:rPr>
          <w:rFonts w:ascii="Arial" w:eastAsia="Times New Roman" w:hAnsi="Arial" w:cs="Arial"/>
          <w:b/>
          <w:bCs/>
          <w:sz w:val="20"/>
          <w:szCs w:val="20"/>
          <w:lang w:eastAsia="es-MX"/>
        </w:rPr>
        <w:t>la convocante</w:t>
      </w:r>
      <w:r w:rsidRPr="00851CE1">
        <w:rPr>
          <w:rFonts w:ascii="Arial" w:eastAsia="Times New Roman" w:hAnsi="Arial" w:cs="Arial"/>
          <w:sz w:val="20"/>
          <w:szCs w:val="20"/>
          <w:lang w:eastAsia="es-MX"/>
        </w:rPr>
        <w:t xml:space="preserve"> lo considerará como precio no aceptable de conformidad al artículo 3 fracción XXVI de la Ley.</w:t>
      </w:r>
    </w:p>
    <w:p w:rsidR="00851CE1" w:rsidRPr="00851CE1" w:rsidRDefault="00851CE1" w:rsidP="00851CE1">
      <w:pPr>
        <w:widowControl w:val="0"/>
        <w:tabs>
          <w:tab w:val="right" w:pos="9489"/>
        </w:tabs>
        <w:kinsoku w:val="0"/>
        <w:spacing w:after="0" w:line="240" w:lineRule="auto"/>
        <w:ind w:left="720"/>
        <w:contextualSpacing/>
        <w:jc w:val="both"/>
        <w:rPr>
          <w:rFonts w:ascii="Arial" w:eastAsia="Times New Roman" w:hAnsi="Arial" w:cs="Arial"/>
          <w:sz w:val="20"/>
          <w:szCs w:val="20"/>
          <w:lang w:eastAsia="es-MX"/>
        </w:rPr>
      </w:pPr>
    </w:p>
    <w:p w:rsidR="00851CE1" w:rsidRPr="00851CE1" w:rsidRDefault="00851CE1" w:rsidP="00851CE1">
      <w:pPr>
        <w:widowControl w:val="0"/>
        <w:numPr>
          <w:ilvl w:val="0"/>
          <w:numId w:val="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En caso de existir igualdad de condiciones, los entes públicos podrán dar preferencia a las empresas locales y, en su caso, a aquellas que integren el sector de micro, pequeñas y medianas empresas, en caso de empate entre las personas del sector antes señalado, la adjudicación se efectuará a favor del licitante que resulte ganador del sorteo.</w:t>
      </w:r>
    </w:p>
    <w:p w:rsidR="00851CE1" w:rsidRPr="00851CE1" w:rsidRDefault="00851CE1" w:rsidP="00851CE1">
      <w:pPr>
        <w:widowControl w:val="0"/>
        <w:kinsoku w:val="0"/>
        <w:spacing w:after="0" w:line="240" w:lineRule="auto"/>
        <w:ind w:left="720"/>
        <w:contextualSpacing/>
        <w:rPr>
          <w:rFonts w:ascii="Arial" w:eastAsia="Times New Roman" w:hAnsi="Arial" w:cs="Arial"/>
          <w:spacing w:val="-1"/>
          <w:sz w:val="16"/>
          <w:szCs w:val="20"/>
          <w:lang w:eastAsia="es-MX"/>
        </w:rPr>
      </w:pPr>
    </w:p>
    <w:p w:rsidR="00851CE1" w:rsidRPr="00851CE1" w:rsidRDefault="00851CE1" w:rsidP="00851CE1">
      <w:pPr>
        <w:widowControl w:val="0"/>
        <w:numPr>
          <w:ilvl w:val="0"/>
          <w:numId w:val="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No serán objeto de evaluación, las condiciones establecidas por la convocante que tengan como propósito facilitar la presentación de las proposiciones y agilizar la conducción de los actos de la presente Licitación; </w:t>
      </w:r>
      <w:r w:rsidRPr="00851CE1">
        <w:rPr>
          <w:rFonts w:ascii="Arial" w:eastAsia="Times New Roman" w:hAnsi="Arial" w:cs="Arial"/>
          <w:spacing w:val="1"/>
          <w:sz w:val="20"/>
          <w:szCs w:val="20"/>
          <w:lang w:eastAsia="es-MX"/>
        </w:rPr>
        <w:t xml:space="preserve">así como cualquier otro requisito cuyo incumplimiento, por sí mismo, no afecte la solvencia de las </w:t>
      </w:r>
      <w:r w:rsidRPr="00851CE1">
        <w:rPr>
          <w:rFonts w:ascii="Arial" w:eastAsia="Times New Roman" w:hAnsi="Arial" w:cs="Arial"/>
          <w:spacing w:val="2"/>
          <w:sz w:val="20"/>
          <w:szCs w:val="20"/>
          <w:lang w:eastAsia="es-MX"/>
        </w:rPr>
        <w:t xml:space="preserve">proposiciones de conformidad con el artículo 65 de la Ley. </w:t>
      </w:r>
      <w:r w:rsidRPr="00851CE1">
        <w:rPr>
          <w:rFonts w:ascii="Arial" w:eastAsia="Times New Roman" w:hAnsi="Arial" w:cs="Arial"/>
          <w:spacing w:val="2"/>
          <w:sz w:val="20"/>
          <w:szCs w:val="20"/>
          <w:u w:val="single"/>
          <w:lang w:eastAsia="es-MX"/>
        </w:rPr>
        <w:t xml:space="preserve">En ningún caso podrán suplirse las deficiencias sustanciales de las proposiciones </w:t>
      </w:r>
      <w:r w:rsidRPr="00851CE1">
        <w:rPr>
          <w:rFonts w:ascii="Arial" w:eastAsia="Times New Roman" w:hAnsi="Arial" w:cs="Arial"/>
          <w:spacing w:val="-4"/>
          <w:sz w:val="20"/>
          <w:szCs w:val="20"/>
          <w:u w:val="single"/>
          <w:lang w:eastAsia="es-MX"/>
        </w:rPr>
        <w:t>presentadas.</w:t>
      </w:r>
    </w:p>
    <w:p w:rsidR="00851CE1" w:rsidRPr="00851CE1" w:rsidRDefault="00851CE1" w:rsidP="00851CE1">
      <w:pPr>
        <w:widowControl w:val="0"/>
        <w:tabs>
          <w:tab w:val="right" w:pos="9489"/>
        </w:tabs>
        <w:kinsoku w:val="0"/>
        <w:spacing w:after="0" w:line="240" w:lineRule="auto"/>
        <w:ind w:left="720"/>
        <w:contextualSpacing/>
        <w:jc w:val="both"/>
        <w:rPr>
          <w:rFonts w:ascii="Arial" w:eastAsia="Times New Roman" w:hAnsi="Arial" w:cs="Arial"/>
          <w:sz w:val="20"/>
          <w:szCs w:val="20"/>
          <w:lang w:eastAsia="es-MX"/>
        </w:rPr>
      </w:pPr>
      <w:r w:rsidRPr="00851CE1">
        <w:rPr>
          <w:rFonts w:ascii="Arial" w:eastAsia="Times New Roman" w:hAnsi="Arial" w:cs="Arial"/>
          <w:spacing w:val="-4"/>
          <w:sz w:val="20"/>
          <w:szCs w:val="20"/>
          <w:u w:val="single"/>
          <w:lang w:eastAsia="es-MX"/>
        </w:rPr>
        <w:t xml:space="preserve">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No se considerarán las proposiciones, cuando la cantidad o volumen de contratación de los “BIENES, ARRENDAMIENTO Y/O SERVICIOS” </w:t>
      </w:r>
      <w:r w:rsidRPr="00851CE1">
        <w:rPr>
          <w:rFonts w:ascii="Arial" w:eastAsia="Times New Roman" w:hAnsi="Arial" w:cs="Arial"/>
          <w:sz w:val="20"/>
          <w:szCs w:val="20"/>
          <w:lang w:eastAsia="es-MX"/>
        </w:rPr>
        <w:t>ofertado sea menor al 100% de la cantidad o volumen mínimo solicitado por la convocante.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16"/>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La convocante podrá desechar las proposiciones, cuyos precios no resulten aceptables ni convenientes para </w:t>
      </w:r>
      <w:r w:rsidRPr="00851CE1">
        <w:rPr>
          <w:rFonts w:ascii="Arial" w:eastAsia="Times New Roman" w:hAnsi="Arial" w:cs="Arial"/>
          <w:sz w:val="20"/>
          <w:szCs w:val="20"/>
          <w:lang w:eastAsia="es-MX"/>
        </w:rPr>
        <w:t>los intereses del Municipio de Juárez, Chihuahua.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6"/>
          <w:w w:val="105"/>
          <w:sz w:val="16"/>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w w:val="105"/>
          <w:sz w:val="20"/>
          <w:szCs w:val="20"/>
          <w:lang w:eastAsia="es-MX"/>
        </w:rPr>
        <w:lastRenderedPageBreak/>
        <w:t>6.1.1 LEGAL Y ADMINISTRATIVO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Se evaluará que los documentos señalados en el </w:t>
      </w:r>
      <w:r w:rsidRPr="00851CE1">
        <w:rPr>
          <w:rFonts w:ascii="Arial" w:eastAsia="Times New Roman" w:hAnsi="Arial" w:cs="Arial"/>
          <w:b/>
          <w:bCs/>
          <w:w w:val="105"/>
          <w:sz w:val="20"/>
          <w:szCs w:val="20"/>
          <w:lang w:eastAsia="es-MX"/>
        </w:rPr>
        <w:t xml:space="preserve">punto 4 </w:t>
      </w:r>
      <w:r w:rsidRPr="00851CE1">
        <w:rPr>
          <w:rFonts w:ascii="Arial" w:eastAsia="Times New Roman" w:hAnsi="Arial" w:cs="Arial"/>
          <w:sz w:val="20"/>
          <w:szCs w:val="20"/>
          <w:lang w:eastAsia="es-MX"/>
        </w:rPr>
        <w:t xml:space="preserve">de las presentes bases inherentes a los </w:t>
      </w:r>
      <w:r w:rsidRPr="00851CE1">
        <w:rPr>
          <w:rFonts w:ascii="Arial" w:eastAsia="Times New Roman" w:hAnsi="Arial" w:cs="Arial"/>
          <w:spacing w:val="4"/>
          <w:sz w:val="20"/>
          <w:szCs w:val="20"/>
          <w:lang w:eastAsia="es-MX"/>
        </w:rPr>
        <w:t xml:space="preserve">aspectos legales y administrativos, hayan sido entregados en su totalidad, </w:t>
      </w:r>
      <w:r w:rsidRPr="00851CE1">
        <w:rPr>
          <w:rFonts w:ascii="Arial" w:eastAsia="Times New Roman" w:hAnsi="Arial" w:cs="Arial"/>
          <w:sz w:val="20"/>
          <w:szCs w:val="20"/>
          <w:lang w:eastAsia="es-MX"/>
        </w:rPr>
        <w:t>o bien, que no afecten la solvencia de la proposición.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16"/>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8"/>
          <w:w w:val="105"/>
          <w:sz w:val="20"/>
          <w:szCs w:val="20"/>
          <w:lang w:eastAsia="es-MX"/>
        </w:rPr>
        <w:t>6.1.2 TÉCNICO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1"/>
          <w:sz w:val="20"/>
          <w:szCs w:val="20"/>
          <w:lang w:eastAsia="es-MX"/>
        </w:rPr>
      </w:pPr>
      <w:r w:rsidRPr="00851CE1">
        <w:rPr>
          <w:rFonts w:ascii="Arial" w:eastAsia="Times New Roman" w:hAnsi="Arial" w:cs="Arial"/>
          <w:spacing w:val="1"/>
          <w:sz w:val="20"/>
          <w:szCs w:val="20"/>
          <w:lang w:eastAsia="es-MX"/>
        </w:rPr>
        <w:t xml:space="preserve">Se evaluará el cumplimiento de las especificaciones de los bienes y/o servicios requeridos conforme a lo estipulado en el </w:t>
      </w:r>
      <w:r w:rsidRPr="00851CE1">
        <w:rPr>
          <w:rFonts w:ascii="Arial" w:eastAsia="Times New Roman" w:hAnsi="Arial" w:cs="Arial"/>
          <w:b/>
          <w:bCs/>
          <w:spacing w:val="1"/>
          <w:w w:val="105"/>
          <w:sz w:val="20"/>
          <w:szCs w:val="20"/>
          <w:lang w:eastAsia="es-MX"/>
        </w:rPr>
        <w:t xml:space="preserve">Anexo 1 </w:t>
      </w:r>
      <w:r w:rsidRPr="00851CE1">
        <w:rPr>
          <w:rFonts w:ascii="Arial" w:eastAsia="Times New Roman" w:hAnsi="Arial" w:cs="Arial"/>
          <w:spacing w:val="1"/>
          <w:sz w:val="20"/>
          <w:szCs w:val="20"/>
          <w:lang w:eastAsia="es-MX"/>
        </w:rPr>
        <w:t xml:space="preserve">de las presentes bases, el análisis se realizará respecto de los </w:t>
      </w:r>
      <w:r w:rsidRPr="00851CE1">
        <w:rPr>
          <w:rFonts w:ascii="Arial" w:eastAsia="Times New Roman" w:hAnsi="Arial" w:cs="Arial"/>
          <w:b/>
          <w:bCs/>
          <w:spacing w:val="1"/>
          <w:w w:val="105"/>
          <w:sz w:val="20"/>
          <w:szCs w:val="20"/>
          <w:lang w:eastAsia="es-MX"/>
        </w:rPr>
        <w:t>documentos</w:t>
      </w:r>
      <w:r w:rsidRPr="00851CE1">
        <w:rPr>
          <w:rFonts w:ascii="Arial" w:eastAsia="Times New Roman" w:hAnsi="Arial" w:cs="Arial"/>
          <w:spacing w:val="1"/>
          <w:sz w:val="20"/>
          <w:szCs w:val="20"/>
          <w:lang w:eastAsia="es-MX"/>
        </w:rPr>
        <w:t xml:space="preserve"> solicitados </w:t>
      </w:r>
      <w:r w:rsidRPr="00851CE1">
        <w:rPr>
          <w:rFonts w:ascii="Arial" w:eastAsia="Times New Roman" w:hAnsi="Arial" w:cs="Arial"/>
          <w:spacing w:val="-1"/>
          <w:sz w:val="20"/>
          <w:szCs w:val="20"/>
          <w:lang w:eastAsia="es-MX"/>
        </w:rPr>
        <w:t xml:space="preserve">en el </w:t>
      </w:r>
      <w:r w:rsidRPr="00851CE1">
        <w:rPr>
          <w:rFonts w:ascii="Arial" w:eastAsia="Times New Roman" w:hAnsi="Arial" w:cs="Arial"/>
          <w:b/>
          <w:bCs/>
          <w:spacing w:val="-1"/>
          <w:w w:val="105"/>
          <w:sz w:val="20"/>
          <w:szCs w:val="20"/>
          <w:lang w:eastAsia="es-MX"/>
        </w:rPr>
        <w:t xml:space="preserve">punto 5.1 </w:t>
      </w:r>
      <w:r w:rsidRPr="00851CE1">
        <w:rPr>
          <w:rFonts w:ascii="Arial" w:eastAsia="Times New Roman" w:hAnsi="Arial" w:cs="Arial"/>
          <w:spacing w:val="-1"/>
          <w:sz w:val="20"/>
          <w:szCs w:val="20"/>
          <w:lang w:eastAsia="es-MX"/>
        </w:rPr>
        <w:t xml:space="preserve">de las presentes bases, así como los requisitos técnicos establecidos en el </w:t>
      </w:r>
      <w:r w:rsidRPr="00851CE1">
        <w:rPr>
          <w:rFonts w:ascii="Arial" w:eastAsia="Times New Roman" w:hAnsi="Arial" w:cs="Arial"/>
          <w:b/>
          <w:bCs/>
          <w:spacing w:val="-1"/>
          <w:w w:val="105"/>
          <w:sz w:val="20"/>
          <w:szCs w:val="20"/>
          <w:lang w:eastAsia="es-MX"/>
        </w:rPr>
        <w:t>Anexo 1</w:t>
      </w:r>
      <w:r w:rsidRPr="00851CE1">
        <w:rPr>
          <w:rFonts w:ascii="Arial" w:eastAsia="Times New Roman" w:hAnsi="Arial" w:cs="Arial"/>
          <w:spacing w:val="-1"/>
          <w:sz w:val="20"/>
          <w:szCs w:val="20"/>
          <w:lang w:eastAsia="es-MX"/>
        </w:rPr>
        <w: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No se aceptarán proposiciones que cubran parcialmente lo solicitado.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Para esta evaluación, el área requirente elaborará un cuadro comparativo relativo al </w:t>
      </w:r>
      <w:r w:rsidRPr="00851CE1">
        <w:rPr>
          <w:rFonts w:ascii="Arial" w:eastAsia="Times New Roman" w:hAnsi="Arial" w:cs="Arial"/>
          <w:spacing w:val="6"/>
          <w:sz w:val="20"/>
          <w:szCs w:val="20"/>
          <w:lang w:eastAsia="es-MX"/>
        </w:rPr>
        <w:t xml:space="preserve">cumplimiento de los aspectos técnicos indicados en el </w:t>
      </w:r>
      <w:r w:rsidRPr="00851CE1">
        <w:rPr>
          <w:rFonts w:ascii="Arial" w:eastAsia="Times New Roman" w:hAnsi="Arial" w:cs="Arial"/>
          <w:b/>
          <w:bCs/>
          <w:spacing w:val="6"/>
          <w:sz w:val="20"/>
          <w:szCs w:val="20"/>
          <w:lang w:eastAsia="es-MX"/>
        </w:rPr>
        <w:t xml:space="preserve">punto 5.1 </w:t>
      </w:r>
      <w:r w:rsidRPr="00851CE1">
        <w:rPr>
          <w:rFonts w:ascii="Arial" w:eastAsia="Times New Roman" w:hAnsi="Arial" w:cs="Arial"/>
          <w:spacing w:val="6"/>
          <w:sz w:val="20"/>
          <w:szCs w:val="20"/>
          <w:lang w:eastAsia="es-MX"/>
        </w:rPr>
        <w:t xml:space="preserve">y el </w:t>
      </w:r>
      <w:r w:rsidRPr="00851CE1">
        <w:rPr>
          <w:rFonts w:ascii="Arial" w:eastAsia="Times New Roman" w:hAnsi="Arial" w:cs="Arial"/>
          <w:b/>
          <w:bCs/>
          <w:spacing w:val="6"/>
          <w:w w:val="105"/>
          <w:sz w:val="20"/>
          <w:szCs w:val="20"/>
          <w:lang w:eastAsia="es-MX"/>
        </w:rPr>
        <w:t xml:space="preserve">Anexo 1 </w:t>
      </w:r>
      <w:r w:rsidRPr="00851CE1">
        <w:rPr>
          <w:rFonts w:ascii="Arial" w:eastAsia="Times New Roman" w:hAnsi="Arial" w:cs="Arial"/>
          <w:spacing w:val="6"/>
          <w:sz w:val="20"/>
          <w:szCs w:val="20"/>
          <w:lang w:eastAsia="es-MX"/>
        </w:rPr>
        <w:t>de las presentes bases</w:t>
      </w:r>
      <w:r w:rsidRPr="00851CE1">
        <w:rPr>
          <w:rFonts w:ascii="Arial" w:eastAsia="Times New Roman" w:hAnsi="Arial" w:cs="Arial"/>
          <w:spacing w:val="1"/>
          <w:sz w:val="20"/>
          <w:szCs w:val="20"/>
          <w:lang w:eastAsia="es-MX"/>
        </w:rPr>
        <w:t xml:space="preserve">, y determinará las proposiciones que cumplen con los requisitos solicitados y las que no </w:t>
      </w:r>
      <w:r w:rsidRPr="00851CE1">
        <w:rPr>
          <w:rFonts w:ascii="Arial" w:eastAsia="Times New Roman" w:hAnsi="Arial" w:cs="Arial"/>
          <w:spacing w:val="3"/>
          <w:sz w:val="20"/>
          <w:szCs w:val="20"/>
          <w:lang w:eastAsia="es-MX"/>
        </w:rPr>
        <w:t xml:space="preserve">cumplen con los mismos, y especificará los motivos de la causa de incumplimiento con base en la </w:t>
      </w:r>
      <w:r w:rsidRPr="00851CE1">
        <w:rPr>
          <w:rFonts w:ascii="Arial" w:eastAsia="Times New Roman" w:hAnsi="Arial" w:cs="Arial"/>
          <w:spacing w:val="-2"/>
          <w:sz w:val="20"/>
          <w:szCs w:val="20"/>
          <w:lang w:eastAsia="es-MX"/>
        </w:rPr>
        <w:t xml:space="preserve">información técnica proporcionada por los licitantes. El cuadro comparativo mencionado será firmado por el </w:t>
      </w:r>
      <w:r w:rsidRPr="00851CE1">
        <w:rPr>
          <w:rFonts w:ascii="Arial" w:eastAsia="Times New Roman" w:hAnsi="Arial" w:cs="Arial"/>
          <w:sz w:val="20"/>
          <w:szCs w:val="20"/>
          <w:lang w:eastAsia="es-MX"/>
        </w:rPr>
        <w:t>servidor público que lo elaborará y el responsable de su verificación y/o autorización.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16"/>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6"/>
          <w:w w:val="105"/>
          <w:sz w:val="20"/>
          <w:szCs w:val="20"/>
          <w:lang w:eastAsia="es-MX"/>
        </w:rPr>
        <w:t>6.1.3 ECONÓMICO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Para el análisis y evaluación de los aspectos económicos, el área requirente elaborará un cuadro comparativo de </w:t>
      </w:r>
      <w:r w:rsidRPr="00851CE1">
        <w:rPr>
          <w:rFonts w:ascii="Arial" w:eastAsia="Times New Roman" w:hAnsi="Arial" w:cs="Arial"/>
          <w:spacing w:val="-3"/>
          <w:sz w:val="20"/>
          <w:szCs w:val="20"/>
          <w:lang w:eastAsia="es-MX"/>
        </w:rPr>
        <w:t xml:space="preserve">los precios cotizados por los licitantes, a efecto de determinar la oferta solvente con el precio aceptable y </w:t>
      </w:r>
      <w:r w:rsidRPr="00851CE1">
        <w:rPr>
          <w:rFonts w:ascii="Arial" w:eastAsia="Times New Roman" w:hAnsi="Arial" w:cs="Arial"/>
          <w:sz w:val="20"/>
          <w:szCs w:val="20"/>
          <w:lang w:eastAsia="es-MX"/>
        </w:rPr>
        <w:t xml:space="preserve">conveniente, de conformidad con el </w:t>
      </w:r>
      <w:r w:rsidRPr="00851CE1">
        <w:rPr>
          <w:rFonts w:ascii="Arial" w:eastAsia="Times New Roman" w:hAnsi="Arial" w:cs="Arial"/>
          <w:b/>
          <w:bCs/>
          <w:sz w:val="20"/>
          <w:szCs w:val="20"/>
          <w:lang w:eastAsia="es-MX"/>
        </w:rPr>
        <w:t>punto 5.2</w:t>
      </w:r>
      <w:r w:rsidRPr="00851CE1">
        <w:rPr>
          <w:rFonts w:ascii="Arial" w:eastAsia="Times New Roman" w:hAnsi="Arial" w:cs="Arial"/>
          <w:sz w:val="20"/>
          <w:szCs w:val="20"/>
          <w:lang w:eastAsia="es-MX"/>
        </w:rPr>
        <w:t xml:space="preserve"> de las presentes bases.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En caso de que sólo sea aceptada una proposición solvente, se tomarán en cuenta los resultados de la investigación de mercado realizada por la convocante, esto para constatar que, los precios ofertados no sean </w:t>
      </w:r>
      <w:r w:rsidRPr="00851CE1">
        <w:rPr>
          <w:rFonts w:ascii="Arial" w:eastAsia="Times New Roman" w:hAnsi="Arial" w:cs="Arial"/>
          <w:spacing w:val="-1"/>
          <w:sz w:val="20"/>
          <w:szCs w:val="20"/>
          <w:lang w:eastAsia="es-MX"/>
        </w:rPr>
        <w:t xml:space="preserve">mayores a los existentes en el mercado o no resulten convenientes para el municipio de Juárez, Chihuahua, de conformidad a lo </w:t>
      </w:r>
      <w:r w:rsidRPr="00851CE1">
        <w:rPr>
          <w:rFonts w:ascii="Arial" w:eastAsia="Times New Roman" w:hAnsi="Arial" w:cs="Arial"/>
          <w:sz w:val="20"/>
          <w:szCs w:val="20"/>
          <w:lang w:eastAsia="es-MX"/>
        </w:rPr>
        <w:t xml:space="preserve">señalado en el </w:t>
      </w:r>
      <w:r w:rsidRPr="00851CE1">
        <w:rPr>
          <w:rFonts w:ascii="Arial" w:eastAsia="Times New Roman" w:hAnsi="Arial" w:cs="Arial"/>
          <w:b/>
          <w:bCs/>
          <w:sz w:val="20"/>
          <w:szCs w:val="20"/>
          <w:lang w:eastAsia="es-MX"/>
        </w:rPr>
        <w:t>Artículo 3 fracciones XXV y XXVI de la Ley</w:t>
      </w:r>
      <w:r w:rsidRPr="00851CE1">
        <w:rPr>
          <w:rFonts w:ascii="Arial" w:eastAsia="Times New Roman" w:hAnsi="Arial" w:cs="Arial"/>
          <w:sz w:val="20"/>
          <w:szCs w:val="20"/>
          <w:lang w:eastAsia="es-MX"/>
        </w:rPr>
        <w: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0"/>
        </w:numPr>
        <w:tabs>
          <w:tab w:val="right" w:pos="9489"/>
        </w:tabs>
        <w:kinsoku w:val="0"/>
        <w:spacing w:after="0" w:line="240" w:lineRule="auto"/>
        <w:ind w:left="426" w:hanging="283"/>
        <w:contextualSpacing/>
        <w:jc w:val="both"/>
        <w:rPr>
          <w:rFonts w:ascii="Arial" w:eastAsia="Times New Roman" w:hAnsi="Arial" w:cs="Arial"/>
          <w:sz w:val="20"/>
          <w:szCs w:val="20"/>
          <w:lang w:eastAsia="es-MX"/>
        </w:rPr>
      </w:pPr>
      <w:r w:rsidRPr="00851CE1">
        <w:rPr>
          <w:rFonts w:ascii="Arial" w:eastAsia="Times New Roman" w:hAnsi="Arial" w:cs="Arial"/>
          <w:b/>
          <w:bCs/>
          <w:spacing w:val="2"/>
          <w:w w:val="105"/>
          <w:sz w:val="20"/>
          <w:szCs w:val="20"/>
          <w:lang w:eastAsia="es-MX"/>
        </w:rPr>
        <w:t>La convocante</w:t>
      </w:r>
      <w:r w:rsidRPr="00851CE1">
        <w:rPr>
          <w:rFonts w:ascii="Arial" w:eastAsia="Times New Roman" w:hAnsi="Arial" w:cs="Arial"/>
          <w:spacing w:val="2"/>
          <w:sz w:val="20"/>
          <w:szCs w:val="20"/>
          <w:lang w:eastAsia="es-MX"/>
        </w:rPr>
        <w:t xml:space="preserve"> considerará como </w:t>
      </w:r>
      <w:r w:rsidRPr="00851CE1">
        <w:rPr>
          <w:rFonts w:ascii="Arial" w:eastAsia="Times New Roman" w:hAnsi="Arial" w:cs="Arial"/>
          <w:b/>
          <w:bCs/>
          <w:spacing w:val="2"/>
          <w:sz w:val="20"/>
          <w:szCs w:val="20"/>
          <w:lang w:eastAsia="es-MX"/>
        </w:rPr>
        <w:t>precio NO ACEPTABLE</w:t>
      </w:r>
      <w:r w:rsidRPr="00851CE1">
        <w:rPr>
          <w:rFonts w:ascii="Arial" w:eastAsia="Times New Roman" w:hAnsi="Arial" w:cs="Arial"/>
          <w:spacing w:val="2"/>
          <w:sz w:val="20"/>
          <w:szCs w:val="20"/>
          <w:lang w:eastAsia="es-MX"/>
        </w:rPr>
        <w:t xml:space="preserve"> para efectos de adjudicación, aquel que, derivado de la investigación de mercado realizada, resulte superior en un diez por ciento al ofertado respecto del que se observa como mediana en dicha investigación o, en su defecto, cuando supere la suficiencia presupuestal para la adquisición, arrendamiento o servicio</w:t>
      </w:r>
      <w:r w:rsidRPr="00851CE1">
        <w:rPr>
          <w:rFonts w:ascii="Arial" w:eastAsia="Times New Roman" w:hAnsi="Arial" w:cs="Arial"/>
          <w:sz w:val="20"/>
          <w:szCs w:val="20"/>
          <w:lang w:eastAsia="es-MX"/>
        </w:rPr>
        <w:t>.</w:t>
      </w:r>
    </w:p>
    <w:p w:rsidR="00851CE1" w:rsidRPr="00851CE1" w:rsidRDefault="00851CE1" w:rsidP="00851CE1">
      <w:pPr>
        <w:widowControl w:val="0"/>
        <w:tabs>
          <w:tab w:val="right" w:pos="9489"/>
        </w:tabs>
        <w:kinsoku w:val="0"/>
        <w:spacing w:after="0" w:line="240" w:lineRule="auto"/>
        <w:ind w:left="426"/>
        <w:contextualSpacing/>
        <w:jc w:val="both"/>
        <w:rPr>
          <w:rFonts w:ascii="Arial" w:eastAsia="Times New Roman" w:hAnsi="Arial" w:cs="Arial"/>
          <w:sz w:val="20"/>
          <w:szCs w:val="20"/>
          <w:lang w:eastAsia="es-MX"/>
        </w:rPr>
      </w:pPr>
    </w:p>
    <w:p w:rsidR="00851CE1" w:rsidRPr="00851CE1" w:rsidRDefault="00851CE1" w:rsidP="00851CE1">
      <w:pPr>
        <w:widowControl w:val="0"/>
        <w:numPr>
          <w:ilvl w:val="0"/>
          <w:numId w:val="10"/>
        </w:numPr>
        <w:tabs>
          <w:tab w:val="right" w:pos="9489"/>
        </w:tabs>
        <w:kinsoku w:val="0"/>
        <w:spacing w:after="0" w:line="240" w:lineRule="auto"/>
        <w:ind w:left="426" w:hanging="283"/>
        <w:contextualSpacing/>
        <w:jc w:val="both"/>
        <w:rPr>
          <w:rFonts w:ascii="Arial" w:eastAsia="Times New Roman" w:hAnsi="Arial" w:cs="Arial"/>
          <w:sz w:val="20"/>
          <w:szCs w:val="20"/>
          <w:lang w:eastAsia="es-MX"/>
        </w:rPr>
      </w:pPr>
      <w:r w:rsidRPr="00851CE1">
        <w:rPr>
          <w:rFonts w:ascii="Arial" w:eastAsia="Times New Roman" w:hAnsi="Arial" w:cs="Arial"/>
          <w:b/>
          <w:bCs/>
          <w:spacing w:val="-3"/>
          <w:sz w:val="20"/>
          <w:szCs w:val="20"/>
          <w:lang w:eastAsia="es-MX"/>
        </w:rPr>
        <w:t xml:space="preserve">La convocante </w:t>
      </w:r>
      <w:r w:rsidRPr="00851CE1">
        <w:rPr>
          <w:rFonts w:ascii="Arial" w:eastAsia="Times New Roman" w:hAnsi="Arial" w:cs="Arial"/>
          <w:spacing w:val="-3"/>
          <w:sz w:val="20"/>
          <w:szCs w:val="20"/>
          <w:lang w:eastAsia="es-MX"/>
        </w:rPr>
        <w:t xml:space="preserve">considerará que el </w:t>
      </w:r>
      <w:r w:rsidRPr="00851CE1">
        <w:rPr>
          <w:rFonts w:ascii="Arial" w:eastAsia="Times New Roman" w:hAnsi="Arial" w:cs="Arial"/>
          <w:b/>
          <w:bCs/>
          <w:spacing w:val="-3"/>
          <w:sz w:val="20"/>
          <w:szCs w:val="20"/>
          <w:lang w:eastAsia="es-MX"/>
        </w:rPr>
        <w:t>precio CONVENIENTE</w:t>
      </w:r>
      <w:r w:rsidRPr="00851CE1">
        <w:rPr>
          <w:rFonts w:ascii="Arial" w:eastAsia="Times New Roman" w:hAnsi="Arial" w:cs="Arial"/>
          <w:spacing w:val="-3"/>
          <w:sz w:val="20"/>
          <w:szCs w:val="20"/>
          <w:lang w:eastAsia="es-MX"/>
        </w:rPr>
        <w:t xml:space="preserve"> aquel que se determina a partir de obtener el promedio de los precios preponderantes que resulten de la investigación de mercado.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ind w:left="720"/>
        <w:contextualSpacing/>
        <w:rPr>
          <w:rFonts w:ascii="Arial" w:eastAsia="Times New Roman" w:hAnsi="Arial" w:cs="Arial"/>
          <w:spacing w:val="-1"/>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Los precios que la convocante </w:t>
      </w:r>
      <w:r w:rsidRPr="00851CE1">
        <w:rPr>
          <w:rFonts w:ascii="Arial" w:eastAsia="Times New Roman" w:hAnsi="Arial" w:cs="Arial"/>
          <w:spacing w:val="4"/>
          <w:sz w:val="20"/>
          <w:szCs w:val="20"/>
          <w:lang w:eastAsia="es-MX"/>
        </w:rPr>
        <w:t xml:space="preserve">deseche en términos de lo dispuesto de los numerales </w:t>
      </w:r>
      <w:r w:rsidRPr="00851CE1">
        <w:rPr>
          <w:rFonts w:ascii="Times New Roman" w:eastAsia="Times New Roman" w:hAnsi="Times New Roman" w:cs="Times New Roman"/>
          <w:b/>
          <w:bCs/>
          <w:spacing w:val="4"/>
          <w:w w:val="110"/>
          <w:sz w:val="20"/>
          <w:szCs w:val="20"/>
          <w:lang w:eastAsia="es-MX"/>
        </w:rPr>
        <w:t>I</w:t>
      </w:r>
      <w:r w:rsidRPr="00851CE1">
        <w:rPr>
          <w:rFonts w:ascii="Arial" w:eastAsia="Times New Roman" w:hAnsi="Arial" w:cs="Arial"/>
          <w:b/>
          <w:bCs/>
          <w:spacing w:val="4"/>
          <w:w w:val="105"/>
          <w:sz w:val="20"/>
          <w:szCs w:val="20"/>
          <w:lang w:eastAsia="es-MX"/>
        </w:rPr>
        <w:t>)</w:t>
      </w:r>
      <w:r w:rsidRPr="00851CE1">
        <w:rPr>
          <w:rFonts w:ascii="Arial" w:eastAsia="Times New Roman" w:hAnsi="Arial" w:cs="Arial"/>
          <w:spacing w:val="4"/>
          <w:sz w:val="20"/>
          <w:szCs w:val="20"/>
          <w:lang w:eastAsia="es-MX"/>
        </w:rPr>
        <w:t xml:space="preserve"> y </w:t>
      </w:r>
      <w:r w:rsidRPr="00851CE1">
        <w:rPr>
          <w:rFonts w:ascii="Arial" w:eastAsia="Times New Roman" w:hAnsi="Arial" w:cs="Arial"/>
          <w:b/>
          <w:spacing w:val="4"/>
          <w:sz w:val="20"/>
          <w:szCs w:val="20"/>
          <w:lang w:eastAsia="es-MX"/>
        </w:rPr>
        <w:t>II)</w:t>
      </w:r>
      <w:r w:rsidRPr="00851CE1">
        <w:rPr>
          <w:rFonts w:ascii="Arial" w:eastAsia="Times New Roman" w:hAnsi="Arial" w:cs="Arial"/>
          <w:spacing w:val="4"/>
          <w:sz w:val="20"/>
          <w:szCs w:val="20"/>
          <w:lang w:eastAsia="es-MX"/>
        </w:rPr>
        <w:t xml:space="preserve"> de este </w:t>
      </w:r>
      <w:r w:rsidRPr="00851CE1">
        <w:rPr>
          <w:rFonts w:ascii="Arial" w:eastAsia="Times New Roman" w:hAnsi="Arial" w:cs="Arial"/>
          <w:b/>
          <w:bCs/>
          <w:spacing w:val="4"/>
          <w:w w:val="105"/>
          <w:sz w:val="20"/>
          <w:szCs w:val="20"/>
          <w:lang w:eastAsia="es-MX"/>
        </w:rPr>
        <w:t xml:space="preserve">punto 6.1.3 </w:t>
      </w:r>
      <w:r w:rsidRPr="00851CE1">
        <w:rPr>
          <w:rFonts w:ascii="Arial" w:eastAsia="Times New Roman" w:hAnsi="Arial" w:cs="Arial"/>
          <w:spacing w:val="4"/>
          <w:sz w:val="20"/>
          <w:szCs w:val="20"/>
          <w:lang w:eastAsia="es-MX"/>
        </w:rPr>
        <w:t xml:space="preserve">por </w:t>
      </w:r>
      <w:r w:rsidRPr="00851CE1">
        <w:rPr>
          <w:rFonts w:ascii="Arial" w:eastAsia="Times New Roman" w:hAnsi="Arial" w:cs="Arial"/>
          <w:spacing w:val="-2"/>
          <w:sz w:val="20"/>
          <w:szCs w:val="20"/>
          <w:lang w:eastAsia="es-MX"/>
        </w:rPr>
        <w:t xml:space="preserve">considerar que </w:t>
      </w:r>
      <w:r w:rsidRPr="00851CE1">
        <w:rPr>
          <w:rFonts w:ascii="Arial" w:eastAsia="Times New Roman" w:hAnsi="Arial" w:cs="Arial"/>
          <w:b/>
          <w:bCs/>
          <w:spacing w:val="-2"/>
          <w:w w:val="105"/>
          <w:sz w:val="20"/>
          <w:szCs w:val="20"/>
          <w:lang w:eastAsia="es-MX"/>
        </w:rPr>
        <w:t xml:space="preserve">no son convenientes </w:t>
      </w:r>
      <w:r w:rsidRPr="00851CE1">
        <w:rPr>
          <w:rFonts w:ascii="Arial" w:eastAsia="Times New Roman" w:hAnsi="Arial" w:cs="Arial"/>
          <w:spacing w:val="-2"/>
          <w:sz w:val="20"/>
          <w:szCs w:val="20"/>
          <w:lang w:eastAsia="es-MX"/>
        </w:rPr>
        <w:t xml:space="preserve">o determine que </w:t>
      </w:r>
      <w:r w:rsidRPr="00851CE1">
        <w:rPr>
          <w:rFonts w:ascii="Arial" w:eastAsia="Times New Roman" w:hAnsi="Arial" w:cs="Arial"/>
          <w:b/>
          <w:bCs/>
          <w:spacing w:val="-2"/>
          <w:w w:val="105"/>
          <w:sz w:val="20"/>
          <w:szCs w:val="20"/>
          <w:lang w:eastAsia="es-MX"/>
        </w:rPr>
        <w:t>no son aceptables</w:t>
      </w:r>
      <w:r w:rsidRPr="00851CE1">
        <w:rPr>
          <w:rFonts w:ascii="Arial" w:eastAsia="Times New Roman" w:hAnsi="Arial" w:cs="Arial"/>
          <w:spacing w:val="-2"/>
          <w:sz w:val="20"/>
          <w:szCs w:val="20"/>
          <w:lang w:eastAsia="es-MX"/>
        </w:rPr>
        <w:t xml:space="preserve">, </w:t>
      </w:r>
      <w:r w:rsidRPr="00851CE1">
        <w:rPr>
          <w:rFonts w:ascii="Arial" w:eastAsia="Times New Roman" w:hAnsi="Arial" w:cs="Arial"/>
          <w:b/>
          <w:bCs/>
          <w:spacing w:val="-2"/>
          <w:w w:val="105"/>
          <w:sz w:val="20"/>
          <w:szCs w:val="20"/>
          <w:lang w:eastAsia="es-MX"/>
        </w:rPr>
        <w:t xml:space="preserve">no podrá adjudicar el contrato </w:t>
      </w:r>
      <w:r w:rsidRPr="00851CE1">
        <w:rPr>
          <w:rFonts w:ascii="Arial" w:eastAsia="Times New Roman" w:hAnsi="Arial" w:cs="Arial"/>
          <w:spacing w:val="-3"/>
          <w:sz w:val="20"/>
          <w:szCs w:val="20"/>
          <w:lang w:eastAsia="es-MX"/>
        </w:rPr>
        <w:t xml:space="preserve">al licitante </w:t>
      </w:r>
      <w:r w:rsidRPr="00851CE1">
        <w:rPr>
          <w:rFonts w:ascii="Arial" w:eastAsia="Times New Roman" w:hAnsi="Arial" w:cs="Arial"/>
          <w:b/>
          <w:bCs/>
          <w:spacing w:val="-3"/>
          <w:w w:val="105"/>
          <w:sz w:val="20"/>
          <w:szCs w:val="20"/>
          <w:lang w:eastAsia="es-MX"/>
        </w:rPr>
        <w:t>cuya proposición contenga dichos precios.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spacing w:val="5"/>
          <w:sz w:val="20"/>
          <w:szCs w:val="20"/>
          <w:lang w:eastAsia="es-MX"/>
        </w:rPr>
      </w:pPr>
      <w:r w:rsidRPr="00851CE1">
        <w:rPr>
          <w:rFonts w:ascii="Arial" w:eastAsia="Times New Roman" w:hAnsi="Arial" w:cs="Arial"/>
          <w:b/>
          <w:spacing w:val="5"/>
          <w:sz w:val="20"/>
          <w:szCs w:val="20"/>
          <w:lang w:eastAsia="es-MX"/>
        </w:rPr>
        <w:t xml:space="preserve">6.1.4 </w:t>
      </w:r>
      <w:r w:rsidRPr="00851CE1">
        <w:rPr>
          <w:rFonts w:ascii="Arial" w:eastAsia="Times New Roman" w:hAnsi="Arial" w:cs="Arial"/>
          <w:spacing w:val="5"/>
          <w:sz w:val="20"/>
          <w:szCs w:val="20"/>
          <w:lang w:eastAsia="es-MX"/>
        </w:rPr>
        <w:t>En el caso en el que dos o más proposiciones resulten solventes y el precio resulte conveniente. El fallo se adjudicará a la propuesta solvente más baja.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5"/>
          <w:sz w:val="20"/>
          <w:szCs w:val="20"/>
          <w:lang w:eastAsia="es-MX"/>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la persona titular del área responsable del procedimiento de contratación procederá a su corrección, con la intervención de quien tenga superioridad jerárquica, aclarando o rectificando el mismo mediante el acta administrativa correspondiente, en la que se harán constar los motivos que lo originaron y las razones que sustentan su enmienda, hecho que se notificará a las personas licitantes que hubieran participado en el </w:t>
      </w:r>
      <w:r w:rsidRPr="00851CE1">
        <w:rPr>
          <w:rFonts w:ascii="Arial" w:eastAsia="Times New Roman" w:hAnsi="Arial" w:cs="Arial"/>
          <w:spacing w:val="5"/>
          <w:sz w:val="20"/>
          <w:szCs w:val="20"/>
          <w:lang w:eastAsia="es-MX"/>
        </w:rPr>
        <w:lastRenderedPageBreak/>
        <w:t>procedimiento de contratación, remitiendo copia de la misma al Órgano Interno de Control, dentro de los cinco días hábiles posteriores a la fecha de su firma.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r w:rsidRPr="00851CE1">
        <w:rPr>
          <w:rFonts w:ascii="Arial" w:eastAsia="Times New Roman" w:hAnsi="Arial" w:cs="Arial"/>
          <w:spacing w:val="5"/>
          <w:sz w:val="20"/>
          <w:szCs w:val="20"/>
          <w:lang w:eastAsia="es-MX"/>
        </w:rPr>
        <w:t xml:space="preserve">Si el error cometido en el fallo no fuera susceptible de corrección conforme a lo dispuesto en el párrafo anterior, la o el servidor público responsable dará vista de inmediato al Órgano Interno de Control, a efecto de que, previa intervención de oficio, se emitan las directrices para su reposición, </w:t>
      </w:r>
      <w:r w:rsidRPr="00851CE1">
        <w:rPr>
          <w:rFonts w:ascii="Arial" w:eastAsia="Times New Roman" w:hAnsi="Arial" w:cs="Arial"/>
          <w:spacing w:val="1"/>
          <w:sz w:val="20"/>
          <w:szCs w:val="20"/>
          <w:lang w:eastAsia="es-MX"/>
        </w:rPr>
        <w:t xml:space="preserve">de acuerdo con lo establecido en el </w:t>
      </w:r>
      <w:r w:rsidRPr="00851CE1">
        <w:rPr>
          <w:rFonts w:ascii="Arial" w:eastAsia="Times New Roman" w:hAnsi="Arial" w:cs="Arial"/>
          <w:b/>
          <w:bCs/>
          <w:spacing w:val="1"/>
          <w:w w:val="105"/>
          <w:sz w:val="20"/>
          <w:szCs w:val="20"/>
          <w:lang w:eastAsia="es-MX"/>
        </w:rPr>
        <w:t>Artículo 68 d</w:t>
      </w:r>
      <w:r w:rsidRPr="00851CE1">
        <w:rPr>
          <w:rFonts w:ascii="Arial" w:eastAsia="Times New Roman" w:hAnsi="Arial" w:cs="Arial"/>
          <w:b/>
          <w:bCs/>
          <w:spacing w:val="-4"/>
          <w:w w:val="105"/>
          <w:sz w:val="20"/>
          <w:szCs w:val="20"/>
          <w:lang w:eastAsia="es-MX"/>
        </w:rPr>
        <w:t>e la Ley.</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1"/>
          <w:numId w:val="11"/>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b/>
          <w:bCs/>
          <w:spacing w:val="-6"/>
          <w:w w:val="105"/>
          <w:sz w:val="20"/>
          <w:szCs w:val="20"/>
          <w:lang w:eastAsia="es-MX"/>
        </w:rPr>
        <w:t>CAUSAS DE DESECHAMIENTO.</w:t>
      </w:r>
    </w:p>
    <w:p w:rsidR="00851CE1" w:rsidRPr="00851CE1" w:rsidRDefault="00851CE1" w:rsidP="00851CE1">
      <w:pPr>
        <w:widowControl w:val="0"/>
        <w:tabs>
          <w:tab w:val="right" w:pos="9489"/>
        </w:tabs>
        <w:kinsoku w:val="0"/>
        <w:spacing w:after="0" w:line="240" w:lineRule="auto"/>
        <w:ind w:left="360"/>
        <w:contextualSpacing/>
        <w:jc w:val="both"/>
        <w:rPr>
          <w:rFonts w:ascii="Arial" w:eastAsia="Times New Roman" w:hAnsi="Arial" w:cs="Arial"/>
          <w:b/>
          <w:bCs/>
          <w:spacing w:val="-4"/>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Se desecharán las proposiciones que incurran en una o varias de las siguientes situaciones: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pacing w:val="2"/>
          <w:sz w:val="20"/>
          <w:szCs w:val="20"/>
          <w:lang w:eastAsia="es-MX"/>
        </w:rPr>
        <w:t>Que no cumplan con alguno de los requisitos o características establecidas en las presentes bases</w:t>
      </w:r>
      <w:r w:rsidRPr="00851CE1">
        <w:rPr>
          <w:rFonts w:ascii="Arial" w:eastAsia="Times New Roman" w:hAnsi="Arial" w:cs="Arial"/>
          <w:spacing w:val="-1"/>
          <w:sz w:val="20"/>
          <w:szCs w:val="20"/>
          <w:lang w:eastAsia="es-MX"/>
        </w:rPr>
        <w:t xml:space="preserve"> a la licitación o los que se deriven del acto de aclaración al contenido de las mismas, </w:t>
      </w:r>
      <w:r w:rsidRPr="00851CE1">
        <w:rPr>
          <w:rFonts w:ascii="Arial" w:eastAsia="Times New Roman" w:hAnsi="Arial" w:cs="Arial"/>
          <w:sz w:val="20"/>
          <w:szCs w:val="20"/>
          <w:lang w:eastAsia="es-MX"/>
        </w:rPr>
        <w:t>que afecten directamente la solvencia de la proposición.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pacing w:val="-2"/>
          <w:sz w:val="20"/>
          <w:szCs w:val="20"/>
          <w:lang w:eastAsia="es-MX"/>
        </w:rPr>
        <w:t xml:space="preserve">Cuando las proposiciones presenten información que cause confusión o cree una situación de </w:t>
      </w:r>
      <w:r w:rsidRPr="00851CE1">
        <w:rPr>
          <w:rFonts w:ascii="Arial" w:eastAsia="Times New Roman" w:hAnsi="Arial" w:cs="Arial"/>
          <w:spacing w:val="-1"/>
          <w:sz w:val="20"/>
          <w:szCs w:val="20"/>
          <w:lang w:eastAsia="es-MX"/>
        </w:rPr>
        <w:t xml:space="preserve">incertidumbre o inconsistencias respecto del cumplimiento o presente contradicciones entre los </w:t>
      </w:r>
      <w:r w:rsidRPr="00851CE1">
        <w:rPr>
          <w:rFonts w:ascii="Arial" w:eastAsia="Times New Roman" w:hAnsi="Arial" w:cs="Arial"/>
          <w:sz w:val="20"/>
          <w:szCs w:val="20"/>
          <w:lang w:eastAsia="es-MX"/>
        </w:rPr>
        <w:t>diversos documentos de dichas proposiciones y sus muestras en su caso.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z w:val="20"/>
          <w:szCs w:val="20"/>
          <w:lang w:eastAsia="es-MX"/>
        </w:rPr>
        <w:t>Cuando presenten documentos alterados, tachados, con enmendaduras, o ilegibles.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pacing w:val="1"/>
          <w:sz w:val="20"/>
          <w:szCs w:val="20"/>
          <w:lang w:eastAsia="es-MX"/>
        </w:rPr>
        <w:t xml:space="preserve">Cuando se compruebe que algún licitante ha acordado con otro u otros elevar el precio de los </w:t>
      </w:r>
      <w:r w:rsidRPr="00851CE1">
        <w:rPr>
          <w:rFonts w:ascii="Arial" w:eastAsia="Times New Roman" w:hAnsi="Arial" w:cs="Arial"/>
          <w:sz w:val="20"/>
          <w:szCs w:val="20"/>
          <w:lang w:eastAsia="es-MX"/>
        </w:rPr>
        <w:t>bienes solicitados en las presentes bases a la licitación, o cualquier otro acuerdo que tenga como fin obtener una ventaja sobre los demás licitantes.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z w:val="20"/>
          <w:szCs w:val="20"/>
          <w:lang w:eastAsia="es-MX"/>
        </w:rPr>
        <w:t>En caso de que la proposición económica no coincida con los términos de la proposición técnica.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z w:val="20"/>
          <w:szCs w:val="20"/>
          <w:lang w:eastAsia="es-MX"/>
        </w:rPr>
        <w:t>Cuando presenten más de una proposición.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z w:val="20"/>
          <w:szCs w:val="20"/>
          <w:lang w:eastAsia="es-MX"/>
        </w:rPr>
        <w:t>Cuando los precios ofertados se consideren como No Aceptables.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z w:val="20"/>
          <w:szCs w:val="20"/>
          <w:lang w:eastAsia="es-MX"/>
        </w:rPr>
        <w:t>Cuando presenten proposiciones en idioma diferente al español sin su traducción respectiva.</w:t>
      </w:r>
    </w:p>
    <w:p w:rsidR="00851CE1" w:rsidRPr="00851CE1" w:rsidRDefault="00851CE1" w:rsidP="00851CE1">
      <w:pPr>
        <w:widowControl w:val="0"/>
        <w:tabs>
          <w:tab w:val="right" w:pos="9489"/>
        </w:tabs>
        <w:kinsoku w:val="0"/>
        <w:spacing w:after="0" w:line="240" w:lineRule="auto"/>
        <w:ind w:left="720"/>
        <w:contextualSpacing/>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z w:val="20"/>
          <w:szCs w:val="20"/>
          <w:lang w:eastAsia="es-MX"/>
        </w:rPr>
        <w:t xml:space="preserve">Cuando el licitante se encuentre en alguno de los supuestos establecidos por los </w:t>
      </w:r>
      <w:r w:rsidRPr="00851CE1">
        <w:rPr>
          <w:rFonts w:ascii="Arial" w:eastAsia="Times New Roman" w:hAnsi="Arial" w:cs="Arial"/>
          <w:b/>
          <w:bCs/>
          <w:w w:val="105"/>
          <w:sz w:val="20"/>
          <w:szCs w:val="20"/>
          <w:lang w:eastAsia="es-MX"/>
        </w:rPr>
        <w:t xml:space="preserve">Artículos 86 y 103 </w:t>
      </w:r>
      <w:r w:rsidRPr="00851CE1">
        <w:rPr>
          <w:rFonts w:ascii="Arial" w:eastAsia="Times New Roman" w:hAnsi="Arial" w:cs="Arial"/>
          <w:b/>
          <w:bCs/>
          <w:spacing w:val="-4"/>
          <w:w w:val="105"/>
          <w:sz w:val="20"/>
          <w:szCs w:val="20"/>
          <w:lang w:eastAsia="es-MX"/>
        </w:rPr>
        <w:t>de la Ley</w:t>
      </w:r>
      <w:r w:rsidRPr="00851CE1">
        <w:rPr>
          <w:rFonts w:ascii="Arial" w:eastAsia="Times New Roman" w:hAnsi="Arial" w:cs="Arial"/>
          <w:spacing w:val="-4"/>
          <w:sz w:val="20"/>
          <w:szCs w:val="20"/>
          <w:lang w:eastAsia="es-MX"/>
        </w:rPr>
        <w:t>.</w:t>
      </w:r>
      <w:r w:rsidRPr="00851CE1">
        <w:rPr>
          <w:rFonts w:ascii="Arial" w:eastAsia="Times New Roman" w:hAnsi="Arial" w:cs="Arial"/>
          <w:spacing w:val="-3"/>
          <w:sz w:val="20"/>
          <w:szCs w:val="20"/>
          <w:lang w:eastAsia="es-MX"/>
        </w:rPr>
        <w:t xml:space="preserve"> </w:t>
      </w:r>
    </w:p>
    <w:p w:rsidR="00851CE1" w:rsidRPr="00851CE1" w:rsidRDefault="00851CE1" w:rsidP="00851CE1">
      <w:pPr>
        <w:widowControl w:val="0"/>
        <w:tabs>
          <w:tab w:val="right" w:pos="9489"/>
        </w:tabs>
        <w:kinsoku w:val="0"/>
        <w:spacing w:after="0" w:line="240" w:lineRule="auto"/>
        <w:ind w:left="720"/>
        <w:contextualSpacing/>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pacing w:val="-3"/>
          <w:sz w:val="20"/>
          <w:szCs w:val="20"/>
          <w:lang w:eastAsia="es-MX"/>
        </w:rPr>
        <w:t xml:space="preserve">Cuando se solicite en algún escrito la manifestación de </w:t>
      </w:r>
      <w:r w:rsidRPr="00851CE1">
        <w:rPr>
          <w:rFonts w:ascii="Arial" w:eastAsia="Times New Roman" w:hAnsi="Arial" w:cs="Arial"/>
          <w:b/>
          <w:bCs/>
          <w:spacing w:val="-3"/>
          <w:w w:val="105"/>
          <w:sz w:val="20"/>
          <w:szCs w:val="20"/>
          <w:lang w:eastAsia="es-MX"/>
        </w:rPr>
        <w:t xml:space="preserve">“bajo protesta de decir verdad” </w:t>
      </w:r>
      <w:r w:rsidRPr="00851CE1">
        <w:rPr>
          <w:rFonts w:ascii="Arial" w:eastAsia="Times New Roman" w:hAnsi="Arial" w:cs="Arial"/>
          <w:spacing w:val="-3"/>
          <w:sz w:val="20"/>
          <w:szCs w:val="20"/>
          <w:lang w:eastAsia="es-MX"/>
        </w:rPr>
        <w:t xml:space="preserve">y esta </w:t>
      </w:r>
      <w:r w:rsidRPr="00851CE1">
        <w:rPr>
          <w:rFonts w:ascii="Arial" w:eastAsia="Times New Roman" w:hAnsi="Arial" w:cs="Arial"/>
          <w:sz w:val="20"/>
          <w:szCs w:val="20"/>
          <w:lang w:eastAsia="es-MX"/>
        </w:rPr>
        <w:t>leyenda sea omitida en el documento correspondiente.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b/>
          <w:bCs/>
          <w:spacing w:val="-2"/>
          <w:sz w:val="20"/>
          <w:szCs w:val="20"/>
          <w:lang w:eastAsia="es-MX"/>
        </w:rPr>
        <w:t xml:space="preserve">La falta de firma autógrafa </w:t>
      </w:r>
      <w:r w:rsidRPr="00851CE1">
        <w:rPr>
          <w:rFonts w:ascii="Arial" w:eastAsia="Times New Roman" w:hAnsi="Arial" w:cs="Arial"/>
          <w:spacing w:val="-2"/>
          <w:sz w:val="20"/>
          <w:szCs w:val="20"/>
          <w:lang w:eastAsia="es-MX"/>
        </w:rPr>
        <w:t xml:space="preserve">del licitante o en su </w:t>
      </w:r>
      <w:r w:rsidRPr="00851CE1">
        <w:rPr>
          <w:rFonts w:ascii="Arial" w:eastAsia="Times New Roman" w:hAnsi="Arial" w:cs="Arial"/>
          <w:sz w:val="20"/>
          <w:szCs w:val="20"/>
          <w:lang w:eastAsia="es-MX"/>
        </w:rPr>
        <w:t>caso de su Apoderado o Representante Legal en aquellos documentos que así lo requieran.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pacing w:val="-1"/>
          <w:sz w:val="20"/>
          <w:szCs w:val="20"/>
          <w:lang w:eastAsia="es-MX"/>
        </w:rPr>
        <w:t xml:space="preserve">Cuando incurran en cualquier violación a las disposiciones de la Ley, o a cualquier </w:t>
      </w:r>
      <w:r w:rsidRPr="00851CE1">
        <w:rPr>
          <w:rFonts w:ascii="Arial" w:eastAsia="Times New Roman" w:hAnsi="Arial" w:cs="Arial"/>
          <w:spacing w:val="-5"/>
          <w:sz w:val="20"/>
          <w:szCs w:val="20"/>
          <w:lang w:eastAsia="es-MX"/>
        </w:rPr>
        <w:t>otro ordenamiento legal en la materia.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pacing w:val="2"/>
          <w:sz w:val="20"/>
          <w:szCs w:val="20"/>
          <w:lang w:eastAsia="es-MX"/>
        </w:rPr>
        <w:t xml:space="preserve">Los licitantes participantes se encuentren inhabilitados por resolución de la Secretaría de la </w:t>
      </w:r>
      <w:r w:rsidRPr="00851CE1">
        <w:rPr>
          <w:rFonts w:ascii="Arial" w:eastAsia="Times New Roman" w:hAnsi="Arial" w:cs="Arial"/>
          <w:sz w:val="20"/>
          <w:szCs w:val="20"/>
          <w:lang w:eastAsia="es-MX"/>
        </w:rPr>
        <w:t>Función Pública del Estado de Chihuahua y/o Órgano Interno de Control del Municipio de Juárez, Chihuahua.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pacing w:val="-1"/>
          <w:sz w:val="20"/>
          <w:szCs w:val="20"/>
          <w:lang w:eastAsia="es-MX"/>
        </w:rPr>
        <w:t xml:space="preserve">La falta de presentación de alguno de los requisitos requeridos en los </w:t>
      </w:r>
      <w:r w:rsidRPr="00851CE1">
        <w:rPr>
          <w:rFonts w:ascii="Arial" w:eastAsia="Times New Roman" w:hAnsi="Arial" w:cs="Arial"/>
          <w:b/>
          <w:bCs/>
          <w:spacing w:val="-1"/>
          <w:sz w:val="20"/>
          <w:szCs w:val="20"/>
          <w:lang w:eastAsia="es-MX"/>
        </w:rPr>
        <w:t>puntos 4, 5.1 y 5.2</w:t>
      </w:r>
      <w:r w:rsidRPr="00851CE1">
        <w:rPr>
          <w:rFonts w:ascii="Arial" w:eastAsia="Times New Roman" w:hAnsi="Arial" w:cs="Arial"/>
          <w:spacing w:val="-1"/>
          <w:sz w:val="20"/>
          <w:szCs w:val="20"/>
          <w:lang w:eastAsia="es-MX"/>
        </w:rPr>
        <w:t xml:space="preserve"> de las </w:t>
      </w:r>
      <w:r w:rsidRPr="00851CE1">
        <w:rPr>
          <w:rFonts w:ascii="Arial" w:eastAsia="Times New Roman" w:hAnsi="Arial" w:cs="Arial"/>
          <w:sz w:val="20"/>
          <w:szCs w:val="20"/>
          <w:lang w:eastAsia="es-MX"/>
        </w:rPr>
        <w:t>presentes bases.</w:t>
      </w:r>
    </w:p>
    <w:p w:rsidR="00851CE1" w:rsidRPr="00851CE1" w:rsidRDefault="00851CE1" w:rsidP="00851CE1">
      <w:pPr>
        <w:widowControl w:val="0"/>
        <w:tabs>
          <w:tab w:val="right" w:pos="9489"/>
        </w:tabs>
        <w:kinsoku w:val="0"/>
        <w:spacing w:after="0" w:line="240" w:lineRule="auto"/>
        <w:ind w:left="720"/>
        <w:contextualSpacing/>
        <w:jc w:val="both"/>
        <w:rPr>
          <w:rFonts w:ascii="Arial" w:eastAsia="Times New Roman" w:hAnsi="Arial" w:cs="Arial"/>
          <w:b/>
          <w:bCs/>
          <w:spacing w:val="-4"/>
          <w:w w:val="105"/>
          <w:sz w:val="20"/>
          <w:szCs w:val="20"/>
          <w:lang w:eastAsia="es-MX"/>
        </w:rPr>
      </w:pPr>
    </w:p>
    <w:p w:rsidR="00851CE1" w:rsidRPr="00851CE1" w:rsidRDefault="00851CE1" w:rsidP="00851CE1">
      <w:pPr>
        <w:widowControl w:val="0"/>
        <w:numPr>
          <w:ilvl w:val="0"/>
          <w:numId w:val="12"/>
        </w:numPr>
        <w:tabs>
          <w:tab w:val="right" w:pos="9489"/>
        </w:tabs>
        <w:kinsoku w:val="0"/>
        <w:spacing w:after="0" w:line="240" w:lineRule="auto"/>
        <w:contextualSpacing/>
        <w:jc w:val="both"/>
        <w:rPr>
          <w:rFonts w:ascii="Arial" w:eastAsia="Times New Roman" w:hAnsi="Arial" w:cs="Arial"/>
          <w:b/>
          <w:bCs/>
          <w:spacing w:val="-4"/>
          <w:w w:val="105"/>
          <w:sz w:val="20"/>
          <w:szCs w:val="20"/>
          <w:lang w:eastAsia="es-MX"/>
        </w:rPr>
      </w:pPr>
      <w:r w:rsidRPr="00851CE1">
        <w:rPr>
          <w:rFonts w:ascii="Arial" w:eastAsia="Times New Roman" w:hAnsi="Arial" w:cs="Arial"/>
          <w:sz w:val="20"/>
          <w:szCs w:val="20"/>
          <w:lang w:eastAsia="es-MX"/>
        </w:rPr>
        <w:t>La ausencia total de folio en la propuesta será causa de desechamiento.</w:t>
      </w:r>
    </w:p>
    <w:p w:rsidR="00851CE1" w:rsidRPr="00851CE1" w:rsidRDefault="00851CE1" w:rsidP="00851CE1">
      <w:pPr>
        <w:widowControl w:val="0"/>
        <w:tabs>
          <w:tab w:val="right" w:pos="9489"/>
        </w:tabs>
        <w:kinsoku w:val="0"/>
        <w:spacing w:after="0" w:line="240" w:lineRule="auto"/>
        <w:ind w:left="720"/>
        <w:contextualSpacing/>
        <w:jc w:val="both"/>
        <w:rPr>
          <w:rFonts w:ascii="Arial" w:eastAsia="Times New Roman" w:hAnsi="Arial" w:cs="Arial"/>
          <w:b/>
          <w:bCs/>
          <w:spacing w:val="-4"/>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4"/>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5"/>
          <w:sz w:val="20"/>
          <w:szCs w:val="20"/>
          <w:lang w:eastAsia="es-MX"/>
        </w:rPr>
        <w:t xml:space="preserve">De conformidad con lo dispuesto en el </w:t>
      </w:r>
      <w:r w:rsidRPr="00851CE1">
        <w:rPr>
          <w:rFonts w:ascii="Arial" w:eastAsia="Times New Roman" w:hAnsi="Arial" w:cs="Arial"/>
          <w:b/>
          <w:bCs/>
          <w:spacing w:val="5"/>
          <w:sz w:val="20"/>
          <w:szCs w:val="20"/>
          <w:lang w:eastAsia="es-MX"/>
        </w:rPr>
        <w:t>Artículo 94 último párrafo de la Ley</w:t>
      </w:r>
      <w:r w:rsidRPr="00851CE1">
        <w:rPr>
          <w:rFonts w:ascii="Arial" w:eastAsia="Times New Roman" w:hAnsi="Arial" w:cs="Arial"/>
          <w:spacing w:val="5"/>
          <w:sz w:val="20"/>
          <w:szCs w:val="20"/>
          <w:lang w:eastAsia="es-MX"/>
        </w:rPr>
        <w:t xml:space="preserve">, las proposiciones </w:t>
      </w:r>
      <w:r w:rsidRPr="00851CE1">
        <w:rPr>
          <w:rFonts w:ascii="Arial" w:eastAsia="Times New Roman" w:hAnsi="Arial" w:cs="Arial"/>
          <w:spacing w:val="2"/>
          <w:sz w:val="20"/>
          <w:szCs w:val="20"/>
          <w:lang w:eastAsia="es-MX"/>
        </w:rPr>
        <w:t xml:space="preserve">desechadas podrán ser devueltas a las personas licitantes que lo soliciten, una vez transcurridos quince días hábiles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w:t>
      </w:r>
      <w:r w:rsidRPr="00851CE1">
        <w:rPr>
          <w:rFonts w:ascii="Arial" w:eastAsia="Times New Roman" w:hAnsi="Arial" w:cs="Arial"/>
          <w:sz w:val="20"/>
          <w:szCs w:val="20"/>
          <w:lang w:eastAsia="es-MX"/>
        </w:rPr>
        <w:t>devolución o destrucción.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1"/>
          <w:numId w:val="11"/>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b/>
          <w:bCs/>
          <w:spacing w:val="-6"/>
          <w:w w:val="105"/>
          <w:sz w:val="20"/>
          <w:szCs w:val="20"/>
          <w:lang w:eastAsia="es-MX"/>
        </w:rPr>
        <w:t>REQUISITOS QUE NO AFECTAN LA SOLVENCIA DE LA PROPOSICIÓN.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2"/>
          <w:sz w:val="20"/>
          <w:szCs w:val="20"/>
          <w:lang w:eastAsia="es-MX"/>
        </w:rPr>
      </w:pPr>
    </w:p>
    <w:p w:rsidR="00851CE1" w:rsidRPr="00851CE1" w:rsidRDefault="00851CE1" w:rsidP="00851CE1">
      <w:pPr>
        <w:widowControl w:val="0"/>
        <w:tabs>
          <w:tab w:val="right" w:pos="9489"/>
        </w:tabs>
        <w:kinsoku w:val="0"/>
        <w:spacing w:after="0" w:line="240" w:lineRule="auto"/>
        <w:ind w:left="720"/>
        <w:contextualSpacing/>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Quedan comprendidos entre los requisitos cuyo incumplimiento, por sí mismos, NO son motivo para </w:t>
      </w:r>
      <w:r w:rsidRPr="00851CE1">
        <w:rPr>
          <w:rFonts w:ascii="Arial" w:eastAsia="Times New Roman" w:hAnsi="Arial" w:cs="Arial"/>
          <w:sz w:val="20"/>
          <w:szCs w:val="20"/>
          <w:lang w:eastAsia="es-MX"/>
        </w:rPr>
        <w:t>desechar la proposición: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3"/>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El proponer un plazo de entrega menor al solicitado, en cuyo caso, de resultar adjudicado y de convenir a la convocante pudiera aceptarse.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3"/>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El omitir aspectos que puedan ser subsanados con información contenida en la propia propuesta técnica o económica.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3"/>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El no observar los formatos establecidos, si se proporciona de manera clara la información requerida.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3"/>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El no observar requisitos que carezcan de fundamento legal o cualquier otro que no tenga por objeto determinar objetivamente la solvencia de la propuesta presentada. </w:t>
      </w:r>
    </w:p>
    <w:p w:rsidR="00851CE1" w:rsidRPr="00851CE1" w:rsidRDefault="00851CE1" w:rsidP="00851CE1">
      <w:pPr>
        <w:widowControl w:val="0"/>
        <w:kinsoku w:val="0"/>
        <w:spacing w:after="0" w:line="240" w:lineRule="auto"/>
        <w:ind w:left="720"/>
        <w:contextualSpacing/>
        <w:rPr>
          <w:rFonts w:ascii="Arial" w:eastAsia="Times New Roman" w:hAnsi="Arial" w:cs="Arial"/>
          <w:sz w:val="20"/>
          <w:szCs w:val="20"/>
          <w:u w:val="single"/>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u w:val="single"/>
          <w:lang w:eastAsia="es-MX"/>
        </w:rPr>
      </w:pPr>
      <w:r w:rsidRPr="00851CE1">
        <w:rPr>
          <w:rFonts w:ascii="Arial" w:eastAsia="Times New Roman" w:hAnsi="Arial" w:cs="Arial"/>
          <w:sz w:val="20"/>
          <w:szCs w:val="20"/>
          <w:u w:val="single"/>
          <w:lang w:eastAsia="es-MX"/>
        </w:rPr>
        <w:t xml:space="preserve">En ningún caso podrán suplirse las deficiencias sustanciales de las proposiciones presentadas.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u w:val="single"/>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u w:val="single"/>
          <w:lang w:eastAsia="es-MX"/>
        </w:rPr>
      </w:pPr>
    </w:p>
    <w:tbl>
      <w:tblPr>
        <w:tblStyle w:val="Tablaconcuadrcula"/>
        <w:tblW w:w="0" w:type="auto"/>
        <w:tblLook w:val="04A0" w:firstRow="1" w:lastRow="0" w:firstColumn="1" w:lastColumn="0" w:noHBand="0" w:noVBand="1"/>
      </w:tblPr>
      <w:tblGrid>
        <w:gridCol w:w="9039"/>
      </w:tblGrid>
      <w:tr w:rsidR="00851CE1" w:rsidRPr="00851CE1" w:rsidTr="00851CE1">
        <w:trPr>
          <w:trHeight w:val="588"/>
        </w:trPr>
        <w:tc>
          <w:tcPr>
            <w:tcW w:w="9039" w:type="dxa"/>
            <w:shd w:val="clear" w:color="auto" w:fill="D9D9D9"/>
            <w:vAlign w:val="center"/>
          </w:tcPr>
          <w:p w:rsidR="00851CE1" w:rsidRPr="00851CE1" w:rsidRDefault="00851CE1" w:rsidP="00851CE1">
            <w:pPr>
              <w:widowControl w:val="0"/>
              <w:tabs>
                <w:tab w:val="right" w:pos="9489"/>
              </w:tabs>
              <w:kinsoku w:val="0"/>
              <w:jc w:val="center"/>
              <w:rPr>
                <w:rFonts w:ascii="Arial" w:eastAsia="Times New Roman" w:hAnsi="Arial" w:cs="Arial"/>
                <w:b/>
                <w:sz w:val="20"/>
                <w:szCs w:val="20"/>
                <w:lang w:eastAsia="es-MX"/>
              </w:rPr>
            </w:pPr>
            <w:r w:rsidRPr="00851CE1">
              <w:rPr>
                <w:rFonts w:ascii="Arial" w:eastAsia="Times New Roman" w:hAnsi="Arial" w:cs="Arial"/>
                <w:b/>
                <w:sz w:val="20"/>
                <w:szCs w:val="20"/>
                <w:lang w:eastAsia="es-MX"/>
              </w:rPr>
              <w:t>7.- ASPECTOS A CONSIDERAR EN CADA UNO DE LOS ACTOS DEL PROCEDIMIENTO DE CONTRATACIÓN</w:t>
            </w:r>
          </w:p>
        </w:tc>
      </w:tr>
    </w:tbl>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u w:val="single"/>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u w:val="single"/>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u w:val="single"/>
          <w:lang w:eastAsia="es-MX"/>
        </w:rPr>
      </w:pPr>
      <w:r w:rsidRPr="00851CE1">
        <w:rPr>
          <w:rFonts w:ascii="Arial" w:eastAsia="Times New Roman" w:hAnsi="Arial" w:cs="Arial"/>
          <w:b/>
          <w:bCs/>
          <w:spacing w:val="-32"/>
          <w:w w:val="105"/>
          <w:sz w:val="20"/>
          <w:szCs w:val="20"/>
          <w:lang w:eastAsia="es-MX"/>
        </w:rPr>
        <w:t xml:space="preserve">7.1   </w:t>
      </w:r>
      <w:r w:rsidRPr="00851CE1">
        <w:rPr>
          <w:rFonts w:ascii="Arial" w:eastAsia="Times New Roman" w:hAnsi="Arial" w:cs="Arial"/>
          <w:spacing w:val="2"/>
          <w:sz w:val="20"/>
          <w:szCs w:val="20"/>
          <w:lang w:eastAsia="es-MX"/>
        </w:rPr>
        <w:t xml:space="preserve">Para cada uno de los actos señalados en los </w:t>
      </w:r>
      <w:r w:rsidRPr="00851CE1">
        <w:rPr>
          <w:rFonts w:ascii="Arial" w:eastAsia="Times New Roman" w:hAnsi="Arial" w:cs="Arial"/>
          <w:b/>
          <w:bCs/>
          <w:spacing w:val="2"/>
          <w:sz w:val="20"/>
          <w:szCs w:val="20"/>
          <w:lang w:eastAsia="es-MX"/>
        </w:rPr>
        <w:t xml:space="preserve">puntos 3.2, 3.3 y 3.6, </w:t>
      </w:r>
      <w:r w:rsidRPr="00851CE1">
        <w:rPr>
          <w:rFonts w:ascii="Arial" w:eastAsia="Times New Roman" w:hAnsi="Arial" w:cs="Arial"/>
          <w:spacing w:val="2"/>
          <w:sz w:val="20"/>
          <w:szCs w:val="20"/>
          <w:lang w:eastAsia="es-MX"/>
        </w:rPr>
        <w:t xml:space="preserve">se levantará un acta, en la que se </w:t>
      </w:r>
      <w:r w:rsidRPr="00851CE1">
        <w:rPr>
          <w:rFonts w:ascii="Arial" w:eastAsia="Times New Roman" w:hAnsi="Arial" w:cs="Arial"/>
          <w:sz w:val="20"/>
          <w:szCs w:val="20"/>
          <w:lang w:eastAsia="es-MX"/>
        </w:rPr>
        <w:t xml:space="preserve">hará constar el desarrollo de las acciones realizadas en cada uno de ellos, la cual será firmada por los </w:t>
      </w:r>
      <w:r w:rsidRPr="00851CE1">
        <w:rPr>
          <w:rFonts w:ascii="Arial" w:eastAsia="Times New Roman" w:hAnsi="Arial" w:cs="Arial"/>
          <w:spacing w:val="1"/>
          <w:sz w:val="20"/>
          <w:szCs w:val="20"/>
          <w:lang w:eastAsia="es-MX"/>
        </w:rPr>
        <w:t xml:space="preserve">licitantes y servidores públicos de la convocante que hayan intervenido, y se entregará copia de las mismas a </w:t>
      </w:r>
      <w:r w:rsidRPr="00851CE1">
        <w:rPr>
          <w:rFonts w:ascii="Arial" w:eastAsia="Times New Roman" w:hAnsi="Arial" w:cs="Arial"/>
          <w:sz w:val="20"/>
          <w:szCs w:val="20"/>
          <w:lang w:eastAsia="es-MX"/>
        </w:rPr>
        <w:t xml:space="preserve">los licitantes. La falta de firma de alguno de los participantes no invalidará su contenido y efectos.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u w:val="single"/>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Dichas actas estarán en la Dirección de Contratos y Adquisiciones de Oficialía Mayor a disposición de los licitantes que </w:t>
      </w:r>
      <w:r w:rsidRPr="00851CE1">
        <w:rPr>
          <w:rFonts w:ascii="Arial" w:eastAsia="Times New Roman" w:hAnsi="Arial" w:cs="Arial"/>
          <w:sz w:val="20"/>
          <w:szCs w:val="20"/>
          <w:lang w:eastAsia="es-MX"/>
        </w:rPr>
        <w:t xml:space="preserve">no hayan asistido a los eventos y también se colocarán en un lugar visible de los estrados del Municipio de Juárez, Chihuahua, por un término no menor de cinco días hábiles posteriores a la celebración de cada evento.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8"/>
          <w:w w:val="105"/>
          <w:sz w:val="20"/>
          <w:szCs w:val="20"/>
          <w:lang w:eastAsia="es-MX"/>
        </w:rPr>
        <w:t>8 MARCO NORMATIVO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Los licitantes al participar en la presente licitación dan por hecho que conocen la Ley, las </w:t>
      </w:r>
      <w:r w:rsidRPr="00851CE1">
        <w:rPr>
          <w:rFonts w:ascii="Arial" w:eastAsia="Times New Roman" w:hAnsi="Arial" w:cs="Arial"/>
          <w:spacing w:val="3"/>
          <w:sz w:val="20"/>
          <w:szCs w:val="20"/>
          <w:lang w:eastAsia="es-MX"/>
        </w:rPr>
        <w:t xml:space="preserve">presentes bases y demás preceptos legales, así como las normas jurídicas aplicables a los </w:t>
      </w:r>
      <w:r w:rsidRPr="00851CE1">
        <w:rPr>
          <w:rFonts w:ascii="Arial" w:eastAsia="Times New Roman" w:hAnsi="Arial" w:cs="Arial"/>
          <w:sz w:val="20"/>
          <w:szCs w:val="20"/>
          <w:lang w:eastAsia="es-MX"/>
        </w:rPr>
        <w:t>procedimientos de contratación para las entidades de la Administración Pública Estatal.</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Para efectos de la Ley, las bases a la presente licitación y sus anexos, son los instrumentos que vinculan a las partes en sus derechos y obligaciones, por lo que, todo lo no previsto expresamente en el contrato, se regirá por </w:t>
      </w:r>
      <w:r w:rsidRPr="00851CE1">
        <w:rPr>
          <w:rFonts w:ascii="Arial" w:eastAsia="Times New Roman" w:hAnsi="Arial" w:cs="Arial"/>
          <w:sz w:val="20"/>
          <w:szCs w:val="20"/>
          <w:lang w:eastAsia="es-MX"/>
        </w:rPr>
        <w:t xml:space="preserve">las disposiciones relativas contenidas en la misma Ley, se aplicarán </w:t>
      </w:r>
      <w:r w:rsidRPr="00851CE1">
        <w:rPr>
          <w:rFonts w:ascii="Arial" w:eastAsia="Times New Roman" w:hAnsi="Arial" w:cs="Arial"/>
          <w:sz w:val="20"/>
          <w:szCs w:val="20"/>
          <w:lang w:eastAsia="es-MX"/>
        </w:rPr>
        <w:lastRenderedPageBreak/>
        <w:t>supletoriamente los Códigos Civil y de Procedimientos Civiles del Estado de Chihuahua, y demás disposiciones jurídicas aplicables.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34"/>
          <w:w w:val="105"/>
          <w:sz w:val="20"/>
          <w:szCs w:val="20"/>
          <w:lang w:eastAsia="es-MX"/>
        </w:rPr>
        <w:t xml:space="preserve">8.1   </w:t>
      </w:r>
      <w:r w:rsidRPr="00851CE1">
        <w:rPr>
          <w:rFonts w:ascii="Arial" w:eastAsia="Times New Roman" w:hAnsi="Arial" w:cs="Arial"/>
          <w:b/>
          <w:bCs/>
          <w:spacing w:val="-5"/>
          <w:w w:val="105"/>
          <w:sz w:val="20"/>
          <w:szCs w:val="20"/>
          <w:lang w:eastAsia="es-MX"/>
        </w:rPr>
        <w:t>MODIFICACIONES QUE PODRÁN EFECTUARSE A LA CONVOCATORIA Y A LAS BASES.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z w:val="20"/>
          <w:szCs w:val="20"/>
          <w:lang w:eastAsia="es-MX"/>
        </w:rPr>
        <w:t>La convocante</w:t>
      </w:r>
      <w:r w:rsidRPr="00851CE1">
        <w:rPr>
          <w:rFonts w:ascii="Arial" w:eastAsia="Times New Roman" w:hAnsi="Arial" w:cs="Arial"/>
          <w:sz w:val="20"/>
          <w:szCs w:val="20"/>
          <w:lang w:eastAsia="es-MX"/>
        </w:rPr>
        <w:t xml:space="preserve"> con base a lo establecido en el </w:t>
      </w:r>
      <w:r w:rsidRPr="00851CE1">
        <w:rPr>
          <w:rFonts w:ascii="Arial" w:eastAsia="Times New Roman" w:hAnsi="Arial" w:cs="Arial"/>
          <w:b/>
          <w:bCs/>
          <w:sz w:val="20"/>
          <w:szCs w:val="20"/>
          <w:lang w:eastAsia="es-MX"/>
        </w:rPr>
        <w:t>Artículo 57 de la Ley</w:t>
      </w:r>
      <w:r w:rsidRPr="00851CE1">
        <w:rPr>
          <w:rFonts w:ascii="Arial" w:eastAsia="Times New Roman" w:hAnsi="Arial" w:cs="Arial"/>
          <w:sz w:val="20"/>
          <w:szCs w:val="20"/>
          <w:lang w:eastAsia="es-MX"/>
        </w:rPr>
        <w:t xml:space="preserve"> podrá modificar aspectos establecidos en la convocatoria o en las bases de la licitación, cuando menos con cinco días hábiles de anticipación a la fecha señalada para el acto de presentación y apertura de propuestas, debiendo difundir dichas modificaciones de forma inmediata en el Sistema Electrónico de Compras, en su portal oficial de internet y en los medios impresos en los que se hayan publicado.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Cualquier modificación a la convocatoria o las bases de la licitación, incluyendo las que resulten de la junta de aclaraciones, formará parte de las mismas y deberá ser considerada por las personas licitantes en la elaboración de su propuesta.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34"/>
          <w:w w:val="105"/>
          <w:sz w:val="20"/>
          <w:szCs w:val="20"/>
          <w:lang w:eastAsia="es-MX"/>
        </w:rPr>
        <w:t xml:space="preserve">8 . 2  </w:t>
      </w:r>
      <w:r w:rsidRPr="00851CE1">
        <w:rPr>
          <w:rFonts w:ascii="Arial" w:eastAsia="Times New Roman" w:hAnsi="Arial" w:cs="Arial"/>
          <w:sz w:val="20"/>
          <w:szCs w:val="20"/>
          <w:lang w:eastAsia="es-MX"/>
        </w:rPr>
        <w:t>Las modificaciones que se mencionan en el presente artículo, en ningún caso podrán ser sustanciales. Se consideran cambios sustanciales, de forma enunciativa, mas no limitativa: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4"/>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La sustitución en las características de los bienes o servicios convocados originalmente.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4"/>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La adición de otros bienes o servicios distintos a los convocados originalmente.</w:t>
      </w: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Cuando las modificaciones deriven de las juntas de aclaraciones, el ente público deberá publicar de forma inmediata el acta respectiva en el Sistema Electrónico de Compras y en su portal oficial de internet.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1"/>
          <w:numId w:val="15"/>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b/>
          <w:bCs/>
          <w:spacing w:val="-4"/>
          <w:w w:val="105"/>
          <w:sz w:val="20"/>
          <w:szCs w:val="20"/>
          <w:lang w:eastAsia="es-MX"/>
        </w:rPr>
        <w:t>SUSPENSIÓN DE LA SEGUNDA LICITACIÓN PÚBLICA.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1"/>
          <w:sz w:val="20"/>
          <w:szCs w:val="20"/>
          <w:lang w:eastAsia="es-MX"/>
        </w:rPr>
      </w:pPr>
      <w:r w:rsidRPr="00851CE1">
        <w:rPr>
          <w:rFonts w:ascii="Arial" w:eastAsia="Times New Roman" w:hAnsi="Arial" w:cs="Arial"/>
          <w:b/>
          <w:bCs/>
          <w:spacing w:val="-1"/>
          <w:w w:val="105"/>
          <w:sz w:val="20"/>
          <w:szCs w:val="20"/>
          <w:lang w:eastAsia="es-MX"/>
        </w:rPr>
        <w:t>La convocante</w:t>
      </w:r>
      <w:r w:rsidRPr="00851CE1">
        <w:rPr>
          <w:rFonts w:ascii="Arial" w:eastAsia="Times New Roman" w:hAnsi="Arial" w:cs="Arial"/>
          <w:spacing w:val="-1"/>
          <w:sz w:val="20"/>
          <w:szCs w:val="20"/>
          <w:lang w:eastAsia="es-MX"/>
        </w:rPr>
        <w:t xml:space="preserve"> podrá suspender la Licitación, en los siguientes casos: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1"/>
          <w:sz w:val="20"/>
          <w:szCs w:val="20"/>
          <w:lang w:eastAsia="es-MX"/>
        </w:rPr>
      </w:pPr>
    </w:p>
    <w:p w:rsidR="00851CE1" w:rsidRPr="00851CE1" w:rsidRDefault="00851CE1" w:rsidP="00851CE1">
      <w:pPr>
        <w:widowControl w:val="0"/>
        <w:numPr>
          <w:ilvl w:val="0"/>
          <w:numId w:val="16"/>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En caso fortuito o fuerza mayor que hagan necesaria la suspensión.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6"/>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Cuando concurran razones de interés general.</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6"/>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Cuando así lo determine la Secretaría </w:t>
      </w:r>
      <w:r w:rsidRPr="00851CE1">
        <w:rPr>
          <w:rFonts w:ascii="Arial" w:eastAsia="Times New Roman" w:hAnsi="Arial" w:cs="Arial"/>
          <w:bCs/>
          <w:color w:val="000000"/>
          <w:sz w:val="20"/>
          <w:szCs w:val="24"/>
          <w:lang w:eastAsia="es-MX"/>
        </w:rPr>
        <w:t>de la Función Pública del Estado de Chihuahua</w:t>
      </w:r>
      <w:r w:rsidRPr="00851CE1">
        <w:rPr>
          <w:rFonts w:ascii="Arial" w:eastAsia="Times New Roman" w:hAnsi="Arial" w:cs="Arial"/>
          <w:spacing w:val="-1"/>
          <w:sz w:val="16"/>
          <w:szCs w:val="20"/>
          <w:lang w:eastAsia="es-MX"/>
        </w:rPr>
        <w:t xml:space="preserve"> </w:t>
      </w:r>
      <w:r w:rsidRPr="00851CE1">
        <w:rPr>
          <w:rFonts w:ascii="Arial" w:eastAsia="Times New Roman" w:hAnsi="Arial" w:cs="Arial"/>
          <w:spacing w:val="-1"/>
          <w:sz w:val="20"/>
          <w:szCs w:val="20"/>
          <w:lang w:eastAsia="es-MX"/>
        </w:rPr>
        <w:t xml:space="preserve">o el OIC con motivo de su intervención de conformidad con el </w:t>
      </w:r>
      <w:r w:rsidRPr="00851CE1">
        <w:rPr>
          <w:rFonts w:ascii="Arial" w:eastAsia="Times New Roman" w:hAnsi="Arial" w:cs="Arial"/>
          <w:b/>
          <w:bCs/>
          <w:spacing w:val="-4"/>
          <w:w w:val="105"/>
          <w:sz w:val="20"/>
          <w:szCs w:val="20"/>
          <w:lang w:eastAsia="es-MX"/>
        </w:rPr>
        <w:t>Artículo 124 de la Ley</w:t>
      </w:r>
      <w:r w:rsidRPr="00851CE1">
        <w:rPr>
          <w:rFonts w:ascii="Arial" w:eastAsia="Times New Roman" w:hAnsi="Arial" w:cs="Arial"/>
          <w:spacing w:val="-4"/>
          <w:sz w:val="20"/>
          <w:szCs w:val="20"/>
          <w:lang w:eastAsia="es-MX"/>
        </w:rPr>
        <w:t>.</w:t>
      </w:r>
    </w:p>
    <w:p w:rsidR="00851CE1" w:rsidRPr="00851CE1" w:rsidRDefault="00851CE1" w:rsidP="00851CE1">
      <w:pPr>
        <w:widowControl w:val="0"/>
        <w:kinsoku w:val="0"/>
        <w:spacing w:after="0" w:line="240" w:lineRule="auto"/>
        <w:ind w:left="720"/>
        <w:contextualSpacing/>
        <w:rPr>
          <w:rFonts w:ascii="Arial" w:eastAsia="Times New Roman" w:hAnsi="Arial" w:cs="Arial"/>
          <w:spacing w:val="-3"/>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Desaparecidas las causas que hubieran motivado la suspensión de la licitación, se reanudará la misma, </w:t>
      </w:r>
      <w:r w:rsidRPr="00851CE1">
        <w:rPr>
          <w:rFonts w:ascii="Arial" w:eastAsia="Times New Roman" w:hAnsi="Arial" w:cs="Arial"/>
          <w:sz w:val="20"/>
          <w:szCs w:val="20"/>
          <w:lang w:eastAsia="es-MX"/>
        </w:rPr>
        <w:t>comunicando su continuación por escrito a todos los licitantes, subrayándose que en este caso podrán participar solamente aquellos que no hubieran sido desechadas sus proposiciones.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1"/>
          <w:numId w:val="15"/>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b/>
          <w:bCs/>
          <w:w w:val="105"/>
          <w:sz w:val="20"/>
          <w:szCs w:val="20"/>
          <w:lang w:eastAsia="es-MX"/>
        </w:rPr>
        <w:t>CANCELACIÓN DE LA SEGUNDA LICITACIÓN PÚBLICA NACIONAL.</w:t>
      </w:r>
    </w:p>
    <w:p w:rsidR="00851CE1" w:rsidRPr="00851CE1" w:rsidRDefault="00851CE1" w:rsidP="00851CE1">
      <w:pPr>
        <w:widowControl w:val="0"/>
        <w:tabs>
          <w:tab w:val="right" w:pos="9489"/>
        </w:tabs>
        <w:kinsoku w:val="0"/>
        <w:spacing w:after="0" w:line="240" w:lineRule="auto"/>
        <w:ind w:left="360"/>
        <w:contextualSpacing/>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De conformidad con el </w:t>
      </w:r>
      <w:r w:rsidRPr="00851CE1">
        <w:rPr>
          <w:rFonts w:ascii="Arial" w:eastAsia="Times New Roman" w:hAnsi="Arial" w:cs="Arial"/>
          <w:b/>
          <w:bCs/>
          <w:spacing w:val="2"/>
          <w:w w:val="105"/>
          <w:sz w:val="20"/>
          <w:szCs w:val="20"/>
          <w:lang w:eastAsia="es-MX"/>
        </w:rPr>
        <w:t>Artículo 71 de la Ley</w:t>
      </w:r>
      <w:r w:rsidRPr="00851CE1">
        <w:rPr>
          <w:rFonts w:ascii="Arial" w:eastAsia="Times New Roman" w:hAnsi="Arial" w:cs="Arial"/>
          <w:spacing w:val="2"/>
          <w:sz w:val="20"/>
          <w:szCs w:val="20"/>
          <w:lang w:eastAsia="es-MX"/>
        </w:rPr>
        <w:t xml:space="preserve">, se podrá cancelar la licitación partidas o conceptos incluidos en estas en los </w:t>
      </w:r>
      <w:r w:rsidRPr="00851CE1">
        <w:rPr>
          <w:rFonts w:ascii="Arial" w:eastAsia="Times New Roman" w:hAnsi="Arial" w:cs="Arial"/>
          <w:sz w:val="20"/>
          <w:szCs w:val="20"/>
          <w:lang w:eastAsia="es-MX"/>
        </w:rPr>
        <w:t>siguientes casos: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7"/>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En caso fortuito o fuerza mayor.</w:t>
      </w:r>
    </w:p>
    <w:p w:rsidR="00851CE1" w:rsidRPr="00851CE1" w:rsidRDefault="00851CE1" w:rsidP="00851CE1">
      <w:pPr>
        <w:widowControl w:val="0"/>
        <w:numPr>
          <w:ilvl w:val="0"/>
          <w:numId w:val="17"/>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En caso de que existan circunstancias debidamente justificadas, que provoquen la extinción de la </w:t>
      </w:r>
      <w:r w:rsidRPr="00851CE1">
        <w:rPr>
          <w:rFonts w:ascii="Arial" w:eastAsia="Times New Roman" w:hAnsi="Arial" w:cs="Arial"/>
          <w:spacing w:val="-1"/>
          <w:sz w:val="20"/>
          <w:szCs w:val="20"/>
          <w:lang w:eastAsia="es-MX"/>
        </w:rPr>
        <w:t>necesidad para la contratación de los bienes, o que de continuarse con el procedimiento de adquisición se pudiera ocasionar un daño o perjuicio al Municipio de Juárez, Chihuahua.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1"/>
          <w:numId w:val="15"/>
        </w:numPr>
        <w:tabs>
          <w:tab w:val="right" w:pos="9489"/>
        </w:tabs>
        <w:kinsoku w:val="0"/>
        <w:spacing w:after="0" w:line="240" w:lineRule="auto"/>
        <w:contextualSpacing/>
        <w:jc w:val="both"/>
        <w:rPr>
          <w:rFonts w:ascii="Arial" w:eastAsia="Times New Roman" w:hAnsi="Arial" w:cs="Arial"/>
          <w:b/>
          <w:bCs/>
          <w:spacing w:val="-3"/>
          <w:w w:val="105"/>
          <w:sz w:val="20"/>
          <w:szCs w:val="20"/>
          <w:lang w:eastAsia="es-MX"/>
        </w:rPr>
      </w:pPr>
      <w:r w:rsidRPr="00851CE1">
        <w:rPr>
          <w:rFonts w:ascii="Arial" w:eastAsia="Times New Roman" w:hAnsi="Arial" w:cs="Arial"/>
          <w:b/>
          <w:bCs/>
          <w:spacing w:val="-3"/>
          <w:w w:val="105"/>
          <w:sz w:val="20"/>
          <w:szCs w:val="20"/>
          <w:lang w:eastAsia="es-MX"/>
        </w:rPr>
        <w:t xml:space="preserve">IDIOMA EN QUE DEBERÁN PRESENTAR LAS PROPOSICIONES.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sz w:val="20"/>
          <w:szCs w:val="20"/>
          <w:lang w:eastAsia="es-MX"/>
        </w:rPr>
        <w:t>Las proposiciones deberán presentarse en idioma español.</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numPr>
          <w:ilvl w:val="1"/>
          <w:numId w:val="15"/>
        </w:numPr>
        <w:tabs>
          <w:tab w:val="right" w:pos="9489"/>
        </w:tabs>
        <w:kinsoku w:val="0"/>
        <w:spacing w:after="0" w:line="240" w:lineRule="auto"/>
        <w:contextualSpacing/>
        <w:jc w:val="both"/>
        <w:rPr>
          <w:rFonts w:ascii="Arial" w:eastAsia="Times New Roman" w:hAnsi="Arial" w:cs="Arial"/>
          <w:b/>
          <w:bCs/>
          <w:spacing w:val="-3"/>
          <w:w w:val="105"/>
          <w:sz w:val="20"/>
          <w:szCs w:val="20"/>
          <w:lang w:eastAsia="es-MX"/>
        </w:rPr>
      </w:pPr>
      <w:r w:rsidRPr="00851CE1">
        <w:rPr>
          <w:rFonts w:ascii="Arial" w:eastAsia="Times New Roman" w:hAnsi="Arial" w:cs="Arial"/>
          <w:b/>
          <w:bCs/>
          <w:w w:val="105"/>
          <w:sz w:val="20"/>
          <w:szCs w:val="20"/>
          <w:lang w:eastAsia="es-MX"/>
        </w:rPr>
        <w:lastRenderedPageBreak/>
        <w:t>MONEDA QUE DEBERÁ UTILIZARSE.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1"/>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spacing w:val="-1"/>
          <w:sz w:val="20"/>
          <w:szCs w:val="20"/>
          <w:lang w:eastAsia="es-MX"/>
        </w:rPr>
        <w:t>Los licitantes deberán presentar sus proposiciones en moneda nacional (</w:t>
      </w:r>
      <w:r w:rsidRPr="00851CE1">
        <w:rPr>
          <w:rFonts w:ascii="Arial" w:eastAsia="Times New Roman" w:hAnsi="Arial" w:cs="Arial"/>
          <w:b/>
          <w:bCs/>
          <w:spacing w:val="-1"/>
          <w:w w:val="105"/>
          <w:sz w:val="20"/>
          <w:szCs w:val="20"/>
          <w:lang w:eastAsia="es-MX"/>
        </w:rPr>
        <w:t>peso mexicano</w:t>
      </w:r>
      <w:r w:rsidRPr="00851CE1">
        <w:rPr>
          <w:rFonts w:ascii="Arial" w:eastAsia="Times New Roman" w:hAnsi="Arial" w:cs="Arial"/>
          <w:spacing w:val="-1"/>
          <w:sz w:val="20"/>
          <w:szCs w:val="20"/>
          <w:lang w:eastAsia="es-MX"/>
        </w:rPr>
        <w:t xml:space="preserve">).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numPr>
          <w:ilvl w:val="1"/>
          <w:numId w:val="15"/>
        </w:numPr>
        <w:tabs>
          <w:tab w:val="right" w:pos="9489"/>
        </w:tabs>
        <w:kinsoku w:val="0"/>
        <w:spacing w:after="0" w:line="240" w:lineRule="auto"/>
        <w:contextualSpacing/>
        <w:jc w:val="both"/>
        <w:rPr>
          <w:rFonts w:ascii="Arial" w:eastAsia="Times New Roman" w:hAnsi="Arial" w:cs="Arial"/>
          <w:b/>
          <w:bCs/>
          <w:spacing w:val="-3"/>
          <w:w w:val="105"/>
          <w:sz w:val="20"/>
          <w:szCs w:val="20"/>
          <w:lang w:eastAsia="es-MX"/>
        </w:rPr>
      </w:pPr>
      <w:r w:rsidRPr="00851CE1">
        <w:rPr>
          <w:rFonts w:ascii="Arial" w:eastAsia="Times New Roman" w:hAnsi="Arial" w:cs="Arial"/>
          <w:b/>
          <w:bCs/>
          <w:spacing w:val="4"/>
          <w:w w:val="105"/>
          <w:sz w:val="20"/>
          <w:szCs w:val="20"/>
          <w:lang w:eastAsia="es-MX"/>
        </w:rPr>
        <w:t>IMPUESTOS Y DERECHOS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b/>
          <w:bCs/>
          <w:spacing w:val="-1"/>
          <w:w w:val="105"/>
          <w:sz w:val="20"/>
          <w:szCs w:val="20"/>
          <w:lang w:eastAsia="es-MX"/>
        </w:rPr>
        <w:t>La convocante</w:t>
      </w:r>
      <w:r w:rsidRPr="00851CE1">
        <w:rPr>
          <w:rFonts w:ascii="Arial" w:eastAsia="Times New Roman" w:hAnsi="Arial" w:cs="Arial"/>
          <w:spacing w:val="-1"/>
          <w:sz w:val="20"/>
          <w:szCs w:val="20"/>
          <w:lang w:eastAsia="es-MX"/>
        </w:rPr>
        <w:t xml:space="preserve"> pagará únicamente el importe correspondiente al impuesto al valor agregado, por lo que el licitante </w:t>
      </w:r>
      <w:r w:rsidRPr="00851CE1">
        <w:rPr>
          <w:rFonts w:ascii="Arial" w:eastAsia="Times New Roman" w:hAnsi="Arial" w:cs="Arial"/>
          <w:sz w:val="20"/>
          <w:szCs w:val="20"/>
          <w:lang w:eastAsia="es-MX"/>
        </w:rPr>
        <w:t>en su proposición económica deberá indicar desglosado dicho impuesto.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numPr>
          <w:ilvl w:val="1"/>
          <w:numId w:val="15"/>
        </w:numPr>
        <w:tabs>
          <w:tab w:val="right" w:pos="9489"/>
        </w:tabs>
        <w:kinsoku w:val="0"/>
        <w:spacing w:after="0" w:line="240" w:lineRule="auto"/>
        <w:contextualSpacing/>
        <w:jc w:val="both"/>
        <w:rPr>
          <w:rFonts w:ascii="Arial" w:eastAsia="Times New Roman" w:hAnsi="Arial" w:cs="Arial"/>
          <w:b/>
          <w:bCs/>
          <w:spacing w:val="-3"/>
          <w:w w:val="105"/>
          <w:sz w:val="20"/>
          <w:szCs w:val="20"/>
          <w:lang w:eastAsia="es-MX"/>
        </w:rPr>
      </w:pPr>
      <w:r w:rsidRPr="00851CE1">
        <w:rPr>
          <w:rFonts w:ascii="Arial" w:eastAsia="Times New Roman" w:hAnsi="Arial" w:cs="Arial"/>
          <w:b/>
          <w:bCs/>
          <w:w w:val="105"/>
          <w:sz w:val="20"/>
          <w:szCs w:val="20"/>
          <w:lang w:eastAsia="es-MX"/>
        </w:rPr>
        <w:t>INALTERABILIDAD DE LOS PRECIOS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spacing w:val="2"/>
          <w:sz w:val="20"/>
          <w:szCs w:val="20"/>
          <w:lang w:eastAsia="es-MX"/>
        </w:rPr>
        <w:t xml:space="preserve">No habrá modificación a los precios ofertadas por los licitantes en su propuesta económica, por lo que </w:t>
      </w:r>
      <w:r w:rsidRPr="00851CE1">
        <w:rPr>
          <w:rFonts w:ascii="Arial" w:eastAsia="Times New Roman" w:hAnsi="Arial" w:cs="Arial"/>
          <w:sz w:val="20"/>
          <w:szCs w:val="20"/>
          <w:lang w:eastAsia="es-MX"/>
        </w:rPr>
        <w:t>serán coincidentes con los incluidos en el contrato al licitante ganador.</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spacing w:val="5"/>
          <w:sz w:val="20"/>
          <w:szCs w:val="20"/>
          <w:lang w:eastAsia="es-MX"/>
        </w:rPr>
        <w:t xml:space="preserve">Con base en lo anterior, los precios ofrecidos deberán incluir todos los costos, considerando las </w:t>
      </w:r>
      <w:r w:rsidRPr="00851CE1">
        <w:rPr>
          <w:rFonts w:ascii="Arial" w:eastAsia="Times New Roman" w:hAnsi="Arial" w:cs="Arial"/>
          <w:spacing w:val="-1"/>
          <w:sz w:val="20"/>
          <w:szCs w:val="20"/>
          <w:lang w:eastAsia="es-MX"/>
        </w:rPr>
        <w:t xml:space="preserve">características del contrato que requiere la convocante, por lo que el licitante no podrá agregar con posterioridad </w:t>
      </w:r>
      <w:r w:rsidRPr="00851CE1">
        <w:rPr>
          <w:rFonts w:ascii="Arial" w:eastAsia="Times New Roman" w:hAnsi="Arial" w:cs="Arial"/>
          <w:spacing w:val="3"/>
          <w:sz w:val="20"/>
          <w:szCs w:val="20"/>
          <w:lang w:eastAsia="es-MX"/>
        </w:rPr>
        <w:t xml:space="preserve">ningún costo extra, siendo inalterables los precios durante la vigencia de la propuesta y del contrato </w:t>
      </w:r>
      <w:r w:rsidRPr="00851CE1">
        <w:rPr>
          <w:rFonts w:ascii="Arial" w:eastAsia="Times New Roman" w:hAnsi="Arial" w:cs="Arial"/>
          <w:sz w:val="20"/>
          <w:szCs w:val="20"/>
          <w:lang w:eastAsia="es-MX"/>
        </w:rPr>
        <w:t>respectivo.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b/>
          <w:bCs/>
          <w:spacing w:val="2"/>
          <w:w w:val="105"/>
          <w:sz w:val="20"/>
          <w:szCs w:val="20"/>
          <w:lang w:eastAsia="es-MX"/>
        </w:rPr>
        <w:t>8.9 VIGENCIA DE LA PROPOSICIÓN.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1"/>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De conformidad con lo establecido en el </w:t>
      </w:r>
      <w:r w:rsidRPr="00851CE1">
        <w:rPr>
          <w:rFonts w:ascii="Arial" w:eastAsia="Times New Roman" w:hAnsi="Arial" w:cs="Arial"/>
          <w:b/>
          <w:bCs/>
          <w:spacing w:val="-1"/>
          <w:w w:val="105"/>
          <w:sz w:val="20"/>
          <w:szCs w:val="20"/>
          <w:lang w:eastAsia="es-MX"/>
        </w:rPr>
        <w:t>Artículo 47 último párrafo de la Ley</w:t>
      </w:r>
      <w:r w:rsidRPr="00851CE1">
        <w:rPr>
          <w:rFonts w:ascii="Arial" w:eastAsia="Times New Roman" w:hAnsi="Arial" w:cs="Arial"/>
          <w:spacing w:val="-1"/>
          <w:sz w:val="20"/>
          <w:szCs w:val="20"/>
          <w:lang w:eastAsia="es-MX"/>
        </w:rPr>
        <w:t xml:space="preserve">, una vez iniciado el </w:t>
      </w:r>
      <w:r w:rsidRPr="00851CE1">
        <w:rPr>
          <w:rFonts w:ascii="Arial" w:eastAsia="Times New Roman" w:hAnsi="Arial" w:cs="Arial"/>
          <w:spacing w:val="-2"/>
          <w:sz w:val="20"/>
          <w:szCs w:val="20"/>
          <w:lang w:eastAsia="es-MX"/>
        </w:rPr>
        <w:t xml:space="preserve">Acto de Presentación y Apertura de Proposiciones, las ya presentadas no podrán ser retiradas o dejarse sin </w:t>
      </w:r>
      <w:r w:rsidRPr="00851CE1">
        <w:rPr>
          <w:rFonts w:ascii="Arial" w:eastAsia="Times New Roman" w:hAnsi="Arial" w:cs="Arial"/>
          <w:sz w:val="20"/>
          <w:szCs w:val="20"/>
          <w:lang w:eastAsia="es-MX"/>
        </w:rPr>
        <w:t>efecto por los licitantes, por lo que se considerarán vigentes dentro del procedimiento de Licitación.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8.10 CONDICIONES DE PAGO.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spacing w:val="1"/>
          <w:sz w:val="20"/>
          <w:szCs w:val="20"/>
          <w:lang w:eastAsia="es-MX"/>
        </w:rPr>
        <w:t>El pago para la Adquisición de Equipo para el Programa denominado "Prevención y Control de Adicciones",  no excederá de 20 días hábiles contados a partir del mes calendario que corresponda posterior a la recepción</w:t>
      </w:r>
      <w:r w:rsidRPr="00851CE1">
        <w:rPr>
          <w:rFonts w:ascii="Arial" w:eastAsia="Times New Roman" w:hAnsi="Arial" w:cs="Arial"/>
          <w:sz w:val="20"/>
          <w:szCs w:val="20"/>
          <w:lang w:eastAsia="es-MX"/>
        </w:rPr>
        <w:t xml:space="preserve"> de la factura en la ventanilla única para emisión de contra recibo, a entera satisfacción y con el visto bueno del área requirente.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r w:rsidRPr="00851CE1">
        <w:rPr>
          <w:rFonts w:ascii="Arial" w:eastAsia="Times New Roman" w:hAnsi="Arial" w:cs="Arial"/>
          <w:spacing w:val="2"/>
          <w:sz w:val="20"/>
          <w:szCs w:val="20"/>
          <w:lang w:eastAsia="es-MX"/>
        </w:rPr>
        <w:t xml:space="preserve">El Municipio de Juárez, Chihuahua efectuará el pago mediante transferencia electrónica, para lo cual el licitante ganador deberá </w:t>
      </w:r>
      <w:r w:rsidRPr="00851CE1">
        <w:rPr>
          <w:rFonts w:ascii="Arial" w:eastAsia="Times New Roman" w:hAnsi="Arial" w:cs="Arial"/>
          <w:sz w:val="20"/>
          <w:szCs w:val="20"/>
          <w:lang w:eastAsia="es-MX"/>
        </w:rPr>
        <w:t>presentar los requisitos que se detallan en el Anexo 8.</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4"/>
          <w:sz w:val="20"/>
          <w:szCs w:val="20"/>
          <w:lang w:eastAsia="es-MX"/>
        </w:rPr>
        <w:t xml:space="preserve">El pago mediante transferencia electrónica se realizará en la institución bancaria </w:t>
      </w:r>
      <w:r w:rsidRPr="00851CE1">
        <w:rPr>
          <w:rFonts w:ascii="Arial" w:eastAsia="Times New Roman" w:hAnsi="Arial" w:cs="Arial"/>
          <w:spacing w:val="-1"/>
          <w:sz w:val="20"/>
          <w:szCs w:val="20"/>
          <w:lang w:eastAsia="es-MX"/>
        </w:rPr>
        <w:t xml:space="preserve">a petición del licitante la cual podrá ser transferida a la institución que él indique, en la inteligencia de que esta se </w:t>
      </w:r>
      <w:r w:rsidRPr="00851CE1">
        <w:rPr>
          <w:rFonts w:ascii="Arial" w:eastAsia="Times New Roman" w:hAnsi="Arial" w:cs="Arial"/>
          <w:sz w:val="20"/>
          <w:szCs w:val="20"/>
          <w:lang w:eastAsia="es-MX"/>
        </w:rPr>
        <w:t>reflejará en su estado de cuenta al día siguiente de efectuada la transacción financiera.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3"/>
          <w:w w:val="105"/>
          <w:sz w:val="20"/>
          <w:szCs w:val="20"/>
          <w:lang w:eastAsia="es-MX"/>
        </w:rPr>
        <w:t>8.11 IMPOSIBILIDAD DE NEGOCIACIÓN DE LAS CONDICIONES.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En cumplimiento con lo establecido en el </w:t>
      </w:r>
      <w:r w:rsidRPr="00851CE1">
        <w:rPr>
          <w:rFonts w:ascii="Arial" w:eastAsia="Times New Roman" w:hAnsi="Arial" w:cs="Arial"/>
          <w:b/>
          <w:bCs/>
          <w:spacing w:val="2"/>
          <w:w w:val="105"/>
          <w:sz w:val="20"/>
          <w:szCs w:val="20"/>
          <w:lang w:eastAsia="es-MX"/>
        </w:rPr>
        <w:t>Artículo 41 último párrafo de la Ley</w:t>
      </w:r>
      <w:r w:rsidRPr="00851CE1">
        <w:rPr>
          <w:rFonts w:ascii="Arial" w:eastAsia="Times New Roman" w:hAnsi="Arial" w:cs="Arial"/>
          <w:spacing w:val="2"/>
          <w:sz w:val="20"/>
          <w:szCs w:val="20"/>
          <w:lang w:eastAsia="es-MX"/>
        </w:rPr>
        <w:t xml:space="preserve">, ninguna de las </w:t>
      </w:r>
      <w:r w:rsidRPr="00851CE1">
        <w:rPr>
          <w:rFonts w:ascii="Arial" w:eastAsia="Times New Roman" w:hAnsi="Arial" w:cs="Arial"/>
          <w:spacing w:val="4"/>
          <w:sz w:val="20"/>
          <w:szCs w:val="20"/>
          <w:lang w:eastAsia="es-MX"/>
        </w:rPr>
        <w:t xml:space="preserve">condiciones contenidas en las presentes bases a la licitación, así como en las proposiciones </w:t>
      </w:r>
      <w:r w:rsidRPr="00851CE1">
        <w:rPr>
          <w:rFonts w:ascii="Arial" w:eastAsia="Times New Roman" w:hAnsi="Arial" w:cs="Arial"/>
          <w:sz w:val="20"/>
          <w:szCs w:val="20"/>
          <w:lang w:eastAsia="es-MX"/>
        </w:rPr>
        <w:t>presentadas por los licitantes podrán ser negociadas.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3"/>
          <w:w w:val="105"/>
          <w:sz w:val="20"/>
          <w:szCs w:val="20"/>
          <w:lang w:eastAsia="es-MX"/>
        </w:rPr>
        <w:t>8.12 IMPEDIMENTO PARA RECIBIR PROPOSICIONES O CELEBRAR CONTRATOS.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No se recibirán proposiciones, ni se celebrará contrato alguno con las personas físicas o morales </w:t>
      </w:r>
      <w:r w:rsidRPr="00851CE1">
        <w:rPr>
          <w:rFonts w:ascii="Arial" w:eastAsia="Times New Roman" w:hAnsi="Arial" w:cs="Arial"/>
          <w:spacing w:val="-1"/>
          <w:sz w:val="20"/>
          <w:szCs w:val="20"/>
          <w:lang w:eastAsia="es-MX"/>
        </w:rPr>
        <w:t xml:space="preserve">que se encuentren en cualquiera de los supuestos señalados en los </w:t>
      </w:r>
      <w:r w:rsidRPr="00851CE1">
        <w:rPr>
          <w:rFonts w:ascii="Arial" w:eastAsia="Times New Roman" w:hAnsi="Arial" w:cs="Arial"/>
          <w:b/>
          <w:bCs/>
          <w:spacing w:val="-1"/>
          <w:w w:val="105"/>
          <w:sz w:val="20"/>
          <w:szCs w:val="20"/>
          <w:lang w:eastAsia="es-MX"/>
        </w:rPr>
        <w:t>Artículos 86 y 103 de la Ley</w:t>
      </w:r>
      <w:r w:rsidRPr="00851CE1">
        <w:rPr>
          <w:rFonts w:ascii="Arial" w:eastAsia="Times New Roman" w:hAnsi="Arial" w:cs="Arial"/>
          <w:spacing w:val="-1"/>
          <w:sz w:val="20"/>
          <w:szCs w:val="20"/>
          <w:lang w:eastAsia="es-MX"/>
        </w:rPr>
        <w: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b/>
          <w:bCs/>
          <w:spacing w:val="-2"/>
          <w:w w:val="105"/>
          <w:sz w:val="20"/>
          <w:szCs w:val="20"/>
          <w:lang w:eastAsia="es-MX"/>
        </w:rPr>
        <w:t>8.13 DECLARACIÓN DE LICITACIÓN DESIERTA.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ind w:left="720"/>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Se declarará desierta la presente licitación cuando: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8"/>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lastRenderedPageBreak/>
        <w:t>Ningún licitante presente proposiciones en el lugar, fecha y horario establecidos.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8"/>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Cuando la totalidad de las proposiciones presentadas no cubran los requisitos solicitados en las </w:t>
      </w:r>
      <w:r w:rsidRPr="00851CE1">
        <w:rPr>
          <w:rFonts w:ascii="Arial" w:eastAsia="Times New Roman" w:hAnsi="Arial" w:cs="Arial"/>
          <w:sz w:val="20"/>
          <w:szCs w:val="20"/>
          <w:lang w:eastAsia="es-MX"/>
        </w:rPr>
        <w:t>presentes bases que afecten directamente la solvencia.</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8"/>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Cuando los precios unitarios presentados en las proposiciones económicas para la(s) partida(s) no sean </w:t>
      </w:r>
      <w:r w:rsidRPr="00851CE1">
        <w:rPr>
          <w:rFonts w:ascii="Arial" w:eastAsia="Times New Roman" w:hAnsi="Arial" w:cs="Arial"/>
          <w:sz w:val="20"/>
          <w:szCs w:val="20"/>
          <w:lang w:eastAsia="es-MX"/>
        </w:rPr>
        <w:t>aceptables si así lo considera la convocante.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8"/>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Cuando las Proposiciones Técnicas presentadas sean desechadas por qué no reúnan los requisitos </w:t>
      </w:r>
      <w:r w:rsidRPr="00851CE1">
        <w:rPr>
          <w:rFonts w:ascii="Arial" w:eastAsia="Times New Roman" w:hAnsi="Arial" w:cs="Arial"/>
          <w:spacing w:val="-1"/>
          <w:sz w:val="20"/>
          <w:szCs w:val="20"/>
          <w:lang w:eastAsia="es-MX"/>
        </w:rPr>
        <w:t xml:space="preserve">señalados en el </w:t>
      </w:r>
      <w:r w:rsidRPr="00851CE1">
        <w:rPr>
          <w:rFonts w:ascii="Arial" w:eastAsia="Times New Roman" w:hAnsi="Arial" w:cs="Arial"/>
          <w:b/>
          <w:bCs/>
          <w:spacing w:val="-1"/>
          <w:w w:val="110"/>
          <w:sz w:val="20"/>
          <w:szCs w:val="20"/>
          <w:lang w:eastAsia="es-MX"/>
        </w:rPr>
        <w:t xml:space="preserve">punto 4, 5.1 </w:t>
      </w:r>
      <w:r w:rsidRPr="00851CE1">
        <w:rPr>
          <w:rFonts w:ascii="Arial" w:eastAsia="Times New Roman" w:hAnsi="Arial" w:cs="Arial"/>
          <w:spacing w:val="-1"/>
          <w:sz w:val="20"/>
          <w:szCs w:val="20"/>
          <w:lang w:eastAsia="es-MX"/>
        </w:rPr>
        <w:t xml:space="preserve">y el </w:t>
      </w:r>
      <w:r w:rsidRPr="00851CE1">
        <w:rPr>
          <w:rFonts w:ascii="Arial" w:eastAsia="Times New Roman" w:hAnsi="Arial" w:cs="Arial"/>
          <w:b/>
          <w:bCs/>
          <w:spacing w:val="-1"/>
          <w:w w:val="105"/>
          <w:sz w:val="20"/>
          <w:szCs w:val="20"/>
          <w:lang w:eastAsia="es-MX"/>
        </w:rPr>
        <w:t xml:space="preserve">Anexo 1 </w:t>
      </w:r>
      <w:r w:rsidRPr="00851CE1">
        <w:rPr>
          <w:rFonts w:ascii="Arial" w:eastAsia="Times New Roman" w:hAnsi="Arial" w:cs="Arial"/>
          <w:spacing w:val="-1"/>
          <w:sz w:val="20"/>
          <w:szCs w:val="20"/>
          <w:lang w:eastAsia="es-MX"/>
        </w:rPr>
        <w:t>de las presentes bases a la licitación.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8"/>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Cuando ningún licitante presente proposiciones para las partidas, o las presentadas sean desechadas </w:t>
      </w:r>
      <w:r w:rsidRPr="00851CE1">
        <w:rPr>
          <w:rFonts w:ascii="Arial" w:eastAsia="Times New Roman" w:hAnsi="Arial" w:cs="Arial"/>
          <w:sz w:val="20"/>
          <w:szCs w:val="20"/>
          <w:lang w:eastAsia="es-MX"/>
        </w:rPr>
        <w:t>por no cumplir, ésta se declarará desierta. El precio cotizado por los licitantes para la(s) partida(s) requerida(s), no sea aceptable y/o conveniente para la convocante.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De conformidad con el </w:t>
      </w:r>
      <w:r w:rsidRPr="00851CE1">
        <w:rPr>
          <w:rFonts w:ascii="Arial" w:eastAsia="Times New Roman" w:hAnsi="Arial" w:cs="Arial"/>
          <w:b/>
          <w:bCs/>
          <w:spacing w:val="-3"/>
          <w:w w:val="110"/>
          <w:sz w:val="20"/>
          <w:szCs w:val="20"/>
          <w:lang w:eastAsia="es-MX"/>
        </w:rPr>
        <w:t>Artículo 70 penúltimo párrafo de la Ley</w:t>
      </w:r>
      <w:r w:rsidRPr="00851CE1">
        <w:rPr>
          <w:rFonts w:ascii="Arial" w:eastAsia="Times New Roman" w:hAnsi="Arial" w:cs="Arial"/>
          <w:spacing w:val="-3"/>
          <w:sz w:val="20"/>
          <w:szCs w:val="20"/>
          <w:lang w:eastAsia="es-MX"/>
        </w:rPr>
        <w:t xml:space="preserve">, cuando se declare desierta la licitación o la(s) </w:t>
      </w:r>
      <w:r w:rsidRPr="00851CE1">
        <w:rPr>
          <w:rFonts w:ascii="Arial" w:eastAsia="Times New Roman" w:hAnsi="Arial" w:cs="Arial"/>
          <w:spacing w:val="1"/>
          <w:sz w:val="20"/>
          <w:szCs w:val="20"/>
          <w:lang w:eastAsia="es-MX"/>
        </w:rPr>
        <w:t xml:space="preserve">partida(s), la entidad podrá emitir una segunda Convocatoria. Si esta segunda licitación es declarada también desierta, podrán optar por el supuesto de excepción </w:t>
      </w:r>
      <w:r w:rsidRPr="00851CE1">
        <w:rPr>
          <w:rFonts w:ascii="Arial" w:eastAsia="Times New Roman" w:hAnsi="Arial" w:cs="Arial"/>
          <w:spacing w:val="-5"/>
          <w:sz w:val="20"/>
          <w:szCs w:val="20"/>
          <w:lang w:eastAsia="es-MX"/>
        </w:rPr>
        <w:t xml:space="preserve">previsto en el </w:t>
      </w:r>
      <w:r w:rsidRPr="00851CE1">
        <w:rPr>
          <w:rFonts w:ascii="Arial" w:eastAsia="Times New Roman" w:hAnsi="Arial" w:cs="Arial"/>
          <w:b/>
          <w:bCs/>
          <w:spacing w:val="-5"/>
          <w:w w:val="110"/>
          <w:sz w:val="20"/>
          <w:szCs w:val="20"/>
          <w:lang w:eastAsia="es-MX"/>
        </w:rPr>
        <w:t xml:space="preserve">Artículo </w:t>
      </w:r>
      <w:r w:rsidRPr="00851CE1">
        <w:rPr>
          <w:rFonts w:ascii="Arial" w:eastAsia="Times New Roman" w:hAnsi="Arial" w:cs="Arial"/>
          <w:b/>
          <w:bCs/>
          <w:spacing w:val="-5"/>
          <w:w w:val="110"/>
          <w:sz w:val="18"/>
          <w:szCs w:val="18"/>
          <w:lang w:eastAsia="es-MX"/>
        </w:rPr>
        <w:t xml:space="preserve">73 </w:t>
      </w:r>
      <w:r w:rsidRPr="00851CE1">
        <w:rPr>
          <w:rFonts w:ascii="Arial" w:eastAsia="Times New Roman" w:hAnsi="Arial" w:cs="Arial"/>
          <w:b/>
          <w:bCs/>
          <w:spacing w:val="-5"/>
          <w:w w:val="110"/>
          <w:sz w:val="20"/>
          <w:szCs w:val="20"/>
          <w:lang w:eastAsia="es-MX"/>
        </w:rPr>
        <w:t>fracción VI de la Ley</w:t>
      </w:r>
      <w:r w:rsidRPr="00851CE1">
        <w:rPr>
          <w:rFonts w:ascii="Arial" w:eastAsia="Times New Roman" w:hAnsi="Arial" w:cs="Arial"/>
          <w:spacing w:val="-5"/>
          <w:sz w:val="20"/>
          <w:szCs w:val="20"/>
          <w:lang w:eastAsia="es-MX"/>
        </w:rPr>
        <w: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8.14 ADJUDICACIÓN.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La adjudicación será por la(s) partida(s) al licitante cuya proposición resulte solvente conforme a los procedimientos </w:t>
      </w:r>
      <w:r w:rsidRPr="00851CE1">
        <w:rPr>
          <w:rFonts w:ascii="Arial" w:eastAsia="Times New Roman" w:hAnsi="Arial" w:cs="Arial"/>
          <w:spacing w:val="2"/>
          <w:sz w:val="20"/>
          <w:szCs w:val="20"/>
          <w:lang w:eastAsia="es-MX"/>
        </w:rPr>
        <w:t xml:space="preserve">que marca el Artículo 66 de la Ley, y que reúna las condiciones Legales, Administrativas, </w:t>
      </w:r>
      <w:r w:rsidRPr="00851CE1">
        <w:rPr>
          <w:rFonts w:ascii="Arial" w:eastAsia="Times New Roman" w:hAnsi="Arial" w:cs="Arial"/>
          <w:sz w:val="20"/>
          <w:szCs w:val="20"/>
          <w:lang w:eastAsia="es-MX"/>
        </w:rPr>
        <w:t>Técnicas y Económicas requeridas por la convocante y garantice satisfactoriamente el cumplimiento de las obligaciones respectivas, previa evaluación de las proposiciones.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La convocante realizará la evaluación de las proposiciones económicas de los licitantes que hayan </w:t>
      </w:r>
      <w:r w:rsidRPr="00851CE1">
        <w:rPr>
          <w:rFonts w:ascii="Arial" w:eastAsia="Times New Roman" w:hAnsi="Arial" w:cs="Arial"/>
          <w:spacing w:val="9"/>
          <w:sz w:val="20"/>
          <w:szCs w:val="20"/>
          <w:lang w:eastAsia="es-MX"/>
        </w:rPr>
        <w:t xml:space="preserve">cumplido con los aspectos Legales, Administrativos y Técnicos. Posteriormente se analizará </w:t>
      </w:r>
      <w:r w:rsidRPr="00851CE1">
        <w:rPr>
          <w:rFonts w:ascii="Arial" w:eastAsia="Times New Roman" w:hAnsi="Arial" w:cs="Arial"/>
          <w:spacing w:val="-3"/>
          <w:sz w:val="20"/>
          <w:szCs w:val="20"/>
          <w:lang w:eastAsia="es-MX"/>
        </w:rPr>
        <w:t xml:space="preserve">comparativamente el precio total de los bienes y/o servicios ofertados por los licitantes, para determinar el importe de la </w:t>
      </w:r>
      <w:r w:rsidRPr="00851CE1">
        <w:rPr>
          <w:rFonts w:ascii="Arial" w:eastAsia="Times New Roman" w:hAnsi="Arial" w:cs="Arial"/>
          <w:sz w:val="20"/>
          <w:szCs w:val="20"/>
          <w:lang w:eastAsia="es-MX"/>
        </w:rPr>
        <w:t>proposición solvente más baja para la convocante.</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De acuerdo con la convocante lo anterior, se emitirá el Fallo de la licitación y el contrato se adjudicará al licitante que </w:t>
      </w:r>
      <w:r w:rsidRPr="00851CE1">
        <w:rPr>
          <w:rFonts w:ascii="Arial" w:eastAsia="Times New Roman" w:hAnsi="Arial" w:cs="Arial"/>
          <w:sz w:val="20"/>
          <w:szCs w:val="20"/>
          <w:lang w:eastAsia="es-MX"/>
        </w:rPr>
        <w:t>presente la proposición solvente con el costo total más bajo, porque su precio resulto ser aceptable y conveniente a fin de garantizar las mejores condiciones para el Municipio de Juárez, Chihuahua. De conformidad al artículo 29 fracción x de la ley.</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Si derivado de la evaluación económica se obtuviera empate en el precio de dos o más proposiciones, la </w:t>
      </w:r>
      <w:r w:rsidRPr="00851CE1">
        <w:rPr>
          <w:rFonts w:ascii="Arial" w:eastAsia="Times New Roman" w:hAnsi="Arial" w:cs="Arial"/>
          <w:sz w:val="20"/>
          <w:szCs w:val="20"/>
          <w:lang w:eastAsia="es-MX"/>
        </w:rPr>
        <w:t>adjudicación se efectuará conforme a lo señalado en el inciso f) del punto 6.1 de las presentes bases a la licitación.</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La convocante podrá, dentro de su presupuesto aprobado y disponible, por razones fundadas, explícitas y con aprobación del Comité correspondiente, acordar el incremento del monto del contrato o de la cantidad de bienes, arrendamientos o servicios solicitados mediante modificaciones a sus contratos vigentes, siempre que las modificaciones no rebasen, en conjunto, el treinta por ciento del monto o cantidad de los conceptos o volúmenes establecidos originalmente en los mismos, y el precio de los bienes, arrendamientos o servicios sea igual al pactado originalmente</w:t>
      </w:r>
      <w:r w:rsidRPr="00851CE1">
        <w:rPr>
          <w:rFonts w:ascii="Arial" w:eastAsia="Times New Roman" w:hAnsi="Arial" w:cs="Arial"/>
          <w:sz w:val="20"/>
          <w:szCs w:val="20"/>
          <w:lang w:eastAsia="es-MX"/>
        </w:rPr>
        <w:t xml:space="preserve">, en </w:t>
      </w:r>
      <w:r w:rsidRPr="00851CE1">
        <w:rPr>
          <w:rFonts w:ascii="Arial" w:eastAsia="Times New Roman" w:hAnsi="Arial" w:cs="Arial"/>
          <w:spacing w:val="-5"/>
          <w:sz w:val="20"/>
          <w:szCs w:val="20"/>
          <w:lang w:eastAsia="es-MX"/>
        </w:rPr>
        <w:t xml:space="preserve">términos del </w:t>
      </w:r>
      <w:r w:rsidRPr="00851CE1">
        <w:rPr>
          <w:rFonts w:ascii="Arial" w:eastAsia="Times New Roman" w:hAnsi="Arial" w:cs="Arial"/>
          <w:b/>
          <w:bCs/>
          <w:spacing w:val="-5"/>
          <w:w w:val="110"/>
          <w:sz w:val="20"/>
          <w:szCs w:val="20"/>
          <w:lang w:eastAsia="es-MX"/>
        </w:rPr>
        <w:t>Artículo 88 de la Ley</w:t>
      </w:r>
      <w:r w:rsidRPr="00851CE1">
        <w:rPr>
          <w:rFonts w:ascii="Arial" w:eastAsia="Times New Roman" w:hAnsi="Arial" w:cs="Arial"/>
          <w:spacing w:val="-5"/>
          <w:sz w:val="20"/>
          <w:szCs w:val="20"/>
          <w:lang w:eastAsia="es-MX"/>
        </w:rPr>
        <w: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Cualquier modificación al contrato deberá formalizarse por escrito y deberá ser suscrito por los servidores </w:t>
      </w:r>
      <w:r w:rsidRPr="00851CE1">
        <w:rPr>
          <w:rFonts w:ascii="Arial" w:eastAsia="Times New Roman" w:hAnsi="Arial" w:cs="Arial"/>
          <w:sz w:val="20"/>
          <w:szCs w:val="20"/>
          <w:lang w:eastAsia="es-MX"/>
        </w:rPr>
        <w:t>públicos que lo hayan hecho en el contrato, o quién(es) lo sustituya(n) o esté(n) facultado(s) para ello.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3"/>
          <w:w w:val="110"/>
          <w:sz w:val="20"/>
          <w:szCs w:val="20"/>
          <w:lang w:eastAsia="es-MX"/>
        </w:rPr>
      </w:pPr>
      <w:r w:rsidRPr="00851CE1">
        <w:rPr>
          <w:rFonts w:ascii="Arial" w:eastAsia="Times New Roman" w:hAnsi="Arial" w:cs="Arial"/>
          <w:b/>
          <w:bCs/>
          <w:spacing w:val="-3"/>
          <w:w w:val="105"/>
          <w:sz w:val="20"/>
          <w:szCs w:val="20"/>
          <w:lang w:eastAsia="es-MX"/>
        </w:rPr>
        <w:lastRenderedPageBreak/>
        <w:t>8.15 CANCELACIÓN, RECISIÓN Y TERMINACIÓN ANTICIPADA DEL CONTRATO</w:t>
      </w:r>
      <w:r w:rsidRPr="00851CE1">
        <w:rPr>
          <w:rFonts w:ascii="Arial" w:eastAsia="Times New Roman" w:hAnsi="Arial" w:cs="Arial"/>
          <w:b/>
          <w:bCs/>
          <w:spacing w:val="-3"/>
          <w:w w:val="110"/>
          <w:sz w:val="20"/>
          <w:szCs w:val="20"/>
          <w:lang w:eastAsia="es-MX"/>
        </w:rPr>
        <w: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2"/>
          <w:sz w:val="20"/>
          <w:szCs w:val="20"/>
          <w:lang w:eastAsia="es-MX"/>
        </w:rPr>
      </w:pPr>
      <w:r w:rsidRPr="00851CE1">
        <w:rPr>
          <w:rFonts w:ascii="Arial" w:eastAsia="Times New Roman" w:hAnsi="Arial" w:cs="Arial"/>
          <w:b/>
          <w:bCs/>
          <w:w w:val="110"/>
          <w:sz w:val="20"/>
          <w:szCs w:val="20"/>
          <w:lang w:eastAsia="es-MX"/>
        </w:rPr>
        <w:t>La convocante</w:t>
      </w:r>
      <w:r w:rsidRPr="00851CE1">
        <w:rPr>
          <w:rFonts w:ascii="Arial" w:eastAsia="Times New Roman" w:hAnsi="Arial" w:cs="Arial"/>
          <w:sz w:val="20"/>
          <w:szCs w:val="20"/>
          <w:lang w:eastAsia="es-MX"/>
        </w:rPr>
        <w:t xml:space="preserve"> podrá iniciar el procedimiento de rescisión y cancelación del contrato derivada de la presente licitación, en cualquier momento cuando el licitante ganador incurra en incumplimiento de sus obligaciones, </w:t>
      </w:r>
      <w:r w:rsidRPr="00851CE1">
        <w:rPr>
          <w:rFonts w:ascii="Arial" w:eastAsia="Times New Roman" w:hAnsi="Arial" w:cs="Arial"/>
          <w:spacing w:val="-2"/>
          <w:sz w:val="20"/>
          <w:szCs w:val="20"/>
          <w:lang w:eastAsia="es-MX"/>
        </w:rPr>
        <w:t xml:space="preserve">de conformidad con el </w:t>
      </w:r>
      <w:r w:rsidRPr="00851CE1">
        <w:rPr>
          <w:rFonts w:ascii="Arial" w:eastAsia="Times New Roman" w:hAnsi="Arial" w:cs="Arial"/>
          <w:b/>
          <w:bCs/>
          <w:spacing w:val="-2"/>
          <w:w w:val="110"/>
          <w:sz w:val="20"/>
          <w:szCs w:val="20"/>
          <w:lang w:eastAsia="es-MX"/>
        </w:rPr>
        <w:t xml:space="preserve">Artículo 90 de la Ley </w:t>
      </w:r>
      <w:r w:rsidRPr="00851CE1">
        <w:rPr>
          <w:rFonts w:ascii="Arial" w:eastAsia="Times New Roman" w:hAnsi="Arial" w:cs="Arial"/>
          <w:spacing w:val="-2"/>
          <w:sz w:val="20"/>
          <w:szCs w:val="20"/>
          <w:lang w:eastAsia="es-MX"/>
        </w:rPr>
        <w:t>o en alguno de los siguientes casos: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2"/>
          <w:sz w:val="20"/>
          <w:szCs w:val="20"/>
          <w:lang w:eastAsia="es-MX"/>
        </w:rPr>
      </w:pPr>
    </w:p>
    <w:p w:rsidR="00851CE1" w:rsidRPr="00851CE1" w:rsidRDefault="00851CE1" w:rsidP="00851CE1">
      <w:pPr>
        <w:widowControl w:val="0"/>
        <w:numPr>
          <w:ilvl w:val="0"/>
          <w:numId w:val="1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Cuando no hubieren cumplido sus obligaciones contractuales respecto de las materias de esta Ley, por causas imputables a ellos y que, como consecuencia de ello, haya sido perjudicada gravemente la Administración Estatal o Municipal.</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Cuando en virtud de la información con que cuente la Secretaría, la Función Pública o el órgano respectivo, se compruebe que hayan celebrado contratos en contravención a lo dispuesto por esta Ley.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Las y los Prestadores de Servicios que se encuentren en situación de atraso en las entregas de los bienes, arrendamientos o servicios por causas imputables a ellos mismos, respecto al cumplimiento de otro u otros contratos y hayan afectado con ello a algún ente público.</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numPr>
          <w:ilvl w:val="0"/>
          <w:numId w:val="19"/>
        </w:numPr>
        <w:tabs>
          <w:tab w:val="right" w:pos="9489"/>
        </w:tabs>
        <w:kinsoku w:val="0"/>
        <w:spacing w:after="0" w:line="240" w:lineRule="auto"/>
        <w:contextualSpacing/>
        <w:jc w:val="both"/>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Se les declare en estado de quiebra o suspensión de pagos o, en su caso, sujetos a concurso de acreedores. </w:t>
      </w:r>
    </w:p>
    <w:p w:rsidR="00851CE1" w:rsidRPr="00851CE1" w:rsidRDefault="00851CE1" w:rsidP="00851CE1">
      <w:pPr>
        <w:widowControl w:val="0"/>
        <w:kinsoku w:val="0"/>
        <w:spacing w:after="0" w:line="240" w:lineRule="auto"/>
        <w:ind w:left="720"/>
        <w:contextualSpacing/>
        <w:rPr>
          <w:rFonts w:ascii="Arial" w:eastAsia="Times New Roman" w:hAnsi="Arial" w:cs="Arial"/>
          <w:spacing w:val="7"/>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7"/>
          <w:sz w:val="20"/>
          <w:szCs w:val="20"/>
          <w:lang w:eastAsia="es-MX"/>
        </w:rPr>
        <w:t xml:space="preserve">Asimismo, de conformidad con el </w:t>
      </w:r>
      <w:r w:rsidRPr="00851CE1">
        <w:rPr>
          <w:rFonts w:ascii="Arial" w:eastAsia="Times New Roman" w:hAnsi="Arial" w:cs="Arial"/>
          <w:b/>
          <w:bCs/>
          <w:spacing w:val="7"/>
          <w:sz w:val="20"/>
          <w:szCs w:val="20"/>
          <w:lang w:eastAsia="es-MX"/>
        </w:rPr>
        <w:t>Artículo 91 de la Ley</w:t>
      </w:r>
      <w:r w:rsidRPr="00851CE1">
        <w:rPr>
          <w:rFonts w:ascii="Arial" w:eastAsia="Times New Roman" w:hAnsi="Arial" w:cs="Arial"/>
          <w:spacing w:val="7"/>
          <w:sz w:val="20"/>
          <w:szCs w:val="20"/>
          <w:lang w:eastAsia="es-MX"/>
        </w:rPr>
        <w:t xml:space="preserve">, la convocante podrá dar por terminados anticipadamente los contratos cuando por causas justificadas se extinga la necesidad de requerir los bienes, arrendamiento  o servicio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intervención de oficio emitida por la Función Pública o autoridad competente.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z w:val="20"/>
          <w:szCs w:val="20"/>
          <w:lang w:eastAsia="es-MX"/>
        </w:rPr>
      </w:pPr>
      <w:r w:rsidRPr="00851CE1">
        <w:rPr>
          <w:rFonts w:ascii="Arial" w:eastAsia="Times New Roman" w:hAnsi="Arial" w:cs="Arial"/>
          <w:b/>
          <w:bCs/>
          <w:w w:val="105"/>
          <w:sz w:val="20"/>
          <w:szCs w:val="20"/>
          <w:lang w:eastAsia="es-MX"/>
        </w:rPr>
        <w:t>8.16 INCONFORMIDADES</w:t>
      </w:r>
      <w:r w:rsidRPr="00851CE1">
        <w:rPr>
          <w:rFonts w:ascii="Arial" w:eastAsia="Times New Roman" w:hAnsi="Arial" w:cs="Arial"/>
          <w:b/>
          <w:bCs/>
          <w:sz w:val="20"/>
          <w:szCs w:val="20"/>
          <w:lang w:eastAsia="es-MX"/>
        </w:rPr>
        <w: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Con fundamento en lo dispuesto en el </w:t>
      </w:r>
      <w:r w:rsidRPr="00851CE1">
        <w:rPr>
          <w:rFonts w:ascii="Arial" w:eastAsia="Times New Roman" w:hAnsi="Arial" w:cs="Arial"/>
          <w:b/>
          <w:bCs/>
          <w:spacing w:val="-1"/>
          <w:sz w:val="20"/>
          <w:szCs w:val="20"/>
          <w:lang w:eastAsia="es-MX"/>
        </w:rPr>
        <w:t>Título Décimo Capítulo Primero de la Ley</w:t>
      </w:r>
      <w:r w:rsidRPr="00851CE1">
        <w:rPr>
          <w:rFonts w:ascii="Arial" w:eastAsia="Times New Roman" w:hAnsi="Arial" w:cs="Arial"/>
          <w:spacing w:val="-1"/>
          <w:sz w:val="20"/>
          <w:szCs w:val="20"/>
          <w:lang w:eastAsia="es-MX"/>
        </w:rPr>
        <w:t xml:space="preserve">, las personas interesadas </w:t>
      </w:r>
      <w:r w:rsidRPr="00851CE1">
        <w:rPr>
          <w:rFonts w:ascii="Arial" w:eastAsia="Times New Roman" w:hAnsi="Arial" w:cs="Arial"/>
          <w:sz w:val="20"/>
          <w:szCs w:val="20"/>
          <w:lang w:eastAsia="es-MX"/>
        </w:rPr>
        <w:t xml:space="preserve">podrán inconformarse ante Función Pública o el Órgano Interno de Control que corresponda contra los actos de los procedimientos de </w:t>
      </w:r>
      <w:r w:rsidRPr="00851CE1">
        <w:rPr>
          <w:rFonts w:ascii="Arial" w:eastAsia="Times New Roman" w:hAnsi="Arial" w:cs="Arial"/>
          <w:spacing w:val="6"/>
          <w:sz w:val="20"/>
          <w:szCs w:val="20"/>
          <w:lang w:eastAsia="es-MX"/>
        </w:rPr>
        <w:t>Licitación Pública Presencial que contravengan las disposiciones que rigen la materia de la Ley.</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Así mismo podrán presentar su inconformidad en el </w:t>
      </w:r>
      <w:r w:rsidRPr="00851CE1">
        <w:rPr>
          <w:rFonts w:ascii="Arial" w:eastAsia="Times New Roman" w:hAnsi="Arial" w:cs="Arial"/>
          <w:b/>
          <w:bCs/>
          <w:spacing w:val="2"/>
          <w:sz w:val="20"/>
          <w:szCs w:val="20"/>
          <w:lang w:eastAsia="es-MX"/>
        </w:rPr>
        <w:t>OIC</w:t>
      </w:r>
      <w:r w:rsidRPr="00851CE1">
        <w:rPr>
          <w:rFonts w:ascii="Arial" w:eastAsia="Times New Roman" w:hAnsi="Arial" w:cs="Arial"/>
          <w:spacing w:val="2"/>
          <w:sz w:val="20"/>
          <w:szCs w:val="20"/>
          <w:lang w:eastAsia="es-MX"/>
        </w:rPr>
        <w:t>, ubicado en sótano</w:t>
      </w:r>
      <w:r w:rsidRPr="00851CE1">
        <w:rPr>
          <w:rFonts w:ascii="Arial" w:eastAsia="Times New Roman" w:hAnsi="Arial" w:cs="Arial"/>
          <w:sz w:val="20"/>
          <w:szCs w:val="20"/>
          <w:lang w:eastAsia="es-MX"/>
        </w:rPr>
        <w:t>, del Municipio de Juárez, Chihuahua “Licenciado Benito Juárez García”, sito en Avenida Francisco Villa, número 950 norte, de esta ciudad.</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2"/>
          <w:w w:val="105"/>
          <w:sz w:val="20"/>
          <w:szCs w:val="20"/>
          <w:lang w:eastAsia="es-MX"/>
        </w:rPr>
      </w:pPr>
      <w:r w:rsidRPr="00851CE1">
        <w:rPr>
          <w:rFonts w:ascii="Arial" w:eastAsia="Times New Roman" w:hAnsi="Arial" w:cs="Arial"/>
          <w:b/>
          <w:bCs/>
          <w:spacing w:val="-2"/>
          <w:w w:val="105"/>
          <w:sz w:val="20"/>
          <w:szCs w:val="20"/>
          <w:lang w:eastAsia="es-MX"/>
        </w:rPr>
        <w:t>8.17 PATENTES, MARCAS Y DERECHOS DE AUTOR.</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Los licitantes asumirán la responsabilidad total en el caso de que los bienes, arrendamientos y/o servicios que se ofrezcan y entreguen al </w:t>
      </w:r>
      <w:r w:rsidRPr="00851CE1">
        <w:rPr>
          <w:rFonts w:ascii="Arial" w:eastAsia="Times New Roman" w:hAnsi="Arial" w:cs="Arial"/>
          <w:sz w:val="20"/>
          <w:szCs w:val="20"/>
          <w:lang w:eastAsia="es-MX"/>
        </w:rPr>
        <w:t>Municipio de Juárez, Chihuahua infrinjan derechos de terceros en cuanto a patentes, marcas y/o derechos de autor.</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6"/>
          <w:w w:val="105"/>
          <w:sz w:val="20"/>
          <w:szCs w:val="20"/>
          <w:lang w:eastAsia="es-MX"/>
        </w:rPr>
      </w:pPr>
      <w:r w:rsidRPr="00851CE1">
        <w:rPr>
          <w:rFonts w:ascii="Arial" w:eastAsia="Times New Roman" w:hAnsi="Arial" w:cs="Arial"/>
          <w:b/>
          <w:bCs/>
          <w:spacing w:val="-6"/>
          <w:w w:val="105"/>
          <w:sz w:val="20"/>
          <w:szCs w:val="20"/>
          <w:lang w:eastAsia="es-MX"/>
        </w:rPr>
        <w:t>8.18 RELACIÓN LABORAL Y RESPONSABILIDADES.</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b/>
          <w:bCs/>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El personal operario que entregue los bienes, arrendamientos y/o servicios licitados, será contratado por el licitante ganador siendo </w:t>
      </w:r>
      <w:r w:rsidRPr="00851CE1">
        <w:rPr>
          <w:rFonts w:ascii="Arial" w:eastAsia="Times New Roman" w:hAnsi="Arial" w:cs="Arial"/>
          <w:spacing w:val="-3"/>
          <w:sz w:val="20"/>
          <w:szCs w:val="20"/>
          <w:lang w:eastAsia="es-MX"/>
        </w:rPr>
        <w:t xml:space="preserve">consecuentemente su patrón para todos los efectos legales a que haya lugar, para lo cual el licitante ganador </w:t>
      </w:r>
      <w:r w:rsidRPr="00851CE1">
        <w:rPr>
          <w:rFonts w:ascii="Arial" w:eastAsia="Times New Roman" w:hAnsi="Arial" w:cs="Arial"/>
          <w:spacing w:val="-1"/>
          <w:sz w:val="20"/>
          <w:szCs w:val="20"/>
          <w:lang w:eastAsia="es-MX"/>
        </w:rPr>
        <w:t xml:space="preserve">conviene y se obliga a deslindar al </w:t>
      </w:r>
      <w:r w:rsidRPr="00851CE1">
        <w:rPr>
          <w:rFonts w:ascii="Arial" w:eastAsia="Times New Roman" w:hAnsi="Arial" w:cs="Arial"/>
          <w:sz w:val="20"/>
          <w:szCs w:val="20"/>
          <w:lang w:eastAsia="es-MX"/>
        </w:rPr>
        <w:t>Municipio de Juárez, Chihuahua</w:t>
      </w:r>
      <w:r w:rsidRPr="00851CE1">
        <w:rPr>
          <w:rFonts w:ascii="Arial" w:eastAsia="Times New Roman" w:hAnsi="Arial" w:cs="Arial"/>
          <w:spacing w:val="-1"/>
          <w:sz w:val="20"/>
          <w:szCs w:val="20"/>
          <w:lang w:eastAsia="es-MX"/>
        </w:rPr>
        <w:t xml:space="preserve"> de cualquier responsabilidad derivada de las relaciones obrero patronales o fiscales del personal que contrate a su servicio para el cumplimiento de la entrega de los bienes y/o servicios </w:t>
      </w:r>
      <w:r w:rsidRPr="00851CE1">
        <w:rPr>
          <w:rFonts w:ascii="Arial" w:eastAsia="Times New Roman" w:hAnsi="Arial" w:cs="Arial"/>
          <w:sz w:val="20"/>
          <w:szCs w:val="20"/>
          <w:lang w:eastAsia="es-MX"/>
        </w:rPr>
        <w:t xml:space="preserve">objeto de la presente Licitación, </w:t>
      </w:r>
      <w:r w:rsidRPr="00851CE1">
        <w:rPr>
          <w:rFonts w:ascii="Arial" w:eastAsia="Times New Roman" w:hAnsi="Arial" w:cs="Arial"/>
          <w:sz w:val="20"/>
          <w:szCs w:val="20"/>
          <w:u w:val="single"/>
          <w:lang w:eastAsia="es-MX"/>
        </w:rPr>
        <w:t xml:space="preserve">quedando obligado igualmente a hacer del </w:t>
      </w:r>
      <w:r w:rsidRPr="00851CE1">
        <w:rPr>
          <w:rFonts w:ascii="Arial" w:eastAsia="Times New Roman" w:hAnsi="Arial" w:cs="Arial"/>
          <w:sz w:val="20"/>
          <w:szCs w:val="20"/>
          <w:u w:val="single"/>
          <w:lang w:eastAsia="es-MX"/>
        </w:rPr>
        <w:lastRenderedPageBreak/>
        <w:t xml:space="preserve">conocimiento del personal que contrate esta condición laboral y responsabilidad laboral del proveedor. </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pacing w:val="4"/>
          <w:sz w:val="20"/>
          <w:szCs w:val="20"/>
          <w:lang w:eastAsia="es-MX"/>
        </w:rPr>
        <w:t xml:space="preserve">El licitante ganador conviene y se obliga a que todo el personal que le preste sus servicios para el </w:t>
      </w:r>
      <w:r w:rsidRPr="00851CE1">
        <w:rPr>
          <w:rFonts w:ascii="Arial" w:eastAsia="Times New Roman" w:hAnsi="Arial" w:cs="Arial"/>
          <w:spacing w:val="-1"/>
          <w:sz w:val="20"/>
          <w:szCs w:val="20"/>
          <w:lang w:eastAsia="es-MX"/>
        </w:rPr>
        <w:t xml:space="preserve">cumplimiento de las obligaciones que asuma en la entrega de los bienes, arrendamiento y/o prestación, deberá contar con su inscripción y </w:t>
      </w:r>
      <w:r w:rsidRPr="00851CE1">
        <w:rPr>
          <w:rFonts w:ascii="Arial" w:eastAsia="Times New Roman" w:hAnsi="Arial" w:cs="Arial"/>
          <w:spacing w:val="2"/>
          <w:sz w:val="20"/>
          <w:szCs w:val="20"/>
          <w:lang w:eastAsia="es-MX"/>
        </w:rPr>
        <w:t xml:space="preserve">registro vigente en el Instituto Mexicano del Seguro Social y demás disposiciones legales aplicables, </w:t>
      </w:r>
      <w:r w:rsidRPr="00851CE1">
        <w:rPr>
          <w:rFonts w:ascii="Arial" w:eastAsia="Times New Roman" w:hAnsi="Arial" w:cs="Arial"/>
          <w:spacing w:val="-1"/>
          <w:sz w:val="20"/>
          <w:szCs w:val="20"/>
          <w:lang w:eastAsia="es-MX"/>
        </w:rPr>
        <w:t xml:space="preserve">mostrándolas cuando el </w:t>
      </w:r>
      <w:r w:rsidRPr="00851CE1">
        <w:rPr>
          <w:rFonts w:ascii="Arial" w:eastAsia="Times New Roman" w:hAnsi="Arial" w:cs="Arial"/>
          <w:sz w:val="20"/>
          <w:szCs w:val="20"/>
          <w:lang w:eastAsia="es-MX"/>
        </w:rPr>
        <w:t xml:space="preserve">Municipio de Juárez, Chihuahua </w:t>
      </w:r>
      <w:r w:rsidRPr="00851CE1">
        <w:rPr>
          <w:rFonts w:ascii="Arial" w:eastAsia="Times New Roman" w:hAnsi="Arial" w:cs="Arial"/>
          <w:spacing w:val="-1"/>
          <w:sz w:val="20"/>
          <w:szCs w:val="20"/>
          <w:lang w:eastAsia="es-MX"/>
        </w:rPr>
        <w:t xml:space="preserve">se los requiera. Así también mostrar evidencia, en el supuesto de que haya, </w:t>
      </w:r>
      <w:r w:rsidRPr="00851CE1">
        <w:rPr>
          <w:rFonts w:ascii="Arial" w:eastAsia="Times New Roman" w:hAnsi="Arial" w:cs="Arial"/>
          <w:sz w:val="20"/>
          <w:szCs w:val="20"/>
          <w:lang w:eastAsia="es-MX"/>
        </w:rPr>
        <w:t>cambios o bajas del personal a cargo del licitante ganador.</w:t>
      </w:r>
    </w:p>
    <w:tbl>
      <w:tblPr>
        <w:tblpPr w:leftFromText="141" w:rightFromText="141" w:vertAnchor="text" w:horzAnchor="margin" w:tblpY="234"/>
        <w:tblW w:w="8854" w:type="dxa"/>
        <w:tblLayout w:type="fixed"/>
        <w:tblCellMar>
          <w:left w:w="0" w:type="dxa"/>
          <w:right w:w="0" w:type="dxa"/>
        </w:tblCellMar>
        <w:tblLook w:val="0000" w:firstRow="0" w:lastRow="0" w:firstColumn="0" w:lastColumn="0" w:noHBand="0" w:noVBand="0"/>
      </w:tblPr>
      <w:tblGrid>
        <w:gridCol w:w="8854"/>
      </w:tblGrid>
      <w:tr w:rsidR="00851CE1" w:rsidRPr="00851CE1" w:rsidTr="00240CF2">
        <w:trPr>
          <w:trHeight w:hRule="exact" w:val="396"/>
        </w:trPr>
        <w:tc>
          <w:tcPr>
            <w:tcW w:w="8854" w:type="dxa"/>
            <w:tcBorders>
              <w:top w:val="single" w:sz="4" w:space="0" w:color="auto"/>
              <w:left w:val="single" w:sz="4" w:space="0" w:color="auto"/>
              <w:bottom w:val="single" w:sz="4" w:space="0" w:color="auto"/>
              <w:right w:val="single" w:sz="4" w:space="0" w:color="auto"/>
            </w:tcBorders>
            <w:shd w:val="solid" w:color="E6E6E6" w:fill="auto"/>
            <w:vAlign w:val="center"/>
          </w:tcPr>
          <w:p w:rsidR="00851CE1" w:rsidRPr="00851CE1" w:rsidRDefault="00851CE1" w:rsidP="00851CE1">
            <w:pPr>
              <w:widowControl w:val="0"/>
              <w:kinsoku w:val="0"/>
              <w:spacing w:before="36" w:after="36" w:line="208" w:lineRule="auto"/>
              <w:ind w:left="3888"/>
              <w:rPr>
                <w:rFonts w:ascii="Arial" w:eastAsia="Times New Roman" w:hAnsi="Arial" w:cs="Arial"/>
                <w:b/>
                <w:bCs/>
                <w:color w:val="000000"/>
                <w:w w:val="105"/>
                <w:sz w:val="20"/>
                <w:szCs w:val="20"/>
                <w:lang w:eastAsia="es-MX"/>
              </w:rPr>
            </w:pPr>
            <w:r w:rsidRPr="00851CE1">
              <w:rPr>
                <w:rFonts w:ascii="Arial" w:eastAsia="Times New Roman" w:hAnsi="Arial" w:cs="Arial"/>
                <w:b/>
                <w:bCs/>
                <w:color w:val="000000"/>
                <w:w w:val="105"/>
                <w:sz w:val="20"/>
                <w:szCs w:val="20"/>
                <w:lang w:eastAsia="es-MX"/>
              </w:rPr>
              <w:t>9.- SANCIONES</w:t>
            </w:r>
          </w:p>
        </w:tc>
      </w:tr>
    </w:tbl>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1"/>
          <w:sz w:val="20"/>
          <w:szCs w:val="20"/>
          <w:lang w:eastAsia="es-MX"/>
        </w:rPr>
      </w:pPr>
      <w:r w:rsidRPr="00851CE1">
        <w:rPr>
          <w:rFonts w:ascii="Arial" w:eastAsia="Times New Roman" w:hAnsi="Arial" w:cs="Arial"/>
          <w:spacing w:val="1"/>
          <w:sz w:val="20"/>
          <w:szCs w:val="20"/>
          <w:lang w:eastAsia="es-MX"/>
        </w:rPr>
        <w:t xml:space="preserve">En caso de que los licitantes o las empresas participantes infrinjan las disposiciones de la Ley, el </w:t>
      </w:r>
      <w:r w:rsidRPr="00851CE1">
        <w:rPr>
          <w:rFonts w:ascii="Arial" w:eastAsia="Times New Roman" w:hAnsi="Arial" w:cs="Arial"/>
          <w:b/>
          <w:bCs/>
          <w:spacing w:val="1"/>
          <w:w w:val="105"/>
          <w:sz w:val="20"/>
          <w:szCs w:val="20"/>
          <w:lang w:eastAsia="es-MX"/>
        </w:rPr>
        <w:t>OIC</w:t>
      </w:r>
      <w:r w:rsidRPr="00851CE1">
        <w:rPr>
          <w:rFonts w:ascii="Arial" w:eastAsia="Times New Roman" w:hAnsi="Arial" w:cs="Arial"/>
          <w:spacing w:val="1"/>
          <w:sz w:val="20"/>
          <w:szCs w:val="20"/>
          <w:lang w:eastAsia="es-MX"/>
        </w:rPr>
        <w:t xml:space="preserve"> podrá aplicar </w:t>
      </w:r>
      <w:r w:rsidRPr="00851CE1">
        <w:rPr>
          <w:rFonts w:ascii="Arial" w:eastAsia="Times New Roman" w:hAnsi="Arial" w:cs="Arial"/>
          <w:spacing w:val="-1"/>
          <w:sz w:val="20"/>
          <w:szCs w:val="20"/>
          <w:lang w:eastAsia="es-MX"/>
        </w:rPr>
        <w:t xml:space="preserve">las sanciones que correspondan en los términos </w:t>
      </w:r>
      <w:r w:rsidRPr="00851CE1">
        <w:rPr>
          <w:rFonts w:ascii="Arial" w:eastAsia="Times New Roman" w:hAnsi="Arial" w:cs="Arial"/>
          <w:b/>
          <w:bCs/>
          <w:spacing w:val="-1"/>
          <w:w w:val="105"/>
          <w:sz w:val="20"/>
          <w:szCs w:val="20"/>
          <w:lang w:eastAsia="es-MX"/>
        </w:rPr>
        <w:t>de la Ley</w:t>
      </w:r>
      <w:r w:rsidRPr="00851CE1">
        <w:rPr>
          <w:rFonts w:ascii="Arial" w:eastAsia="Times New Roman" w:hAnsi="Arial" w:cs="Arial"/>
          <w:spacing w:val="-1"/>
          <w:sz w:val="20"/>
          <w:szCs w:val="20"/>
          <w:lang w:eastAsia="es-MX"/>
        </w:rPr>
        <w:t>.</w:t>
      </w: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1"/>
          <w:sz w:val="20"/>
          <w:szCs w:val="20"/>
          <w:lang w:eastAsia="es-MX"/>
        </w:rPr>
      </w:pPr>
    </w:p>
    <w:p w:rsidR="00851CE1" w:rsidRPr="00851CE1" w:rsidRDefault="00851CE1" w:rsidP="00851CE1">
      <w:pPr>
        <w:widowControl w:val="0"/>
        <w:tabs>
          <w:tab w:val="right" w:pos="9489"/>
        </w:tabs>
        <w:kinsoku w:val="0"/>
        <w:spacing w:after="0" w:line="240" w:lineRule="auto"/>
        <w:jc w:val="center"/>
        <w:rPr>
          <w:rFonts w:ascii="Calibri" w:eastAsia="Times New Roman" w:hAnsi="Calibri" w:cs="Calibri"/>
          <w:b/>
          <w:bCs/>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b/>
          <w:bCs/>
          <w:spacing w:val="-6"/>
          <w:w w:val="105"/>
          <w:sz w:val="20"/>
          <w:szCs w:val="20"/>
          <w:lang w:eastAsia="es-MX"/>
        </w:rPr>
      </w:pPr>
      <w:r w:rsidRPr="00851CE1">
        <w:rPr>
          <w:rFonts w:ascii="Arial" w:eastAsia="Times New Roman" w:hAnsi="Arial" w:cs="Arial"/>
          <w:b/>
          <w:bCs/>
          <w:spacing w:val="-6"/>
          <w:w w:val="105"/>
          <w:sz w:val="20"/>
          <w:szCs w:val="20"/>
          <w:lang w:eastAsia="es-MX"/>
        </w:rPr>
        <w:t>CD. JUÁREZ, CHIHUAHUA, A 10 DE JULIO DE 2019.</w:t>
      </w: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b/>
          <w:bCs/>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b/>
          <w:bCs/>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b/>
          <w:bCs/>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b/>
          <w:bCs/>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b/>
          <w:bCs/>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b/>
          <w:bCs/>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b/>
          <w:bCs/>
          <w:spacing w:val="-6"/>
          <w:w w:val="105"/>
          <w:sz w:val="20"/>
          <w:szCs w:val="20"/>
          <w:lang w:eastAsia="es-MX"/>
        </w:rPr>
      </w:pPr>
      <w:r w:rsidRPr="00851CE1">
        <w:rPr>
          <w:rFonts w:ascii="Arial" w:eastAsia="Times New Roman" w:hAnsi="Arial" w:cs="Arial"/>
          <w:b/>
          <w:bCs/>
          <w:spacing w:val="-6"/>
          <w:w w:val="105"/>
          <w:sz w:val="20"/>
          <w:szCs w:val="20"/>
          <w:lang w:eastAsia="es-MX"/>
        </w:rPr>
        <w:t>ING. VÍCTOR MANUEL ORTEGA AGUILAR</w:t>
      </w: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spacing w:val="-6"/>
          <w:w w:val="105"/>
          <w:sz w:val="20"/>
          <w:szCs w:val="20"/>
          <w:lang w:eastAsia="es-MX"/>
        </w:rPr>
      </w:pPr>
      <w:r w:rsidRPr="00851CE1">
        <w:rPr>
          <w:rFonts w:ascii="Arial" w:eastAsia="Times New Roman" w:hAnsi="Arial" w:cs="Arial"/>
          <w:spacing w:val="-6"/>
          <w:w w:val="105"/>
          <w:sz w:val="20"/>
          <w:szCs w:val="20"/>
          <w:lang w:eastAsia="es-MX"/>
        </w:rPr>
        <w:t>PRESIDENTE DEL COMITÉ DE ADQUISICIONES, ARRENDAMIENTOS Y</w:t>
      </w: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spacing w:val="-6"/>
          <w:w w:val="105"/>
          <w:sz w:val="20"/>
          <w:szCs w:val="20"/>
          <w:lang w:eastAsia="es-MX"/>
        </w:rPr>
      </w:pPr>
      <w:r w:rsidRPr="00851CE1">
        <w:rPr>
          <w:rFonts w:ascii="Arial" w:eastAsia="Times New Roman" w:hAnsi="Arial" w:cs="Arial"/>
          <w:spacing w:val="-6"/>
          <w:w w:val="105"/>
          <w:sz w:val="20"/>
          <w:szCs w:val="20"/>
          <w:lang w:eastAsia="es-MX"/>
        </w:rPr>
        <w:t xml:space="preserve"> SERVICIOS DEL MUNICIPIO DE JUÁREZ, CHIHUAHUA.</w:t>
      </w:r>
    </w:p>
    <w:p w:rsidR="00851CE1" w:rsidRPr="00851CE1" w:rsidRDefault="00851CE1" w:rsidP="00851CE1">
      <w:pPr>
        <w:widowControl w:val="0"/>
        <w:tabs>
          <w:tab w:val="right" w:pos="9489"/>
        </w:tabs>
        <w:kinsoku w:val="0"/>
        <w:spacing w:after="0" w:line="240" w:lineRule="auto"/>
        <w:jc w:val="center"/>
        <w:rPr>
          <w:rFonts w:ascii="Arial" w:eastAsia="Times New Roman" w:hAnsi="Arial" w:cs="Arial"/>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Arial" w:eastAsia="Times New Roman" w:hAnsi="Arial" w:cs="Arial"/>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kinsoku w:val="0"/>
        <w:spacing w:before="216" w:after="216" w:line="240" w:lineRule="auto"/>
        <w:jc w:val="center"/>
        <w:rPr>
          <w:rFonts w:ascii="Arial" w:eastAsia="Times New Roman" w:hAnsi="Arial" w:cs="Arial"/>
          <w:b/>
          <w:bCs/>
          <w:spacing w:val="-8"/>
          <w:w w:val="105"/>
          <w:sz w:val="20"/>
          <w:szCs w:val="20"/>
          <w:lang w:eastAsia="es-MX"/>
        </w:rPr>
      </w:pPr>
      <w:r w:rsidRPr="00851CE1">
        <w:rPr>
          <w:rFonts w:ascii="Arial" w:eastAsia="Times New Roman" w:hAnsi="Arial" w:cs="Arial"/>
          <w:b/>
          <w:bCs/>
          <w:spacing w:val="-8"/>
          <w:w w:val="105"/>
          <w:sz w:val="20"/>
          <w:szCs w:val="20"/>
          <w:lang w:eastAsia="es-MX"/>
        </w:rPr>
        <w:t>RELACIÓN DE ANEXOS</w:t>
      </w: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tbl>
      <w:tblPr>
        <w:tblW w:w="0" w:type="auto"/>
        <w:tblInd w:w="51" w:type="dxa"/>
        <w:tblLayout w:type="fixed"/>
        <w:tblCellMar>
          <w:left w:w="0" w:type="dxa"/>
          <w:right w:w="0" w:type="dxa"/>
        </w:tblCellMar>
        <w:tblLook w:val="0000" w:firstRow="0" w:lastRow="0" w:firstColumn="0" w:lastColumn="0" w:noHBand="0" w:noVBand="0"/>
      </w:tblPr>
      <w:tblGrid>
        <w:gridCol w:w="1306"/>
        <w:gridCol w:w="1526"/>
        <w:gridCol w:w="5901"/>
      </w:tblGrid>
      <w:tr w:rsidR="00851CE1" w:rsidRPr="00851CE1" w:rsidTr="00240CF2">
        <w:trPr>
          <w:trHeight w:hRule="exact" w:val="596"/>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t>ANEXO 1</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5"/>
              <w:rPr>
                <w:rFonts w:ascii="Arial" w:eastAsia="Times New Roman" w:hAnsi="Arial" w:cs="Arial"/>
                <w:sz w:val="20"/>
                <w:szCs w:val="20"/>
                <w:lang w:eastAsia="es-MX"/>
              </w:rPr>
            </w:pPr>
            <w:r w:rsidRPr="00851CE1">
              <w:rPr>
                <w:rFonts w:ascii="Arial" w:eastAsia="Times New Roman" w:hAnsi="Arial" w:cs="Arial"/>
                <w:sz w:val="20"/>
                <w:szCs w:val="20"/>
                <w:lang w:eastAsia="es-MX"/>
              </w:rPr>
              <w:t>CARACTERÍSTICAS, ESPECIFICACIONES, RELACIÓN DE PARTIDAS</w:t>
            </w:r>
          </w:p>
        </w:tc>
      </w:tr>
      <w:tr w:rsidR="00851CE1" w:rsidRPr="00851CE1" w:rsidTr="00240CF2">
        <w:trPr>
          <w:trHeight w:hRule="exact" w:val="558"/>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t>ANEXO 2</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5"/>
              <w:rPr>
                <w:rFonts w:ascii="Arial" w:eastAsia="Times New Roman" w:hAnsi="Arial" w:cs="Arial"/>
                <w:sz w:val="20"/>
                <w:szCs w:val="20"/>
                <w:lang w:eastAsia="es-MX"/>
              </w:rPr>
            </w:pPr>
            <w:r w:rsidRPr="00851CE1">
              <w:rPr>
                <w:rFonts w:ascii="Arial" w:eastAsia="Times New Roman" w:hAnsi="Arial" w:cs="Arial"/>
                <w:sz w:val="20"/>
                <w:szCs w:val="20"/>
                <w:lang w:eastAsia="es-MX"/>
              </w:rPr>
              <w:t>SOLICITUD DE PARTICIPACIÓN EN JUNTA DE ACLARACIONES</w:t>
            </w:r>
          </w:p>
        </w:tc>
      </w:tr>
      <w:tr w:rsidR="00851CE1" w:rsidRPr="00851CE1" w:rsidTr="00240CF2">
        <w:trPr>
          <w:trHeight w:hRule="exact" w:val="423"/>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t>ANEXO 3</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5"/>
              <w:rPr>
                <w:rFonts w:ascii="Arial" w:eastAsia="Times New Roman" w:hAnsi="Arial" w:cs="Arial"/>
                <w:sz w:val="20"/>
                <w:szCs w:val="20"/>
                <w:lang w:eastAsia="es-MX"/>
              </w:rPr>
            </w:pPr>
            <w:r w:rsidRPr="00851CE1">
              <w:rPr>
                <w:rFonts w:ascii="Arial" w:eastAsia="Times New Roman" w:hAnsi="Arial" w:cs="Arial"/>
                <w:sz w:val="20"/>
                <w:szCs w:val="20"/>
                <w:lang w:eastAsia="es-MX"/>
              </w:rPr>
              <w:t>LISTA DE VERIFICACIÓN PARA REVISAR PROPOSICIONES</w:t>
            </w:r>
          </w:p>
        </w:tc>
      </w:tr>
      <w:tr w:rsidR="00851CE1" w:rsidRPr="00851CE1" w:rsidTr="00240CF2">
        <w:trPr>
          <w:trHeight w:hRule="exact" w:val="427"/>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t>ANEXO 4</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5"/>
              <w:rPr>
                <w:rFonts w:ascii="Arial" w:eastAsia="Times New Roman" w:hAnsi="Arial" w:cs="Arial"/>
                <w:sz w:val="20"/>
                <w:szCs w:val="20"/>
                <w:lang w:eastAsia="es-MX"/>
              </w:rPr>
            </w:pPr>
            <w:r w:rsidRPr="00851CE1">
              <w:rPr>
                <w:rFonts w:ascii="Arial" w:eastAsia="Times New Roman" w:hAnsi="Arial" w:cs="Arial"/>
                <w:sz w:val="20"/>
                <w:szCs w:val="20"/>
                <w:lang w:eastAsia="es-MX"/>
              </w:rPr>
              <w:t>ACREDITACIÓN DE PERSONALIDAD JURÍDICA</w:t>
            </w:r>
          </w:p>
        </w:tc>
      </w:tr>
      <w:tr w:rsidR="00851CE1" w:rsidRPr="00851CE1" w:rsidTr="00240CF2">
        <w:trPr>
          <w:trHeight w:hRule="exact" w:val="486"/>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t>ANEXO 5</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8" w:right="72"/>
              <w:rPr>
                <w:rFonts w:ascii="Arial" w:eastAsia="Times New Roman" w:hAnsi="Arial" w:cs="Arial"/>
                <w:sz w:val="20"/>
                <w:szCs w:val="20"/>
                <w:lang w:eastAsia="es-MX"/>
              </w:rPr>
            </w:pPr>
            <w:r w:rsidRPr="00851CE1">
              <w:rPr>
                <w:rFonts w:ascii="Arial" w:eastAsia="Times New Roman" w:hAnsi="Arial" w:cs="Arial"/>
                <w:spacing w:val="11"/>
                <w:sz w:val="20"/>
                <w:szCs w:val="20"/>
                <w:lang w:eastAsia="es-MX"/>
              </w:rPr>
              <w:t>REGLA 2.1.39.OPINION POSITIVA DE CUMPLIMIENTO.</w:t>
            </w:r>
          </w:p>
        </w:tc>
      </w:tr>
      <w:tr w:rsidR="00851CE1" w:rsidRPr="00851CE1" w:rsidTr="00240CF2">
        <w:trPr>
          <w:trHeight w:hRule="exact" w:val="1011"/>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lastRenderedPageBreak/>
              <w:t>ANEXO 6</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8" w:right="108"/>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NO ENCONTRARSE EN LOS SUPUESTOS DEL ARTICULO 86 Y 103 DE LA </w:t>
            </w:r>
            <w:r w:rsidRPr="00851CE1">
              <w:rPr>
                <w:rFonts w:ascii="Arial" w:eastAsia="Times New Roman" w:hAnsi="Arial" w:cs="Arial"/>
                <w:spacing w:val="-3"/>
                <w:sz w:val="20"/>
                <w:szCs w:val="20"/>
                <w:lang w:eastAsia="es-MX"/>
              </w:rPr>
              <w:t>LEY DE ADQUISICIONES, ARRENDAMIENTOS Y CONTRATACIÓN DE SERVICIOS DEL ESTADO DE CHIHUAHUA.</w:t>
            </w:r>
          </w:p>
        </w:tc>
      </w:tr>
      <w:tr w:rsidR="00851CE1" w:rsidRPr="00851CE1" w:rsidTr="00240CF2">
        <w:trPr>
          <w:trHeight w:hRule="exact" w:val="422"/>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t>ANEXO 7</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5"/>
              <w:rPr>
                <w:rFonts w:ascii="Arial" w:eastAsia="Times New Roman" w:hAnsi="Arial" w:cs="Arial"/>
                <w:sz w:val="20"/>
                <w:szCs w:val="20"/>
                <w:lang w:eastAsia="es-MX"/>
              </w:rPr>
            </w:pPr>
            <w:r w:rsidRPr="00851CE1">
              <w:rPr>
                <w:rFonts w:ascii="Arial" w:eastAsia="Times New Roman" w:hAnsi="Arial" w:cs="Arial"/>
                <w:sz w:val="20"/>
                <w:szCs w:val="20"/>
                <w:lang w:eastAsia="es-MX"/>
              </w:rPr>
              <w:t>ESTRATIFICACIÓN DE MIPYMES</w:t>
            </w:r>
          </w:p>
        </w:tc>
      </w:tr>
      <w:tr w:rsidR="00851CE1" w:rsidRPr="00851CE1" w:rsidTr="00240CF2">
        <w:trPr>
          <w:trHeight w:hRule="exact" w:val="610"/>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t>ANEXO 8</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DOCUMENTO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5"/>
              <w:rPr>
                <w:rFonts w:ascii="Arial" w:eastAsia="Times New Roman" w:hAnsi="Arial" w:cs="Arial"/>
                <w:sz w:val="20"/>
                <w:szCs w:val="20"/>
                <w:lang w:eastAsia="es-MX"/>
              </w:rPr>
            </w:pPr>
            <w:r w:rsidRPr="00851CE1">
              <w:rPr>
                <w:rFonts w:ascii="Arial" w:eastAsia="Times New Roman" w:hAnsi="Arial" w:cs="Arial"/>
                <w:sz w:val="20"/>
                <w:szCs w:val="20"/>
                <w:lang w:eastAsia="es-MX"/>
              </w:rPr>
              <w:t>REQUISITOS PARA PAGOS A TRAVÉS DE BANCA ELECTRÓNICA</w:t>
            </w:r>
          </w:p>
        </w:tc>
      </w:tr>
      <w:tr w:rsidR="00851CE1" w:rsidRPr="00851CE1" w:rsidTr="00240CF2">
        <w:trPr>
          <w:trHeight w:hRule="exact" w:val="428"/>
        </w:trPr>
        <w:tc>
          <w:tcPr>
            <w:tcW w:w="130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0"/>
              <w:rPr>
                <w:rFonts w:ascii="Arial" w:eastAsia="Times New Roman" w:hAnsi="Arial" w:cs="Arial"/>
                <w:sz w:val="20"/>
                <w:szCs w:val="20"/>
                <w:lang w:eastAsia="es-MX"/>
              </w:rPr>
            </w:pPr>
            <w:r w:rsidRPr="00851CE1">
              <w:rPr>
                <w:rFonts w:ascii="Arial" w:eastAsia="Times New Roman" w:hAnsi="Arial" w:cs="Arial"/>
                <w:sz w:val="20"/>
                <w:szCs w:val="20"/>
                <w:lang w:eastAsia="es-MX"/>
              </w:rPr>
              <w:t>ANEXO 9</w:t>
            </w:r>
          </w:p>
        </w:tc>
        <w:tc>
          <w:tcPr>
            <w:tcW w:w="15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14"/>
              <w:rPr>
                <w:rFonts w:ascii="Arial" w:eastAsia="Times New Roman" w:hAnsi="Arial" w:cs="Arial"/>
                <w:sz w:val="20"/>
                <w:szCs w:val="20"/>
                <w:lang w:eastAsia="es-MX"/>
              </w:rPr>
            </w:pPr>
            <w:r w:rsidRPr="00851CE1">
              <w:rPr>
                <w:rFonts w:ascii="Arial" w:eastAsia="Times New Roman" w:hAnsi="Arial" w:cs="Arial"/>
                <w:sz w:val="20"/>
                <w:szCs w:val="20"/>
                <w:lang w:eastAsia="es-MX"/>
              </w:rPr>
              <w:t>FORMATO</w:t>
            </w:r>
          </w:p>
        </w:tc>
        <w:tc>
          <w:tcPr>
            <w:tcW w:w="5901"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5"/>
              <w:rPr>
                <w:rFonts w:ascii="Arial" w:eastAsia="Times New Roman" w:hAnsi="Arial" w:cs="Arial"/>
                <w:sz w:val="20"/>
                <w:szCs w:val="20"/>
                <w:lang w:eastAsia="es-MX"/>
              </w:rPr>
            </w:pPr>
            <w:r w:rsidRPr="00851CE1">
              <w:rPr>
                <w:rFonts w:ascii="Arial" w:eastAsia="Times New Roman" w:hAnsi="Arial" w:cs="Arial"/>
                <w:sz w:val="20"/>
                <w:szCs w:val="20"/>
                <w:lang w:eastAsia="es-MX"/>
              </w:rPr>
              <w:t>PROPUESTA ECONÓMICA</w:t>
            </w:r>
          </w:p>
        </w:tc>
      </w:tr>
    </w:tbl>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tabs>
          <w:tab w:val="right" w:pos="9489"/>
        </w:tabs>
        <w:kinsoku w:val="0"/>
        <w:spacing w:after="0" w:line="240" w:lineRule="auto"/>
        <w:jc w:val="both"/>
        <w:rPr>
          <w:rFonts w:ascii="Calibri" w:eastAsia="Times New Roman" w:hAnsi="Calibri" w:cs="Calibri"/>
          <w:spacing w:val="-6"/>
          <w:w w:val="105"/>
          <w:sz w:val="20"/>
          <w:szCs w:val="20"/>
          <w:lang w:eastAsia="es-MX"/>
        </w:rPr>
      </w:pPr>
    </w:p>
    <w:p w:rsidR="00851CE1" w:rsidRPr="00851CE1" w:rsidRDefault="00851CE1" w:rsidP="00851CE1">
      <w:pPr>
        <w:widowControl w:val="0"/>
        <w:kinsoku w:val="0"/>
        <w:spacing w:after="0" w:line="206" w:lineRule="auto"/>
        <w:jc w:val="center"/>
        <w:rPr>
          <w:rFonts w:ascii="Arial" w:eastAsia="Times New Roman" w:hAnsi="Arial" w:cs="Arial"/>
          <w:b/>
          <w:bCs/>
          <w:sz w:val="24"/>
          <w:szCs w:val="24"/>
          <w:lang w:eastAsia="es-MX"/>
        </w:rPr>
      </w:pPr>
      <w:r w:rsidRPr="00851CE1">
        <w:rPr>
          <w:rFonts w:ascii="Arial" w:eastAsia="Times New Roman" w:hAnsi="Arial" w:cs="Arial"/>
          <w:b/>
          <w:bCs/>
          <w:sz w:val="24"/>
          <w:szCs w:val="24"/>
          <w:lang w:eastAsia="es-MX"/>
        </w:rPr>
        <w:t>ANEXO 1</w:t>
      </w:r>
    </w:p>
    <w:p w:rsidR="00851CE1" w:rsidRPr="00851CE1" w:rsidRDefault="00851CE1" w:rsidP="00851CE1">
      <w:pPr>
        <w:widowControl w:val="0"/>
        <w:kinsoku w:val="0"/>
        <w:spacing w:after="0" w:line="240" w:lineRule="auto"/>
        <w:jc w:val="center"/>
        <w:rPr>
          <w:rFonts w:ascii="Calibri" w:eastAsia="Times New Roman" w:hAnsi="Calibri" w:cs="Times New Roman"/>
          <w:b/>
          <w:lang w:eastAsia="es-MX"/>
        </w:rPr>
      </w:pPr>
      <w:r w:rsidRPr="00851CE1">
        <w:rPr>
          <w:rFonts w:ascii="Calibri" w:eastAsia="Times New Roman" w:hAnsi="Calibri" w:cs="Times New Roman"/>
          <w:b/>
          <w:lang w:eastAsia="es-MX"/>
        </w:rPr>
        <w:t>ADQUISICIÓN DE EQUIPO PARA EL PROGRAMA DENOMINADO "PREVENCIÓN Y CONTROL DE ADICCIONES"</w:t>
      </w:r>
    </w:p>
    <w:p w:rsidR="00851CE1" w:rsidRPr="00851CE1" w:rsidRDefault="00851CE1" w:rsidP="00851CE1">
      <w:pPr>
        <w:widowControl w:val="0"/>
        <w:kinsoku w:val="0"/>
        <w:spacing w:after="0" w:line="240" w:lineRule="auto"/>
        <w:jc w:val="both"/>
        <w:rPr>
          <w:rFonts w:ascii="Times New Roman" w:eastAsia="Times New Roman" w:hAnsi="Times New Roman" w:cs="Times New Roman"/>
          <w:b/>
          <w:sz w:val="24"/>
          <w:szCs w:val="24"/>
          <w:lang w:eastAsia="es-MX"/>
        </w:rPr>
      </w:pPr>
    </w:p>
    <w:tbl>
      <w:tblPr>
        <w:tblW w:w="89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6095"/>
        <w:gridCol w:w="992"/>
        <w:gridCol w:w="851"/>
      </w:tblGrid>
      <w:tr w:rsidR="00851CE1" w:rsidRPr="00851CE1" w:rsidTr="00851CE1">
        <w:trPr>
          <w:trHeight w:val="720"/>
        </w:trPr>
        <w:tc>
          <w:tcPr>
            <w:tcW w:w="993" w:type="dxa"/>
            <w:shd w:val="clear" w:color="auto" w:fill="BFBFBF"/>
          </w:tcPr>
          <w:p w:rsidR="00851CE1" w:rsidRPr="00851CE1" w:rsidRDefault="00851CE1" w:rsidP="00851CE1">
            <w:pPr>
              <w:widowControl w:val="0"/>
              <w:kinsoku w:val="0"/>
              <w:spacing w:after="0" w:line="240" w:lineRule="auto"/>
              <w:jc w:val="both"/>
              <w:rPr>
                <w:rFonts w:ascii="Times New Roman" w:eastAsia="Times New Roman" w:hAnsi="Times New Roman" w:cs="Arial"/>
                <w:b/>
                <w:bCs/>
                <w:color w:val="000000"/>
                <w:sz w:val="20"/>
                <w:szCs w:val="20"/>
                <w:lang w:eastAsia="es-MX"/>
              </w:rPr>
            </w:pPr>
            <w:r w:rsidRPr="00851CE1">
              <w:rPr>
                <w:rFonts w:ascii="Times New Roman" w:eastAsia="Times New Roman" w:hAnsi="Times New Roman" w:cs="Arial"/>
                <w:b/>
                <w:bCs/>
                <w:color w:val="000000"/>
                <w:sz w:val="20"/>
                <w:szCs w:val="20"/>
                <w:lang w:eastAsia="es-MX"/>
              </w:rPr>
              <w:t>Número de Partidas</w:t>
            </w:r>
          </w:p>
        </w:tc>
        <w:tc>
          <w:tcPr>
            <w:tcW w:w="6095" w:type="dxa"/>
            <w:shd w:val="clear" w:color="auto" w:fill="BFBFBF"/>
            <w:vAlign w:val="center"/>
            <w:hideMark/>
          </w:tcPr>
          <w:p w:rsidR="00851CE1" w:rsidRPr="00851CE1" w:rsidRDefault="00851CE1" w:rsidP="00851CE1">
            <w:pPr>
              <w:widowControl w:val="0"/>
              <w:kinsoku w:val="0"/>
              <w:spacing w:after="0" w:line="240" w:lineRule="auto"/>
              <w:jc w:val="both"/>
              <w:rPr>
                <w:rFonts w:ascii="Calibri" w:eastAsia="Times New Roman" w:hAnsi="Calibri" w:cs="Arial"/>
                <w:b/>
                <w:bCs/>
                <w:color w:val="000000"/>
                <w:sz w:val="20"/>
                <w:szCs w:val="20"/>
                <w:lang w:eastAsia="es-MX"/>
              </w:rPr>
            </w:pPr>
            <w:r w:rsidRPr="00851CE1">
              <w:rPr>
                <w:rFonts w:ascii="Calibri" w:eastAsia="Times New Roman" w:hAnsi="Calibri" w:cs="Arial"/>
                <w:b/>
                <w:bCs/>
                <w:color w:val="000000"/>
                <w:sz w:val="20"/>
                <w:szCs w:val="20"/>
                <w:lang w:eastAsia="es-MX"/>
              </w:rPr>
              <w:t>Articulo</w:t>
            </w:r>
          </w:p>
        </w:tc>
        <w:tc>
          <w:tcPr>
            <w:tcW w:w="992" w:type="dxa"/>
            <w:shd w:val="clear" w:color="auto" w:fill="BFBFBF"/>
            <w:vAlign w:val="center"/>
            <w:hideMark/>
          </w:tcPr>
          <w:p w:rsidR="00851CE1" w:rsidRPr="00851CE1" w:rsidRDefault="00851CE1" w:rsidP="00851CE1">
            <w:pPr>
              <w:widowControl w:val="0"/>
              <w:kinsoku w:val="0"/>
              <w:spacing w:after="0" w:line="240" w:lineRule="auto"/>
              <w:jc w:val="center"/>
              <w:rPr>
                <w:rFonts w:ascii="Calibri" w:eastAsia="Times New Roman" w:hAnsi="Calibri" w:cs="Arial"/>
                <w:b/>
                <w:bCs/>
                <w:color w:val="000000"/>
                <w:sz w:val="20"/>
                <w:szCs w:val="20"/>
                <w:lang w:eastAsia="es-MX"/>
              </w:rPr>
            </w:pPr>
            <w:r w:rsidRPr="00851CE1">
              <w:rPr>
                <w:rFonts w:ascii="Times New Roman" w:eastAsia="Times New Roman" w:hAnsi="Times New Roman" w:cs="Arial"/>
                <w:b/>
                <w:bCs/>
                <w:color w:val="000000"/>
                <w:sz w:val="20"/>
                <w:szCs w:val="20"/>
                <w:lang w:eastAsia="es-MX"/>
              </w:rPr>
              <w:t>Cantidad</w:t>
            </w:r>
          </w:p>
        </w:tc>
        <w:tc>
          <w:tcPr>
            <w:tcW w:w="851" w:type="dxa"/>
            <w:shd w:val="clear" w:color="auto" w:fill="BFBFBF"/>
            <w:vAlign w:val="center"/>
            <w:hideMark/>
          </w:tcPr>
          <w:p w:rsidR="00851CE1" w:rsidRPr="00851CE1" w:rsidRDefault="00851CE1" w:rsidP="00851CE1">
            <w:pPr>
              <w:widowControl w:val="0"/>
              <w:kinsoku w:val="0"/>
              <w:spacing w:after="0" w:line="240" w:lineRule="auto"/>
              <w:jc w:val="center"/>
              <w:rPr>
                <w:rFonts w:ascii="Calibri" w:eastAsia="Times New Roman" w:hAnsi="Calibri" w:cs="Arial"/>
                <w:b/>
                <w:bCs/>
                <w:color w:val="000000"/>
                <w:sz w:val="20"/>
                <w:szCs w:val="20"/>
                <w:lang w:eastAsia="es-MX"/>
              </w:rPr>
            </w:pPr>
            <w:r w:rsidRPr="00851CE1">
              <w:rPr>
                <w:rFonts w:ascii="Times New Roman" w:eastAsia="Times New Roman" w:hAnsi="Times New Roman" w:cs="Arial"/>
                <w:b/>
                <w:bCs/>
                <w:color w:val="000000"/>
                <w:sz w:val="20"/>
                <w:szCs w:val="20"/>
                <w:lang w:eastAsia="es-MX"/>
              </w:rPr>
              <w:t>Unidad de Medida</w:t>
            </w:r>
          </w:p>
        </w:tc>
      </w:tr>
      <w:tr w:rsidR="00851CE1" w:rsidRPr="00851CE1" w:rsidTr="00240CF2">
        <w:trPr>
          <w:trHeight w:val="443"/>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silla de espera en hilera de 3, tapizada, con estructura de metal.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2</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78"/>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2</w:t>
            </w:r>
          </w:p>
        </w:tc>
        <w:tc>
          <w:tcPr>
            <w:tcW w:w="6095" w:type="dxa"/>
            <w:shd w:val="clear" w:color="auto" w:fill="auto"/>
            <w:vAlign w:val="center"/>
            <w:hideMark/>
          </w:tcPr>
          <w:p w:rsidR="00851CE1" w:rsidRPr="00851CE1" w:rsidRDefault="00851CE1" w:rsidP="00851CE1">
            <w:pPr>
              <w:widowControl w:val="0"/>
              <w:kinsoku w:val="0"/>
              <w:spacing w:after="0" w:line="240" w:lineRule="auto"/>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Baumanometro con estetoscopio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5</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3048"/>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lastRenderedPageBreak/>
              <w:t>3</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Times New Roman" w:eastAsia="Times New Roman" w:hAnsi="Times New Roman" w:cs="Arial"/>
                <w:color w:val="000000"/>
                <w:sz w:val="20"/>
                <w:szCs w:val="20"/>
                <w:lang w:eastAsia="es-MX"/>
              </w:rPr>
            </w:pPr>
            <w:r w:rsidRPr="00851CE1">
              <w:rPr>
                <w:rFonts w:ascii="Calibri" w:eastAsia="Times New Roman" w:hAnsi="Calibri" w:cs="Arial"/>
                <w:color w:val="000000"/>
                <w:sz w:val="20"/>
                <w:szCs w:val="20"/>
                <w:lang w:eastAsia="es-MX"/>
              </w:rPr>
              <w:t>Kit primeros auxilios  debe contener</w:t>
            </w:r>
          </w:p>
          <w:p w:rsidR="00851CE1" w:rsidRPr="00851CE1" w:rsidRDefault="00851CE1" w:rsidP="00851CE1">
            <w:pPr>
              <w:widowControl w:val="0"/>
              <w:kinsoku w:val="0"/>
              <w:spacing w:after="0" w:line="240" w:lineRule="auto"/>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1 Agua oxigenada 112mL</w:t>
            </w:r>
            <w:r w:rsidRPr="00851CE1">
              <w:rPr>
                <w:rFonts w:ascii="Times New Roman" w:eastAsia="Times New Roman" w:hAnsi="Times New Roman" w:cs="Arial"/>
                <w:color w:val="000000"/>
                <w:sz w:val="20"/>
                <w:szCs w:val="20"/>
                <w:lang w:eastAsia="es-MX"/>
              </w:rPr>
              <w:br/>
              <w:t xml:space="preserve">1 </w:t>
            </w:r>
            <w:r w:rsidRPr="00851CE1">
              <w:rPr>
                <w:rFonts w:ascii="Calibri" w:eastAsia="Times New Roman" w:hAnsi="Calibri" w:cs="Arial"/>
                <w:color w:val="000000"/>
                <w:sz w:val="20"/>
                <w:szCs w:val="20"/>
                <w:lang w:eastAsia="es-MX"/>
              </w:rPr>
              <w:t>Alcohol desnaturalizado 120mL</w:t>
            </w:r>
            <w:r w:rsidRPr="00851CE1">
              <w:rPr>
                <w:rFonts w:ascii="Calibri" w:eastAsia="Times New Roman" w:hAnsi="Calibri" w:cs="Arial"/>
                <w:color w:val="000000"/>
                <w:sz w:val="20"/>
                <w:szCs w:val="20"/>
                <w:lang w:eastAsia="es-MX"/>
              </w:rPr>
              <w:br/>
              <w:t>1 Mertodol tintura 40mL</w:t>
            </w:r>
            <w:r w:rsidRPr="00851CE1">
              <w:rPr>
                <w:rFonts w:ascii="Calibri" w:eastAsia="Times New Roman" w:hAnsi="Calibri" w:cs="Arial"/>
                <w:color w:val="000000"/>
                <w:sz w:val="20"/>
                <w:szCs w:val="20"/>
                <w:lang w:eastAsia="es-MX"/>
              </w:rPr>
              <w:br/>
              <w:t>1 Violeta de genciana 40mL</w:t>
            </w:r>
            <w:r w:rsidRPr="00851CE1">
              <w:rPr>
                <w:rFonts w:ascii="Calibri" w:eastAsia="Times New Roman" w:hAnsi="Calibri" w:cs="Arial"/>
                <w:color w:val="000000"/>
                <w:sz w:val="20"/>
                <w:szCs w:val="20"/>
                <w:lang w:eastAsia="es-MX"/>
              </w:rPr>
              <w:br/>
              <w:t>1 Pomada Sanasol 10g</w:t>
            </w:r>
            <w:r w:rsidRPr="00851CE1">
              <w:rPr>
                <w:rFonts w:ascii="Calibri" w:eastAsia="Times New Roman" w:hAnsi="Calibri" w:cs="Arial"/>
                <w:color w:val="000000"/>
                <w:sz w:val="20"/>
                <w:szCs w:val="20"/>
                <w:lang w:eastAsia="es-MX"/>
              </w:rPr>
              <w:br/>
              <w:t>1 Venda elástica 5cm</w:t>
            </w:r>
            <w:r w:rsidRPr="00851CE1">
              <w:rPr>
                <w:rFonts w:ascii="Calibri" w:eastAsia="Times New Roman" w:hAnsi="Calibri" w:cs="Arial"/>
                <w:color w:val="000000"/>
                <w:sz w:val="20"/>
                <w:szCs w:val="20"/>
                <w:lang w:eastAsia="es-MX"/>
              </w:rPr>
              <w:br/>
              <w:t>1 Algodón absorbente 50g</w:t>
            </w:r>
            <w:r w:rsidRPr="00851CE1">
              <w:rPr>
                <w:rFonts w:ascii="Calibri" w:eastAsia="Times New Roman" w:hAnsi="Calibri" w:cs="Arial"/>
                <w:color w:val="000000"/>
                <w:sz w:val="20"/>
                <w:szCs w:val="20"/>
                <w:lang w:eastAsia="es-MX"/>
              </w:rPr>
              <w:br/>
              <w:t>1 Tela adhesiva sedosa 1.25 cm X 100 cm</w:t>
            </w:r>
            <w:r w:rsidRPr="00851CE1">
              <w:rPr>
                <w:rFonts w:ascii="Calibri" w:eastAsia="Times New Roman" w:hAnsi="Calibri" w:cs="Arial"/>
                <w:color w:val="000000"/>
                <w:sz w:val="20"/>
                <w:szCs w:val="20"/>
                <w:lang w:eastAsia="es-MX"/>
              </w:rPr>
              <w:br/>
              <w:t>1 Crema de arnica 30g</w:t>
            </w:r>
            <w:r w:rsidRPr="00851CE1">
              <w:rPr>
                <w:rFonts w:ascii="Calibri" w:eastAsia="Times New Roman" w:hAnsi="Calibri" w:cs="Arial"/>
                <w:color w:val="000000"/>
                <w:sz w:val="20"/>
                <w:szCs w:val="20"/>
                <w:lang w:eastAsia="es-MX"/>
              </w:rPr>
              <w:br/>
              <w:t xml:space="preserve">1 Bolsa de multiaplicadores Kiusts 20 piezas. </w:t>
            </w:r>
            <w:r w:rsidRPr="00851CE1">
              <w:rPr>
                <w:rFonts w:ascii="Calibri" w:eastAsia="Times New Roman" w:hAnsi="Calibri" w:cs="Arial"/>
                <w:color w:val="000000"/>
                <w:sz w:val="20"/>
                <w:szCs w:val="20"/>
                <w:lang w:eastAsia="es-MX"/>
              </w:rPr>
              <w:br/>
              <w:t>2 Pomadas para labios 3g.</w:t>
            </w:r>
            <w:r w:rsidRPr="00851CE1">
              <w:rPr>
                <w:rFonts w:ascii="Calibri" w:eastAsia="Times New Roman" w:hAnsi="Calibri" w:cs="Arial"/>
                <w:color w:val="000000"/>
                <w:sz w:val="20"/>
                <w:szCs w:val="20"/>
                <w:lang w:eastAsia="es-MX"/>
              </w:rPr>
              <w:br/>
              <w:t>5 Gasas 7.5X5 cm o 4 Gasas de 10x10 cm</w:t>
            </w:r>
            <w:r w:rsidRPr="00851CE1">
              <w:rPr>
                <w:rFonts w:ascii="Calibri" w:eastAsia="Times New Roman" w:hAnsi="Calibri" w:cs="Arial"/>
                <w:color w:val="000000"/>
                <w:sz w:val="20"/>
                <w:szCs w:val="20"/>
                <w:lang w:eastAsia="es-MX"/>
              </w:rPr>
              <w:br/>
              <w:t>5 Venditas adhesivas individuales)</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360</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Paquete</w:t>
            </w:r>
          </w:p>
        </w:tc>
      </w:tr>
      <w:tr w:rsidR="00851CE1" w:rsidRPr="00851CE1" w:rsidTr="00240CF2">
        <w:trPr>
          <w:trHeight w:val="270"/>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4</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Bastones de 4 apoyos con altura ajustable de metal.</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20</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409"/>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5</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Andador ortopédico de doble función, aluminio, soporte frontal</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20</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94"/>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6</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Aparato auditivo</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21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553"/>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7</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Silla de rueda adulto, estructura </w:t>
            </w:r>
            <w:r w:rsidRPr="00851CE1">
              <w:rPr>
                <w:rFonts w:ascii="Times New Roman" w:eastAsia="Times New Roman" w:hAnsi="Times New Roman" w:cs="Arial"/>
                <w:color w:val="000000"/>
                <w:sz w:val="20"/>
                <w:szCs w:val="20"/>
                <w:lang w:eastAsia="es-MX"/>
              </w:rPr>
              <w:t>metálica</w:t>
            </w:r>
            <w:r w:rsidRPr="00851CE1">
              <w:rPr>
                <w:rFonts w:ascii="Calibri" w:eastAsia="Times New Roman" w:hAnsi="Calibri" w:cs="Arial"/>
                <w:color w:val="000000"/>
                <w:sz w:val="20"/>
                <w:szCs w:val="20"/>
                <w:lang w:eastAsia="es-MX"/>
              </w:rPr>
              <w:t xml:space="preserve">, con reposa </w:t>
            </w:r>
            <w:r w:rsidRPr="00851CE1">
              <w:rPr>
                <w:rFonts w:ascii="Times New Roman" w:eastAsia="Times New Roman" w:hAnsi="Times New Roman" w:cs="Arial"/>
                <w:color w:val="000000"/>
                <w:sz w:val="20"/>
                <w:szCs w:val="20"/>
                <w:lang w:eastAsia="es-MX"/>
              </w:rPr>
              <w:t>pies, reposa</w:t>
            </w:r>
            <w:r w:rsidRPr="00851CE1">
              <w:rPr>
                <w:rFonts w:ascii="Calibri" w:eastAsia="Times New Roman" w:hAnsi="Calibri" w:cs="Arial"/>
                <w:color w:val="000000"/>
                <w:sz w:val="20"/>
                <w:szCs w:val="20"/>
                <w:lang w:eastAsia="es-MX"/>
              </w:rPr>
              <w:t xml:space="preserve"> brazos, mangos de empuje forrados en </w:t>
            </w:r>
            <w:r w:rsidRPr="00851CE1">
              <w:rPr>
                <w:rFonts w:ascii="Times New Roman" w:eastAsia="Times New Roman" w:hAnsi="Times New Roman" w:cs="Arial"/>
                <w:color w:val="000000"/>
                <w:sz w:val="20"/>
                <w:szCs w:val="20"/>
                <w:lang w:eastAsia="es-MX"/>
              </w:rPr>
              <w:t>plástico</w:t>
            </w:r>
            <w:r w:rsidRPr="00851CE1">
              <w:rPr>
                <w:rFonts w:ascii="Calibri" w:eastAsia="Times New Roman" w:hAnsi="Calibri" w:cs="Arial"/>
                <w:color w:val="000000"/>
                <w:sz w:val="20"/>
                <w:szCs w:val="20"/>
                <w:lang w:eastAsia="es-MX"/>
              </w:rPr>
              <w:t xml:space="preserve"> </w:t>
            </w:r>
            <w:r w:rsidRPr="00851CE1">
              <w:rPr>
                <w:rFonts w:ascii="Times New Roman" w:eastAsia="Times New Roman" w:hAnsi="Times New Roman" w:cs="Arial"/>
                <w:color w:val="000000"/>
                <w:sz w:val="20"/>
                <w:szCs w:val="20"/>
                <w:lang w:eastAsia="es-MX"/>
              </w:rPr>
              <w:t>rígido</w:t>
            </w:r>
            <w:r w:rsidRPr="00851CE1">
              <w:rPr>
                <w:rFonts w:ascii="Calibri" w:eastAsia="Times New Roman" w:hAnsi="Calibri" w:cs="Arial"/>
                <w:color w:val="000000"/>
                <w:sz w:val="20"/>
                <w:szCs w:val="20"/>
                <w:lang w:eastAsia="es-MX"/>
              </w:rPr>
              <w:t xml:space="preserve">, ruedas delanteras giratorias.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5</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420"/>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8</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Escritorio </w:t>
            </w:r>
            <w:r w:rsidRPr="00851CE1">
              <w:rPr>
                <w:rFonts w:ascii="Times New Roman" w:eastAsia="Times New Roman" w:hAnsi="Times New Roman" w:cs="Arial"/>
                <w:color w:val="000000"/>
                <w:sz w:val="20"/>
                <w:szCs w:val="20"/>
                <w:lang w:eastAsia="es-MX"/>
              </w:rPr>
              <w:t>Básico</w:t>
            </w:r>
            <w:r w:rsidRPr="00851CE1">
              <w:rPr>
                <w:rFonts w:ascii="Calibri" w:eastAsia="Times New Roman" w:hAnsi="Calibri" w:cs="Arial"/>
                <w:color w:val="000000"/>
                <w:sz w:val="20"/>
                <w:szCs w:val="20"/>
                <w:lang w:eastAsia="es-MX"/>
              </w:rPr>
              <w:t xml:space="preserve"> para oficina  con estructura </w:t>
            </w:r>
            <w:r w:rsidRPr="00851CE1">
              <w:rPr>
                <w:rFonts w:ascii="Times New Roman" w:eastAsia="Times New Roman" w:hAnsi="Times New Roman" w:cs="Arial"/>
                <w:color w:val="000000"/>
                <w:sz w:val="20"/>
                <w:szCs w:val="20"/>
                <w:lang w:eastAsia="es-MX"/>
              </w:rPr>
              <w:t>metálica</w:t>
            </w:r>
            <w:r w:rsidRPr="00851CE1">
              <w:rPr>
                <w:rFonts w:ascii="Calibri" w:eastAsia="Times New Roman" w:hAnsi="Calibri" w:cs="Arial"/>
                <w:color w:val="000000"/>
                <w:sz w:val="20"/>
                <w:szCs w:val="20"/>
                <w:lang w:eastAsia="es-MX"/>
              </w:rPr>
              <w:t xml:space="preserve">, escritorio en </w:t>
            </w:r>
            <w:r w:rsidRPr="00851CE1">
              <w:rPr>
                <w:rFonts w:ascii="Times New Roman" w:eastAsia="Times New Roman" w:hAnsi="Times New Roman" w:cs="Arial"/>
                <w:color w:val="000000"/>
                <w:sz w:val="20"/>
                <w:szCs w:val="20"/>
                <w:lang w:eastAsia="es-MX"/>
              </w:rPr>
              <w:t>imitación</w:t>
            </w:r>
            <w:r w:rsidRPr="00851CE1">
              <w:rPr>
                <w:rFonts w:ascii="Calibri" w:eastAsia="Times New Roman" w:hAnsi="Calibri" w:cs="Arial"/>
                <w:color w:val="000000"/>
                <w:sz w:val="20"/>
                <w:szCs w:val="20"/>
                <w:lang w:eastAsia="es-MX"/>
              </w:rPr>
              <w:t xml:space="preserve"> madera, color café.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5</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398"/>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9</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Mueble de recepción</w:t>
            </w:r>
            <w:r w:rsidRPr="00851CE1">
              <w:rPr>
                <w:rFonts w:ascii="Calibri" w:eastAsia="Times New Roman" w:hAnsi="Calibri" w:cs="Arial"/>
                <w:color w:val="000000"/>
                <w:sz w:val="20"/>
                <w:szCs w:val="20"/>
                <w:lang w:eastAsia="es-MX"/>
              </w:rPr>
              <w:t xml:space="preserve"> de estructura </w:t>
            </w:r>
            <w:r w:rsidRPr="00851CE1">
              <w:rPr>
                <w:rFonts w:ascii="Times New Roman" w:eastAsia="Times New Roman" w:hAnsi="Times New Roman" w:cs="Arial"/>
                <w:color w:val="000000"/>
                <w:sz w:val="20"/>
                <w:szCs w:val="20"/>
                <w:lang w:eastAsia="es-MX"/>
              </w:rPr>
              <w:t>imitación</w:t>
            </w:r>
            <w:r w:rsidRPr="00851CE1">
              <w:rPr>
                <w:rFonts w:ascii="Calibri" w:eastAsia="Times New Roman" w:hAnsi="Calibri" w:cs="Arial"/>
                <w:color w:val="000000"/>
                <w:sz w:val="20"/>
                <w:szCs w:val="20"/>
                <w:lang w:eastAsia="es-MX"/>
              </w:rPr>
              <w:t xml:space="preserve"> madera, con policarbonato al frente en color café.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998"/>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10</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Densitómetro  compacto, no necesita computadora externa, flash memory interna, 10,000 estudios, Lcd Monitos externo de 15", 2 impresoras, impresora terminca  interna (B&amp;W) Impresora Inkjet color externa, 6.4" TFT LCD color - unidad de control, transductor acoplado por gel (No usa agua)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62"/>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11</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Aparato para medir Colesterol y Triglicéridos  Digital, Colesterol, </w:t>
            </w:r>
            <w:r w:rsidRPr="00851CE1">
              <w:rPr>
                <w:rFonts w:ascii="Times New Roman" w:eastAsia="Times New Roman" w:hAnsi="Times New Roman" w:cs="Arial"/>
                <w:color w:val="000000"/>
                <w:sz w:val="20"/>
                <w:szCs w:val="20"/>
                <w:lang w:eastAsia="es-MX"/>
              </w:rPr>
              <w:t>Triglicéridos</w:t>
            </w:r>
            <w:r w:rsidRPr="00851CE1">
              <w:rPr>
                <w:rFonts w:ascii="Calibri" w:eastAsia="Times New Roman" w:hAnsi="Calibri" w:cs="Arial"/>
                <w:color w:val="000000"/>
                <w:sz w:val="20"/>
                <w:szCs w:val="20"/>
                <w:lang w:eastAsia="es-MX"/>
              </w:rPr>
              <w:t xml:space="preserve">.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2</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80"/>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12</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Escritorio tipo ejecutivo incluye Puente , Credenza , Librero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Juego</w:t>
            </w:r>
          </w:p>
        </w:tc>
      </w:tr>
      <w:tr w:rsidR="00851CE1" w:rsidRPr="00851CE1" w:rsidTr="00240CF2">
        <w:trPr>
          <w:trHeight w:val="425"/>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13</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Cenicero tipo urna para exterior, de </w:t>
            </w:r>
            <w:r w:rsidRPr="00851CE1">
              <w:rPr>
                <w:rFonts w:ascii="Times New Roman" w:eastAsia="Times New Roman" w:hAnsi="Times New Roman" w:cs="Arial"/>
                <w:color w:val="000000"/>
                <w:sz w:val="20"/>
                <w:szCs w:val="20"/>
                <w:lang w:eastAsia="es-MX"/>
              </w:rPr>
              <w:t>plástico</w:t>
            </w:r>
            <w:r w:rsidRPr="00851CE1">
              <w:rPr>
                <w:rFonts w:ascii="Calibri" w:eastAsia="Times New Roman" w:hAnsi="Calibri" w:cs="Arial"/>
                <w:color w:val="000000"/>
                <w:sz w:val="20"/>
                <w:szCs w:val="20"/>
                <w:lang w:eastAsia="es-MX"/>
              </w:rPr>
              <w:t xml:space="preserve"> </w:t>
            </w:r>
            <w:r w:rsidRPr="00851CE1">
              <w:rPr>
                <w:rFonts w:ascii="Times New Roman" w:eastAsia="Times New Roman" w:hAnsi="Times New Roman" w:cs="Arial"/>
                <w:color w:val="000000"/>
                <w:sz w:val="20"/>
                <w:szCs w:val="20"/>
                <w:lang w:eastAsia="es-MX"/>
              </w:rPr>
              <w:t>rígido</w:t>
            </w:r>
            <w:r w:rsidRPr="00851CE1">
              <w:rPr>
                <w:rFonts w:ascii="Calibri" w:eastAsia="Times New Roman" w:hAnsi="Calibri" w:cs="Arial"/>
                <w:color w:val="000000"/>
                <w:sz w:val="20"/>
                <w:szCs w:val="20"/>
                <w:lang w:eastAsia="es-MX"/>
              </w:rPr>
              <w:t xml:space="preserve"> con metal.  con logo de certificación</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8</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404"/>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14</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Escritorio ejecutivo   incluye  Retorno ejecutivo f, Credenza ejecutiva , Librero ejecutivo .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Juego</w:t>
            </w:r>
          </w:p>
        </w:tc>
      </w:tr>
      <w:tr w:rsidR="00851CE1" w:rsidRPr="00851CE1" w:rsidTr="00240CF2">
        <w:trPr>
          <w:trHeight w:val="404"/>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15</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Escudo de armas y Nombre Dependencia en mdf de una pulgada pintadas</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Juego</w:t>
            </w:r>
          </w:p>
        </w:tc>
      </w:tr>
      <w:tr w:rsidR="00851CE1" w:rsidRPr="00851CE1" w:rsidTr="00240CF2">
        <w:trPr>
          <w:trHeight w:val="282"/>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16</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Apuntador proyector laser  4 en 1 ,color plata</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72"/>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val="en-US" w:eastAsia="es-MX"/>
              </w:rPr>
            </w:pPr>
            <w:r w:rsidRPr="00851CE1">
              <w:rPr>
                <w:rFonts w:ascii="Times New Roman" w:eastAsia="Times New Roman" w:hAnsi="Times New Roman" w:cs="Arial"/>
                <w:color w:val="000000"/>
                <w:sz w:val="20"/>
                <w:szCs w:val="20"/>
                <w:lang w:val="en-US" w:eastAsia="es-MX"/>
              </w:rPr>
              <w:t>17</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val="en-US" w:eastAsia="es-MX"/>
              </w:rPr>
            </w:pPr>
            <w:r w:rsidRPr="00851CE1">
              <w:rPr>
                <w:rFonts w:ascii="Calibri" w:eastAsia="Times New Roman" w:hAnsi="Calibri" w:cs="Arial"/>
                <w:color w:val="000000"/>
                <w:sz w:val="20"/>
                <w:szCs w:val="20"/>
                <w:lang w:val="en-US" w:eastAsia="es-MX"/>
              </w:rPr>
              <w:t xml:space="preserve">Bocina XP-8000BK – 4200 W negro, </w:t>
            </w:r>
            <w:r w:rsidRPr="00851CE1">
              <w:rPr>
                <w:rFonts w:ascii="Times New Roman" w:eastAsia="Times New Roman" w:hAnsi="Times New Roman" w:cs="Arial"/>
                <w:color w:val="000000"/>
                <w:sz w:val="20"/>
                <w:szCs w:val="20"/>
                <w:lang w:val="en-US" w:eastAsia="es-MX"/>
              </w:rPr>
              <w:t>Bluetooth</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404"/>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17</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Caja de plástico, caja de herramientas con ruedas 22 pulg de 17 galones de capacidad.</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4</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72"/>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19</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Silla Ejecutiva,  respaldo alto, estructura </w:t>
            </w:r>
            <w:r w:rsidRPr="00851CE1">
              <w:rPr>
                <w:rFonts w:ascii="Times New Roman" w:eastAsia="Times New Roman" w:hAnsi="Times New Roman" w:cs="Arial"/>
                <w:color w:val="000000"/>
                <w:sz w:val="20"/>
                <w:szCs w:val="20"/>
                <w:lang w:eastAsia="es-MX"/>
              </w:rPr>
              <w:t>metálica</w:t>
            </w:r>
            <w:r w:rsidRPr="00851CE1">
              <w:rPr>
                <w:rFonts w:ascii="Calibri" w:eastAsia="Times New Roman" w:hAnsi="Calibri" w:cs="Arial"/>
                <w:color w:val="000000"/>
                <w:sz w:val="20"/>
                <w:szCs w:val="20"/>
                <w:lang w:eastAsia="es-MX"/>
              </w:rPr>
              <w:t>. Tapizado vinipiel. Color negro.</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404"/>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20</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Silla ejecutiva con tapizado de tela y estructura en metal y </w:t>
            </w:r>
            <w:r w:rsidRPr="00851CE1">
              <w:rPr>
                <w:rFonts w:ascii="Times New Roman" w:eastAsia="Times New Roman" w:hAnsi="Times New Roman" w:cs="Arial"/>
                <w:color w:val="000000"/>
                <w:sz w:val="20"/>
                <w:szCs w:val="20"/>
                <w:lang w:eastAsia="es-MX"/>
              </w:rPr>
              <w:t>plástico</w:t>
            </w:r>
            <w:r w:rsidRPr="00851CE1">
              <w:rPr>
                <w:rFonts w:ascii="Calibri" w:eastAsia="Times New Roman" w:hAnsi="Calibri" w:cs="Arial"/>
                <w:color w:val="000000"/>
                <w:sz w:val="20"/>
                <w:szCs w:val="20"/>
                <w:lang w:eastAsia="es-MX"/>
              </w:rPr>
              <w:t xml:space="preserve"> </w:t>
            </w:r>
            <w:r w:rsidRPr="00851CE1">
              <w:rPr>
                <w:rFonts w:ascii="Times New Roman" w:eastAsia="Times New Roman" w:hAnsi="Times New Roman" w:cs="Arial"/>
                <w:color w:val="000000"/>
                <w:sz w:val="20"/>
                <w:szCs w:val="20"/>
                <w:lang w:eastAsia="es-MX"/>
              </w:rPr>
              <w:t>rígido</w:t>
            </w:r>
            <w:r w:rsidRPr="00851CE1">
              <w:rPr>
                <w:rFonts w:ascii="Calibri" w:eastAsia="Times New Roman" w:hAnsi="Calibri" w:cs="Arial"/>
                <w:color w:val="000000"/>
                <w:sz w:val="20"/>
                <w:szCs w:val="20"/>
                <w:lang w:eastAsia="es-MX"/>
              </w:rPr>
              <w:t>. Color negro.</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5</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96"/>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21</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Mesa de </w:t>
            </w:r>
            <w:r w:rsidRPr="00851CE1">
              <w:rPr>
                <w:rFonts w:ascii="Times New Roman" w:eastAsia="Times New Roman" w:hAnsi="Times New Roman" w:cs="Arial"/>
                <w:color w:val="000000"/>
                <w:sz w:val="20"/>
                <w:szCs w:val="20"/>
                <w:lang w:eastAsia="es-MX"/>
              </w:rPr>
              <w:t>exploración</w:t>
            </w:r>
            <w:r w:rsidRPr="00851CE1">
              <w:rPr>
                <w:rFonts w:ascii="Calibri" w:eastAsia="Times New Roman" w:hAnsi="Calibri" w:cs="Arial"/>
                <w:color w:val="000000"/>
                <w:sz w:val="20"/>
                <w:szCs w:val="20"/>
                <w:lang w:eastAsia="es-MX"/>
              </w:rPr>
              <w:t xml:space="preserve"> médica con estructura </w:t>
            </w:r>
            <w:r w:rsidRPr="00851CE1">
              <w:rPr>
                <w:rFonts w:ascii="Times New Roman" w:eastAsia="Times New Roman" w:hAnsi="Times New Roman" w:cs="Arial"/>
                <w:color w:val="000000"/>
                <w:sz w:val="20"/>
                <w:szCs w:val="20"/>
                <w:lang w:eastAsia="es-MX"/>
              </w:rPr>
              <w:t>metálica</w:t>
            </w:r>
            <w:r w:rsidRPr="00851CE1">
              <w:rPr>
                <w:rFonts w:ascii="Calibri" w:eastAsia="Times New Roman" w:hAnsi="Calibri" w:cs="Arial"/>
                <w:color w:val="000000"/>
                <w:sz w:val="20"/>
                <w:szCs w:val="20"/>
                <w:lang w:eastAsia="es-MX"/>
              </w:rPr>
              <w:t xml:space="preserve">, tapizado en vini piel.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1</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58"/>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22</w:t>
            </w:r>
          </w:p>
        </w:tc>
        <w:tc>
          <w:tcPr>
            <w:tcW w:w="6095" w:type="dxa"/>
            <w:shd w:val="clear" w:color="auto" w:fill="auto"/>
            <w:vAlign w:val="center"/>
            <w:hideMark/>
          </w:tcPr>
          <w:p w:rsidR="00851CE1" w:rsidRPr="00851CE1" w:rsidRDefault="00851CE1" w:rsidP="00851CE1">
            <w:pPr>
              <w:widowControl w:val="0"/>
              <w:kinsoku w:val="0"/>
              <w:spacing w:after="0" w:line="240" w:lineRule="auto"/>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 xml:space="preserve">silla de visita, con respaldo alto, estructura metaliza, tapizado de vinipiel. </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6</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r w:rsidR="00851CE1" w:rsidRPr="00851CE1" w:rsidTr="00240CF2">
        <w:trPr>
          <w:trHeight w:val="278"/>
        </w:trPr>
        <w:tc>
          <w:tcPr>
            <w:tcW w:w="993"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20"/>
                <w:szCs w:val="20"/>
                <w:lang w:eastAsia="es-MX"/>
              </w:rPr>
            </w:pPr>
            <w:r w:rsidRPr="00851CE1">
              <w:rPr>
                <w:rFonts w:ascii="Times New Roman" w:eastAsia="Times New Roman" w:hAnsi="Times New Roman" w:cs="Arial"/>
                <w:color w:val="000000"/>
                <w:sz w:val="20"/>
                <w:szCs w:val="20"/>
                <w:lang w:eastAsia="es-MX"/>
              </w:rPr>
              <w:t>23</w:t>
            </w:r>
          </w:p>
        </w:tc>
        <w:tc>
          <w:tcPr>
            <w:tcW w:w="6095"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sillón</w:t>
            </w:r>
            <w:r w:rsidRPr="00851CE1">
              <w:rPr>
                <w:rFonts w:ascii="Calibri" w:eastAsia="Times New Roman" w:hAnsi="Calibri" w:cs="Arial"/>
                <w:color w:val="000000"/>
                <w:sz w:val="20"/>
                <w:szCs w:val="20"/>
                <w:lang w:eastAsia="es-MX"/>
              </w:rPr>
              <w:t xml:space="preserve"> de espera, con tapizado de tela, acolchado, en color negro.</w:t>
            </w:r>
          </w:p>
        </w:tc>
        <w:tc>
          <w:tcPr>
            <w:tcW w:w="992"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Calibri" w:eastAsia="Times New Roman" w:hAnsi="Calibri" w:cs="Arial"/>
                <w:color w:val="000000"/>
                <w:sz w:val="20"/>
                <w:szCs w:val="20"/>
                <w:lang w:eastAsia="es-MX"/>
              </w:rPr>
              <w:t>2</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20"/>
                <w:szCs w:val="20"/>
                <w:lang w:eastAsia="es-MX"/>
              </w:rPr>
            </w:pPr>
            <w:r w:rsidRPr="00851CE1">
              <w:rPr>
                <w:rFonts w:ascii="Times New Roman" w:eastAsia="Times New Roman" w:hAnsi="Times New Roman" w:cs="Arial"/>
                <w:color w:val="000000"/>
                <w:sz w:val="20"/>
                <w:szCs w:val="20"/>
                <w:lang w:eastAsia="es-MX"/>
              </w:rPr>
              <w:t>Pieza</w:t>
            </w:r>
          </w:p>
        </w:tc>
      </w:tr>
    </w:tbl>
    <w:p w:rsidR="00851CE1" w:rsidRPr="00851CE1" w:rsidRDefault="00851CE1" w:rsidP="00851CE1">
      <w:pPr>
        <w:widowControl w:val="0"/>
        <w:kinsoku w:val="0"/>
        <w:spacing w:after="0" w:line="240" w:lineRule="auto"/>
        <w:jc w:val="both"/>
        <w:rPr>
          <w:rFonts w:ascii="Times New Roman" w:eastAsia="Times New Roman" w:hAnsi="Times New Roman" w:cs="Times New Roman"/>
          <w:b/>
          <w:sz w:val="24"/>
          <w:szCs w:val="24"/>
          <w:lang w:eastAsia="es-MX"/>
        </w:rPr>
      </w:pPr>
    </w:p>
    <w:p w:rsidR="00851CE1" w:rsidRPr="00851CE1" w:rsidRDefault="00851CE1" w:rsidP="00851CE1">
      <w:pPr>
        <w:widowControl w:val="0"/>
        <w:kinsoku w:val="0"/>
        <w:spacing w:after="0" w:line="240" w:lineRule="auto"/>
        <w:jc w:val="both"/>
        <w:rPr>
          <w:rFonts w:ascii="Times New Roman" w:eastAsia="Times New Roman" w:hAnsi="Times New Roman" w:cs="Times New Roman"/>
          <w:b/>
          <w:sz w:val="24"/>
          <w:szCs w:val="24"/>
          <w:lang w:eastAsia="es-MX"/>
        </w:rPr>
      </w:pPr>
    </w:p>
    <w:p w:rsidR="00851CE1" w:rsidRPr="00851CE1" w:rsidRDefault="00851CE1" w:rsidP="00851CE1">
      <w:pPr>
        <w:widowControl w:val="0"/>
        <w:kinsoku w:val="0"/>
        <w:spacing w:after="0" w:line="240" w:lineRule="auto"/>
        <w:jc w:val="both"/>
        <w:rPr>
          <w:rFonts w:ascii="Times New Roman" w:eastAsia="Times New Roman" w:hAnsi="Times New Roman" w:cs="Times New Roman"/>
          <w:b/>
          <w:sz w:val="24"/>
          <w:szCs w:val="24"/>
          <w:lang w:eastAsia="es-MX"/>
        </w:rPr>
      </w:pPr>
    </w:p>
    <w:p w:rsidR="00851CE1" w:rsidRPr="00851CE1" w:rsidRDefault="00851CE1" w:rsidP="00851CE1">
      <w:pPr>
        <w:widowControl w:val="0"/>
        <w:kinsoku w:val="0"/>
        <w:spacing w:after="0" w:line="240" w:lineRule="auto"/>
        <w:jc w:val="both"/>
        <w:rPr>
          <w:rFonts w:ascii="Times New Roman" w:eastAsia="Times New Roman" w:hAnsi="Times New Roman" w:cs="Times New Roman"/>
          <w:b/>
          <w:sz w:val="24"/>
          <w:szCs w:val="24"/>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tabs>
          <w:tab w:val="left" w:pos="1889"/>
        </w:tabs>
        <w:kinsoku w:val="0"/>
        <w:spacing w:after="0" w:line="240" w:lineRule="auto"/>
        <w:ind w:right="-234"/>
        <w:rPr>
          <w:rFonts w:ascii="Arial" w:eastAsia="Times New Roman" w:hAnsi="Arial" w:cs="Arial"/>
          <w:b/>
          <w:sz w:val="20"/>
          <w:szCs w:val="20"/>
          <w:lang w:eastAsia="es-MX"/>
        </w:rPr>
      </w:pPr>
    </w:p>
    <w:p w:rsidR="00851CE1" w:rsidRPr="00851CE1" w:rsidRDefault="00851CE1" w:rsidP="00851CE1">
      <w:pPr>
        <w:widowControl w:val="0"/>
        <w:kinsoku w:val="0"/>
        <w:spacing w:after="0" w:line="206"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06" w:lineRule="auto"/>
        <w:jc w:val="center"/>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ANEXO 2</w:t>
      </w:r>
    </w:p>
    <w:p w:rsidR="00851CE1" w:rsidRPr="00851CE1" w:rsidRDefault="00851CE1" w:rsidP="00851CE1">
      <w:pPr>
        <w:widowControl w:val="0"/>
        <w:kinsoku w:val="0"/>
        <w:spacing w:after="0"/>
        <w:jc w:val="center"/>
        <w:rPr>
          <w:rFonts w:ascii="Arial" w:eastAsia="Times New Roman" w:hAnsi="Arial" w:cs="Arial"/>
          <w:b/>
          <w:bCs/>
          <w:spacing w:val="-6"/>
          <w:w w:val="105"/>
          <w:sz w:val="20"/>
          <w:szCs w:val="20"/>
          <w:u w:val="single"/>
          <w:lang w:eastAsia="es-MX"/>
        </w:rPr>
      </w:pPr>
      <w:r w:rsidRPr="00851CE1">
        <w:rPr>
          <w:rFonts w:ascii="Arial" w:eastAsia="Times New Roman" w:hAnsi="Arial" w:cs="Arial"/>
          <w:b/>
          <w:bCs/>
          <w:spacing w:val="-6"/>
          <w:w w:val="105"/>
          <w:sz w:val="20"/>
          <w:szCs w:val="20"/>
          <w:u w:val="single"/>
          <w:lang w:eastAsia="es-MX"/>
        </w:rPr>
        <w:t>CARACTERÍSTICAS, ESPECIFICACIONES Y RELACIÓN DE PARTIDAS.</w:t>
      </w:r>
    </w:p>
    <w:p w:rsidR="00851CE1" w:rsidRPr="00851CE1" w:rsidRDefault="00851CE1" w:rsidP="00851CE1">
      <w:pPr>
        <w:widowControl w:val="0"/>
        <w:kinsoku w:val="0"/>
        <w:spacing w:after="0" w:line="206" w:lineRule="auto"/>
        <w:ind w:left="3816"/>
        <w:rPr>
          <w:rFonts w:ascii="Arial" w:eastAsia="Times New Roman" w:hAnsi="Arial" w:cs="Arial"/>
          <w:b/>
          <w:bCs/>
          <w:spacing w:val="-10"/>
          <w:sz w:val="20"/>
          <w:szCs w:val="20"/>
          <w:lang w:eastAsia="es-MX"/>
        </w:rPr>
      </w:pPr>
    </w:p>
    <w:p w:rsidR="00851CE1" w:rsidRPr="00851CE1" w:rsidRDefault="00851CE1" w:rsidP="00851CE1">
      <w:pPr>
        <w:widowControl w:val="0"/>
        <w:kinsoku w:val="0"/>
        <w:spacing w:before="180" w:after="288" w:line="208" w:lineRule="auto"/>
        <w:ind w:left="1368"/>
        <w:rPr>
          <w:rFonts w:ascii="Arial" w:eastAsia="Times New Roman" w:hAnsi="Arial" w:cs="Arial"/>
          <w:b/>
          <w:bCs/>
          <w:spacing w:val="-6"/>
          <w:w w:val="105"/>
          <w:sz w:val="20"/>
          <w:szCs w:val="20"/>
          <w:lang w:eastAsia="es-MX"/>
        </w:rPr>
      </w:pPr>
      <w:r w:rsidRPr="00851CE1">
        <w:rPr>
          <w:rFonts w:ascii="Arial" w:eastAsia="Times New Roman" w:hAnsi="Arial" w:cs="Arial"/>
          <w:b/>
          <w:bCs/>
          <w:spacing w:val="-6"/>
          <w:w w:val="105"/>
          <w:sz w:val="20"/>
          <w:szCs w:val="20"/>
          <w:lang w:eastAsia="es-MX"/>
        </w:rPr>
        <w:t>FORMATO PARA PARTICIPAR EN LA JUNTA DE ACLARACIONES</w:t>
      </w:r>
    </w:p>
    <w:p w:rsidR="00851CE1" w:rsidRPr="00851CE1" w:rsidRDefault="00851CE1" w:rsidP="00851CE1">
      <w:pPr>
        <w:widowControl w:val="0"/>
        <w:kinsoku w:val="0"/>
        <w:spacing w:after="0" w:line="240" w:lineRule="auto"/>
        <w:ind w:left="144"/>
        <w:jc w:val="both"/>
        <w:rPr>
          <w:rFonts w:ascii="Arial" w:eastAsia="Times New Roman" w:hAnsi="Arial" w:cs="Arial"/>
          <w:sz w:val="20"/>
          <w:szCs w:val="20"/>
          <w:lang w:eastAsia="es-MX"/>
        </w:rPr>
      </w:pPr>
      <w:r w:rsidRPr="00851CE1">
        <w:rPr>
          <w:rFonts w:ascii="Arial" w:eastAsia="Times New Roman" w:hAnsi="Arial" w:cs="Arial"/>
          <w:spacing w:val="2"/>
          <w:sz w:val="20"/>
          <w:szCs w:val="20"/>
          <w:lang w:eastAsia="es-MX"/>
        </w:rPr>
        <w:t xml:space="preserve">De conformidad con lo previsto por el artículo 59 fracción III de la Ley de Adquisiciones, Arrendamientos y Contratación de </w:t>
      </w:r>
      <w:r w:rsidRPr="00851CE1">
        <w:rPr>
          <w:rFonts w:ascii="Arial" w:eastAsia="Times New Roman" w:hAnsi="Arial" w:cs="Arial"/>
          <w:sz w:val="20"/>
          <w:szCs w:val="20"/>
          <w:lang w:eastAsia="es-MX"/>
        </w:rPr>
        <w:t xml:space="preserve">Servicios del Estado de Chihuahua, por mi propio derecho (o en representación) de manifiesto mi </w:t>
      </w:r>
      <w:r w:rsidRPr="00851CE1">
        <w:rPr>
          <w:rFonts w:ascii="Arial" w:eastAsia="Times New Roman" w:hAnsi="Arial" w:cs="Arial"/>
          <w:spacing w:val="2"/>
          <w:sz w:val="20"/>
          <w:szCs w:val="20"/>
          <w:lang w:eastAsia="es-MX"/>
        </w:rPr>
        <w:t>interés de participar en el procedimiento de la Segunda Licitación Pública Nacional No. __________________</w:t>
      </w:r>
    </w:p>
    <w:p w:rsidR="00851CE1" w:rsidRPr="00851CE1" w:rsidRDefault="00851CE1" w:rsidP="00851CE1">
      <w:pPr>
        <w:widowControl w:val="0"/>
        <w:tabs>
          <w:tab w:val="right" w:leader="underscore" w:pos="9453"/>
        </w:tabs>
        <w:kinsoku w:val="0"/>
        <w:spacing w:after="0" w:line="240" w:lineRule="auto"/>
        <w:ind w:left="144"/>
        <w:jc w:val="both"/>
        <w:rPr>
          <w:rFonts w:ascii="Arial" w:eastAsia="Times New Roman" w:hAnsi="Arial" w:cs="Arial"/>
          <w:sz w:val="20"/>
          <w:szCs w:val="20"/>
          <w:lang w:eastAsia="es-MX"/>
        </w:rPr>
      </w:pPr>
      <w:r w:rsidRPr="00851CE1">
        <w:rPr>
          <w:rFonts w:ascii="Arial" w:eastAsia="Times New Roman" w:hAnsi="Arial" w:cs="Arial"/>
          <w:spacing w:val="-2"/>
          <w:w w:val="105"/>
          <w:sz w:val="20"/>
          <w:szCs w:val="20"/>
          <w:lang w:eastAsia="es-MX"/>
        </w:rPr>
        <w:t>convocada por “el Comité de Adquisiciones, Arrendamientos y Servicios del Municipio de Juárez, Chihuahua” para la contratación de concepto:__________________</w:t>
      </w:r>
      <w:r w:rsidRPr="00851CE1">
        <w:rPr>
          <w:rFonts w:ascii="Calibri" w:eastAsia="Times New Roman" w:hAnsi="Calibri" w:cs="Arial"/>
          <w:b/>
          <w:sz w:val="24"/>
          <w:szCs w:val="24"/>
          <w:lang w:eastAsia="es-MX"/>
        </w:rPr>
        <w:t xml:space="preserve">, </w:t>
      </w:r>
      <w:r w:rsidRPr="00851CE1">
        <w:rPr>
          <w:rFonts w:ascii="Arial" w:eastAsia="Times New Roman" w:hAnsi="Arial" w:cs="Arial"/>
          <w:w w:val="105"/>
          <w:sz w:val="20"/>
          <w:szCs w:val="20"/>
          <w:lang w:eastAsia="es-MX"/>
        </w:rPr>
        <w:t>para</w:t>
      </w:r>
      <w:r w:rsidRPr="00851CE1">
        <w:rPr>
          <w:rFonts w:ascii="Arial" w:eastAsia="Times New Roman" w:hAnsi="Arial" w:cs="Arial"/>
          <w:sz w:val="20"/>
          <w:szCs w:val="20"/>
          <w:lang w:eastAsia="es-MX"/>
        </w:rPr>
        <w:t xml:space="preserve"> lo cual proporciono mis datos generales (o los de mi representado).</w:t>
      </w:r>
    </w:p>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9054"/>
      </w:tblGrid>
      <w:tr w:rsidR="00851CE1" w:rsidRPr="00851CE1" w:rsidTr="00240CF2">
        <w:trPr>
          <w:trHeight w:val="5187"/>
        </w:trPr>
        <w:tc>
          <w:tcPr>
            <w:tcW w:w="8828" w:type="dxa"/>
          </w:tcPr>
          <w:p w:rsidR="00851CE1" w:rsidRPr="00851CE1" w:rsidRDefault="00851CE1" w:rsidP="00851CE1">
            <w:pPr>
              <w:widowControl w:val="0"/>
              <w:kinsoku w:val="0"/>
              <w:spacing w:before="252" w:line="211" w:lineRule="auto"/>
              <w:jc w:val="center"/>
              <w:rPr>
                <w:rFonts w:ascii="Arial" w:eastAsia="Times New Roman" w:hAnsi="Arial" w:cs="Arial"/>
                <w:b/>
                <w:bCs/>
                <w:spacing w:val="-8"/>
                <w:w w:val="105"/>
                <w:sz w:val="20"/>
                <w:szCs w:val="20"/>
                <w:u w:val="single"/>
                <w:lang w:eastAsia="es-MX"/>
              </w:rPr>
            </w:pPr>
            <w:r w:rsidRPr="00851CE1">
              <w:rPr>
                <w:rFonts w:ascii="Arial" w:eastAsia="Times New Roman" w:hAnsi="Arial" w:cs="Arial"/>
                <w:b/>
                <w:bCs/>
                <w:spacing w:val="-8"/>
                <w:w w:val="105"/>
                <w:sz w:val="20"/>
                <w:szCs w:val="20"/>
                <w:u w:val="single"/>
                <w:lang w:eastAsia="es-MX"/>
              </w:rPr>
              <w:lastRenderedPageBreak/>
              <w:t xml:space="preserve">DATOS GENERALES </w:t>
            </w:r>
          </w:p>
          <w:p w:rsidR="00851CE1" w:rsidRPr="00851CE1" w:rsidRDefault="00851CE1" w:rsidP="00851CE1">
            <w:pPr>
              <w:widowControl w:val="0"/>
              <w:kinsoku w:val="0"/>
              <w:spacing w:before="216"/>
              <w:ind w:left="144" w:right="6624"/>
              <w:jc w:val="both"/>
              <w:rPr>
                <w:rFonts w:ascii="Arial" w:eastAsia="Times New Roman" w:hAnsi="Arial" w:cs="Arial"/>
                <w:sz w:val="20"/>
                <w:szCs w:val="20"/>
                <w:lang w:eastAsia="es-MX"/>
              </w:rPr>
            </w:pPr>
            <w:r w:rsidRPr="00851CE1">
              <w:rPr>
                <w:rFonts w:ascii="Arial" w:eastAsia="Times New Roman" w:hAnsi="Arial" w:cs="Arial"/>
                <w:spacing w:val="-6"/>
                <w:sz w:val="20"/>
                <w:szCs w:val="20"/>
                <w:lang w:eastAsia="es-MX"/>
              </w:rPr>
              <w:t xml:space="preserve">Nombre de la persona física o moral: </w:t>
            </w:r>
            <w:r w:rsidRPr="00851CE1">
              <w:rPr>
                <w:rFonts w:ascii="Arial" w:eastAsia="Times New Roman" w:hAnsi="Arial" w:cs="Arial"/>
                <w:spacing w:val="-5"/>
                <w:sz w:val="20"/>
                <w:szCs w:val="20"/>
                <w:lang w:eastAsia="es-MX"/>
              </w:rPr>
              <w:t xml:space="preserve">Registro Federal de Contribuyentes: </w:t>
            </w:r>
            <w:r w:rsidRPr="00851CE1">
              <w:rPr>
                <w:rFonts w:ascii="Arial" w:eastAsia="Times New Roman" w:hAnsi="Arial" w:cs="Arial"/>
                <w:sz w:val="20"/>
                <w:szCs w:val="20"/>
                <w:lang w:eastAsia="es-MX"/>
              </w:rPr>
              <w:t>Domicilio:</w:t>
            </w:r>
          </w:p>
          <w:p w:rsidR="00851CE1" w:rsidRPr="00851CE1" w:rsidRDefault="00851CE1" w:rsidP="00851CE1">
            <w:pPr>
              <w:widowControl w:val="0"/>
              <w:kinsoku w:val="0"/>
              <w:ind w:left="144"/>
              <w:rPr>
                <w:rFonts w:ascii="Arial" w:eastAsia="Times New Roman" w:hAnsi="Arial" w:cs="Arial"/>
                <w:sz w:val="20"/>
                <w:szCs w:val="20"/>
                <w:lang w:eastAsia="es-MX"/>
              </w:rPr>
            </w:pPr>
            <w:r w:rsidRPr="00851CE1">
              <w:rPr>
                <w:rFonts w:ascii="Arial" w:eastAsia="Times New Roman" w:hAnsi="Arial" w:cs="Arial"/>
                <w:sz w:val="20"/>
                <w:szCs w:val="20"/>
                <w:lang w:eastAsia="es-MX"/>
              </w:rPr>
              <w:t>Calle y Número:</w:t>
            </w:r>
          </w:p>
          <w:p w:rsidR="00851CE1" w:rsidRPr="00851CE1" w:rsidRDefault="00851CE1" w:rsidP="00851CE1">
            <w:pPr>
              <w:widowControl w:val="0"/>
              <w:tabs>
                <w:tab w:val="right" w:pos="7725"/>
              </w:tabs>
              <w:kinsoku w:val="0"/>
              <w:ind w:left="144"/>
              <w:rPr>
                <w:rFonts w:ascii="Arial" w:eastAsia="Times New Roman" w:hAnsi="Arial" w:cs="Arial"/>
                <w:sz w:val="20"/>
                <w:szCs w:val="20"/>
                <w:lang w:eastAsia="es-MX"/>
              </w:rPr>
            </w:pPr>
            <w:r w:rsidRPr="00851CE1">
              <w:rPr>
                <w:rFonts w:ascii="Arial" w:eastAsia="Times New Roman" w:hAnsi="Arial" w:cs="Arial"/>
                <w:spacing w:val="-6"/>
                <w:sz w:val="20"/>
                <w:szCs w:val="20"/>
                <w:lang w:eastAsia="es-MX"/>
              </w:rPr>
              <w:t>Colonia:</w:t>
            </w:r>
            <w:r w:rsidRPr="00851CE1">
              <w:rPr>
                <w:rFonts w:ascii="Arial" w:eastAsia="Times New Roman" w:hAnsi="Arial" w:cs="Arial"/>
                <w:spacing w:val="-6"/>
                <w:sz w:val="20"/>
                <w:szCs w:val="20"/>
                <w:lang w:eastAsia="es-MX"/>
              </w:rPr>
              <w:tab/>
            </w:r>
            <w:r w:rsidRPr="00851CE1">
              <w:rPr>
                <w:rFonts w:ascii="Arial" w:eastAsia="Times New Roman" w:hAnsi="Arial" w:cs="Arial"/>
                <w:sz w:val="20"/>
                <w:szCs w:val="20"/>
                <w:lang w:eastAsia="es-MX"/>
              </w:rPr>
              <w:t>Delegación o Municipio:</w:t>
            </w:r>
          </w:p>
          <w:p w:rsidR="00851CE1" w:rsidRPr="00851CE1" w:rsidRDefault="00851CE1" w:rsidP="00851CE1">
            <w:pPr>
              <w:widowControl w:val="0"/>
              <w:tabs>
                <w:tab w:val="right" w:pos="7374"/>
              </w:tabs>
              <w:kinsoku w:val="0"/>
              <w:ind w:left="144"/>
              <w:rPr>
                <w:rFonts w:ascii="Arial" w:eastAsia="Times New Roman" w:hAnsi="Arial" w:cs="Arial"/>
                <w:sz w:val="20"/>
                <w:szCs w:val="20"/>
                <w:lang w:eastAsia="es-MX"/>
              </w:rPr>
            </w:pPr>
            <w:r w:rsidRPr="00851CE1">
              <w:rPr>
                <w:rFonts w:ascii="Arial" w:eastAsia="Times New Roman" w:hAnsi="Arial" w:cs="Arial"/>
                <w:spacing w:val="-8"/>
                <w:sz w:val="20"/>
                <w:szCs w:val="20"/>
                <w:lang w:eastAsia="es-MX"/>
              </w:rPr>
              <w:t>Código Postal:</w:t>
            </w:r>
            <w:r w:rsidRPr="00851CE1">
              <w:rPr>
                <w:rFonts w:ascii="Arial" w:eastAsia="Times New Roman" w:hAnsi="Arial" w:cs="Arial"/>
                <w:spacing w:val="-8"/>
                <w:sz w:val="20"/>
                <w:szCs w:val="20"/>
                <w:lang w:eastAsia="es-MX"/>
              </w:rPr>
              <w:tab/>
            </w:r>
            <w:r w:rsidRPr="00851CE1">
              <w:rPr>
                <w:rFonts w:ascii="Arial" w:eastAsia="Times New Roman" w:hAnsi="Arial" w:cs="Arial"/>
                <w:sz w:val="20"/>
                <w:szCs w:val="20"/>
                <w:lang w:eastAsia="es-MX"/>
              </w:rPr>
              <w:t>Entidad Federativa:</w:t>
            </w:r>
          </w:p>
          <w:p w:rsidR="00851CE1" w:rsidRPr="00851CE1" w:rsidRDefault="00851CE1" w:rsidP="00851CE1">
            <w:pPr>
              <w:widowControl w:val="0"/>
              <w:tabs>
                <w:tab w:val="right" w:pos="6870"/>
              </w:tabs>
              <w:kinsoku w:val="0"/>
              <w:ind w:left="144" w:right="2808"/>
              <w:rPr>
                <w:rFonts w:ascii="Arial" w:eastAsia="Times New Roman" w:hAnsi="Arial" w:cs="Arial"/>
                <w:sz w:val="20"/>
                <w:szCs w:val="20"/>
                <w:lang w:eastAsia="es-MX"/>
              </w:rPr>
            </w:pPr>
            <w:r w:rsidRPr="00851CE1">
              <w:rPr>
                <w:rFonts w:ascii="Arial" w:eastAsia="Times New Roman" w:hAnsi="Arial" w:cs="Arial"/>
                <w:spacing w:val="-10"/>
                <w:sz w:val="20"/>
                <w:szCs w:val="20"/>
                <w:lang w:eastAsia="es-MX"/>
              </w:rPr>
              <w:t>Teléfonos:</w:t>
            </w:r>
            <w:r w:rsidRPr="00851CE1">
              <w:rPr>
                <w:rFonts w:ascii="Arial" w:eastAsia="Times New Roman" w:hAnsi="Arial" w:cs="Arial"/>
                <w:spacing w:val="-10"/>
                <w:sz w:val="20"/>
                <w:szCs w:val="20"/>
                <w:lang w:eastAsia="es-MX"/>
              </w:rPr>
              <w:tab/>
            </w:r>
            <w:r w:rsidRPr="00851CE1">
              <w:rPr>
                <w:rFonts w:ascii="Arial" w:eastAsia="Times New Roman" w:hAnsi="Arial" w:cs="Arial"/>
                <w:sz w:val="20"/>
                <w:szCs w:val="20"/>
                <w:lang w:eastAsia="es-MX"/>
              </w:rPr>
              <w:t>Fax:</w:t>
            </w:r>
            <w:r w:rsidRPr="00851CE1">
              <w:rPr>
                <w:rFonts w:ascii="Arial" w:eastAsia="Times New Roman" w:hAnsi="Arial" w:cs="Arial"/>
                <w:sz w:val="20"/>
                <w:szCs w:val="20"/>
                <w:lang w:eastAsia="es-MX"/>
              </w:rPr>
              <w:br/>
              <w:t>Correo Electrónico:</w:t>
            </w:r>
          </w:p>
          <w:p w:rsidR="00851CE1" w:rsidRPr="00851CE1" w:rsidRDefault="00851CE1" w:rsidP="00851CE1">
            <w:pPr>
              <w:widowControl w:val="0"/>
              <w:numPr>
                <w:ilvl w:val="0"/>
                <w:numId w:val="20"/>
              </w:numPr>
              <w:kinsoku w:val="0"/>
              <w:spacing w:before="216"/>
              <w:ind w:right="288"/>
              <w:jc w:val="both"/>
              <w:rPr>
                <w:rFonts w:ascii="Times New Roman" w:eastAsia="Times New Roman" w:hAnsi="Times New Roman" w:cs="Times New Roman"/>
                <w:lang w:eastAsia="es-MX"/>
              </w:rPr>
            </w:pPr>
            <w:r w:rsidRPr="00851CE1">
              <w:rPr>
                <w:rFonts w:ascii="Arial" w:eastAsia="Times New Roman" w:hAnsi="Arial" w:cs="Arial"/>
                <w:spacing w:val="-4"/>
                <w:sz w:val="20"/>
                <w:szCs w:val="20"/>
                <w:lang w:eastAsia="es-MX"/>
              </w:rPr>
              <w:t xml:space="preserve">Del licitante: Registro Federal de Contribuyentes; nombre y domicilio, así como, en su caso, de su apoderado o </w:t>
            </w:r>
            <w:r w:rsidRPr="00851CE1">
              <w:rPr>
                <w:rFonts w:ascii="Arial" w:eastAsia="Times New Roman" w:hAnsi="Arial" w:cs="Arial"/>
                <w:sz w:val="20"/>
                <w:szCs w:val="20"/>
                <w:lang w:eastAsia="es-MX"/>
              </w:rPr>
              <w:t xml:space="preserve">representante. Tratándose de personas morales, además, descripción del objeto social de la empresa; identificando </w:t>
            </w:r>
            <w:r w:rsidRPr="00851CE1">
              <w:rPr>
                <w:rFonts w:ascii="Arial" w:eastAsia="Times New Roman" w:hAnsi="Arial" w:cs="Arial"/>
                <w:spacing w:val="2"/>
                <w:sz w:val="20"/>
                <w:szCs w:val="20"/>
                <w:lang w:eastAsia="es-MX"/>
              </w:rPr>
              <w:t xml:space="preserve">los datos de las escrituras públicas con las que se acredita la existencia legal de las personas morales, y de </w:t>
            </w:r>
            <w:r w:rsidRPr="00851CE1">
              <w:rPr>
                <w:rFonts w:ascii="Arial" w:eastAsia="Times New Roman" w:hAnsi="Arial" w:cs="Arial"/>
                <w:sz w:val="20"/>
                <w:szCs w:val="20"/>
                <w:lang w:eastAsia="es-MX"/>
              </w:rPr>
              <w:t>haberlas, sus reformas y modificaciones, así como nombre de los socios que aparezcan en éstas, y d</w:t>
            </w:r>
            <w:r w:rsidRPr="00851CE1">
              <w:rPr>
                <w:rFonts w:ascii="Arial" w:eastAsia="Times New Roman" w:hAnsi="Arial" w:cs="Arial"/>
                <w:spacing w:val="-3"/>
                <w:sz w:val="20"/>
                <w:szCs w:val="20"/>
                <w:lang w:eastAsia="es-MX"/>
              </w:rPr>
              <w:t xml:space="preserve">el representante del licitante: Datos de las escrituras públicas en las que le fueron otorgadas las facultades para </w:t>
            </w:r>
            <w:r w:rsidRPr="00851CE1">
              <w:rPr>
                <w:rFonts w:ascii="Arial" w:eastAsia="Times New Roman" w:hAnsi="Arial" w:cs="Arial"/>
                <w:sz w:val="20"/>
                <w:szCs w:val="20"/>
                <w:lang w:eastAsia="es-MX"/>
              </w:rPr>
              <w:t>suscribir las proposiciones</w:t>
            </w:r>
          </w:p>
        </w:tc>
      </w:tr>
    </w:tbl>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828"/>
      </w:tblGrid>
      <w:tr w:rsidR="00851CE1" w:rsidRPr="00851CE1" w:rsidTr="00240CF2">
        <w:trPr>
          <w:trHeight w:val="404"/>
        </w:trPr>
        <w:tc>
          <w:tcPr>
            <w:tcW w:w="8828" w:type="dxa"/>
            <w:vAlign w:val="center"/>
          </w:tcPr>
          <w:p w:rsidR="00851CE1" w:rsidRPr="00851CE1" w:rsidRDefault="00851CE1" w:rsidP="00851CE1">
            <w:pPr>
              <w:widowControl w:val="0"/>
              <w:kinsoku w:val="0"/>
              <w:ind w:left="-112"/>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CIUDAD JUÁREZ, CHIHUAHUA A ____________ DE ____________DEL 2019</w:t>
            </w:r>
          </w:p>
        </w:tc>
      </w:tr>
    </w:tbl>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tbl>
      <w:tblPr>
        <w:tblStyle w:val="Tablaconcuadrcula"/>
        <w:tblW w:w="0" w:type="auto"/>
        <w:tblLook w:val="04A0" w:firstRow="1" w:lastRow="0" w:firstColumn="1" w:lastColumn="0" w:noHBand="0" w:noVBand="1"/>
      </w:tblPr>
      <w:tblGrid>
        <w:gridCol w:w="8828"/>
      </w:tblGrid>
      <w:tr w:rsidR="00851CE1" w:rsidRPr="00851CE1" w:rsidTr="00240CF2">
        <w:trPr>
          <w:trHeight w:val="1596"/>
        </w:trPr>
        <w:tc>
          <w:tcPr>
            <w:tcW w:w="8828" w:type="dxa"/>
            <w:vAlign w:val="bottom"/>
          </w:tcPr>
          <w:p w:rsidR="00851CE1" w:rsidRPr="00851CE1" w:rsidRDefault="00851CE1" w:rsidP="00851CE1">
            <w:pPr>
              <w:widowControl w:val="0"/>
              <w:kinsoku w:val="0"/>
              <w:ind w:left="-112"/>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________________________________________________________</w:t>
            </w:r>
          </w:p>
          <w:p w:rsidR="00851CE1" w:rsidRPr="00851CE1" w:rsidRDefault="00851CE1" w:rsidP="00851CE1">
            <w:pPr>
              <w:widowControl w:val="0"/>
              <w:kinsoku w:val="0"/>
              <w:ind w:left="-112"/>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NOMBRE Y FIRMA DEL APODERADO O REPRESENTANTE LEGAL</w:t>
            </w:r>
          </w:p>
          <w:p w:rsidR="00851CE1" w:rsidRPr="00851CE1" w:rsidRDefault="00851CE1" w:rsidP="00851CE1">
            <w:pPr>
              <w:widowControl w:val="0"/>
              <w:kinsoku w:val="0"/>
              <w:ind w:left="-112"/>
              <w:jc w:val="center"/>
              <w:rPr>
                <w:rFonts w:ascii="Arial" w:eastAsia="Times New Roman" w:hAnsi="Arial" w:cs="Arial"/>
                <w:sz w:val="20"/>
                <w:szCs w:val="20"/>
                <w:lang w:eastAsia="es-MX"/>
              </w:rPr>
            </w:pPr>
          </w:p>
        </w:tc>
      </w:tr>
    </w:tbl>
    <w:p w:rsidR="00851CE1" w:rsidRPr="00851CE1" w:rsidRDefault="00851CE1" w:rsidP="00851CE1">
      <w:pPr>
        <w:widowControl w:val="0"/>
        <w:kinsoku w:val="0"/>
        <w:spacing w:before="540" w:after="0" w:line="213" w:lineRule="auto"/>
        <w:jc w:val="center"/>
        <w:rPr>
          <w:rFonts w:ascii="Arial" w:eastAsia="Times New Roman" w:hAnsi="Arial" w:cs="Arial"/>
          <w:b/>
          <w:bCs/>
          <w:spacing w:val="-6"/>
          <w:w w:val="105"/>
          <w:sz w:val="20"/>
          <w:szCs w:val="20"/>
          <w:lang w:eastAsia="es-MX"/>
        </w:rPr>
      </w:pPr>
      <w:r w:rsidRPr="00851CE1">
        <w:rPr>
          <w:rFonts w:ascii="Arial" w:eastAsia="Times New Roman" w:hAnsi="Arial" w:cs="Arial"/>
          <w:b/>
          <w:bCs/>
          <w:spacing w:val="-6"/>
          <w:w w:val="105"/>
          <w:sz w:val="20"/>
          <w:szCs w:val="20"/>
          <w:lang w:eastAsia="es-MX"/>
        </w:rPr>
        <w:t>SOLICITUD DE ACLARACIONES</w:t>
      </w:r>
    </w:p>
    <w:p w:rsidR="00851CE1" w:rsidRPr="00851CE1" w:rsidRDefault="00851CE1" w:rsidP="00851CE1">
      <w:pPr>
        <w:widowControl w:val="0"/>
        <w:kinsoku w:val="0"/>
        <w:spacing w:before="252" w:after="0" w:line="240" w:lineRule="auto"/>
        <w:ind w:left="216"/>
        <w:rPr>
          <w:rFonts w:ascii="Arial" w:eastAsia="Times New Roman" w:hAnsi="Arial" w:cs="Arial"/>
          <w:sz w:val="20"/>
          <w:szCs w:val="20"/>
          <w:lang w:eastAsia="es-MX"/>
        </w:rPr>
      </w:pPr>
      <w:r w:rsidRPr="00851CE1">
        <w:rPr>
          <w:rFonts w:ascii="Arial" w:eastAsia="Times New Roman" w:hAnsi="Arial" w:cs="Arial"/>
          <w:sz w:val="20"/>
          <w:szCs w:val="20"/>
          <w:lang w:eastAsia="es-MX"/>
        </w:rPr>
        <w:t>SEGUNDA LICITACIÓN PÚBLICA PRESENCIAL</w:t>
      </w:r>
    </w:p>
    <w:p w:rsidR="00851CE1" w:rsidRPr="00851CE1" w:rsidRDefault="00851CE1" w:rsidP="00851CE1">
      <w:pPr>
        <w:widowControl w:val="0"/>
        <w:tabs>
          <w:tab w:val="right" w:leader="underscore" w:pos="2701"/>
        </w:tabs>
        <w:kinsoku w:val="0"/>
        <w:spacing w:before="216" w:after="0" w:line="240" w:lineRule="auto"/>
        <w:ind w:left="216"/>
        <w:rPr>
          <w:rFonts w:ascii="Arial" w:eastAsia="Times New Roman" w:hAnsi="Arial" w:cs="Arial"/>
          <w:sz w:val="20"/>
          <w:szCs w:val="20"/>
          <w:lang w:eastAsia="es-MX"/>
        </w:rPr>
      </w:pPr>
      <w:r w:rsidRPr="00851CE1">
        <w:rPr>
          <w:rFonts w:ascii="Arial" w:eastAsia="Times New Roman" w:hAnsi="Arial" w:cs="Arial"/>
          <w:sz w:val="20"/>
          <w:szCs w:val="20"/>
          <w:lang w:eastAsia="es-MX"/>
        </w:rPr>
        <w:t>No.</w:t>
      </w:r>
      <w:r w:rsidRPr="00851CE1">
        <w:rPr>
          <w:rFonts w:ascii="Arial" w:eastAsia="Times New Roman" w:hAnsi="Arial" w:cs="Arial"/>
          <w:sz w:val="20"/>
          <w:szCs w:val="20"/>
          <w:lang w:eastAsia="es-MX"/>
        </w:rPr>
        <w:tab/>
      </w:r>
    </w:p>
    <w:p w:rsidR="00851CE1" w:rsidRPr="00851CE1" w:rsidRDefault="00851CE1" w:rsidP="00851CE1">
      <w:pPr>
        <w:widowControl w:val="0"/>
        <w:tabs>
          <w:tab w:val="right" w:leader="underscore" w:pos="4036"/>
        </w:tabs>
        <w:kinsoku w:val="0"/>
        <w:spacing w:before="216" w:after="0" w:line="240" w:lineRule="auto"/>
        <w:ind w:left="216"/>
        <w:rPr>
          <w:rFonts w:ascii="Arial" w:eastAsia="Times New Roman" w:hAnsi="Arial" w:cs="Arial"/>
          <w:sz w:val="20"/>
          <w:szCs w:val="20"/>
          <w:lang w:eastAsia="es-MX"/>
        </w:rPr>
      </w:pPr>
      <w:r w:rsidRPr="00851CE1">
        <w:rPr>
          <w:rFonts w:ascii="Arial" w:eastAsia="Times New Roman" w:hAnsi="Arial" w:cs="Arial"/>
          <w:sz w:val="20"/>
          <w:szCs w:val="20"/>
          <w:lang w:eastAsia="es-MX"/>
        </w:rPr>
        <w:t>Nombre de la empresa:</w:t>
      </w:r>
      <w:r w:rsidRPr="00851CE1">
        <w:rPr>
          <w:rFonts w:ascii="Arial" w:eastAsia="Times New Roman" w:hAnsi="Arial" w:cs="Arial"/>
          <w:sz w:val="20"/>
          <w:szCs w:val="20"/>
          <w:lang w:eastAsia="es-MX"/>
        </w:rPr>
        <w:tab/>
      </w:r>
    </w:p>
    <w:p w:rsidR="00851CE1" w:rsidRPr="00851CE1" w:rsidRDefault="00851CE1" w:rsidP="00851CE1">
      <w:pPr>
        <w:widowControl w:val="0"/>
        <w:kinsoku w:val="0"/>
        <w:spacing w:before="216" w:after="0" w:line="240" w:lineRule="auto"/>
        <w:ind w:left="216"/>
        <w:rPr>
          <w:rFonts w:ascii="Arial" w:eastAsia="Times New Roman" w:hAnsi="Arial" w:cs="Arial"/>
          <w:sz w:val="20"/>
          <w:szCs w:val="20"/>
          <w:lang w:eastAsia="es-MX"/>
        </w:rPr>
      </w:pPr>
      <w:r w:rsidRPr="00851CE1">
        <w:rPr>
          <w:rFonts w:ascii="Arial" w:eastAsia="Times New Roman" w:hAnsi="Arial" w:cs="Arial"/>
          <w:sz w:val="20"/>
          <w:szCs w:val="20"/>
          <w:lang w:eastAsia="es-MX"/>
        </w:rPr>
        <w:t>Nombre del Apoderado o Representante Legal:</w:t>
      </w:r>
    </w:p>
    <w:p w:rsidR="00851CE1" w:rsidRPr="00851CE1" w:rsidRDefault="00851CE1" w:rsidP="00851CE1">
      <w:pPr>
        <w:widowControl w:val="0"/>
        <w:kinsoku w:val="0"/>
        <w:spacing w:before="360" w:after="576" w:line="240" w:lineRule="auto"/>
        <w:jc w:val="center"/>
        <w:rPr>
          <w:rFonts w:ascii="Arial" w:eastAsia="Times New Roman" w:hAnsi="Arial" w:cs="Arial"/>
          <w:spacing w:val="-1"/>
          <w:sz w:val="20"/>
          <w:szCs w:val="20"/>
          <w:u w:val="single"/>
          <w:lang w:eastAsia="es-MX"/>
        </w:rPr>
      </w:pPr>
      <w:r w:rsidRPr="00851CE1">
        <w:rPr>
          <w:rFonts w:ascii="Arial" w:eastAsia="Times New Roman" w:hAnsi="Arial" w:cs="Arial"/>
          <w:spacing w:val="-1"/>
          <w:sz w:val="20"/>
          <w:szCs w:val="20"/>
          <w:u w:val="single"/>
          <w:lang w:eastAsia="es-MX"/>
        </w:rPr>
        <w:t>Solicita aclaración a los siguientes aspectos:</w:t>
      </w:r>
    </w:p>
    <w:tbl>
      <w:tblPr>
        <w:tblW w:w="966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blLook w:val="04A0" w:firstRow="1" w:lastRow="0" w:firstColumn="1" w:lastColumn="0" w:noHBand="0" w:noVBand="1"/>
      </w:tblPr>
      <w:tblGrid>
        <w:gridCol w:w="9666"/>
      </w:tblGrid>
      <w:tr w:rsidR="00851CE1" w:rsidRPr="00851CE1" w:rsidTr="00240CF2">
        <w:tc>
          <w:tcPr>
            <w:tcW w:w="9666" w:type="dxa"/>
            <w:shd w:val="clear" w:color="auto" w:fill="A6A6A6"/>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b/>
                <w:sz w:val="20"/>
                <w:szCs w:val="20"/>
                <w:lang w:val="es-ES" w:eastAsia="es-MX"/>
              </w:rPr>
            </w:pPr>
            <w:r w:rsidRPr="00851CE1">
              <w:rPr>
                <w:rFonts w:ascii="Arial" w:eastAsia="Times New Roman" w:hAnsi="Arial" w:cs="Arial"/>
                <w:b/>
                <w:sz w:val="20"/>
                <w:szCs w:val="20"/>
                <w:lang w:val="es-ES" w:eastAsia="es-MX"/>
              </w:rPr>
              <w:t>ANEXO 2</w:t>
            </w:r>
          </w:p>
        </w:tc>
      </w:tr>
      <w:tr w:rsidR="00851CE1" w:rsidRPr="00851CE1" w:rsidTr="00240CF2">
        <w:tc>
          <w:tcPr>
            <w:tcW w:w="9666" w:type="dxa"/>
            <w:shd w:val="clear" w:color="auto" w:fill="A6A6A6"/>
          </w:tcPr>
          <w:p w:rsidR="00851CE1" w:rsidRPr="00851CE1" w:rsidRDefault="00851CE1" w:rsidP="00851CE1">
            <w:pPr>
              <w:widowControl w:val="0"/>
              <w:tabs>
                <w:tab w:val="left" w:pos="3960"/>
              </w:tabs>
              <w:kinsoku w:val="0"/>
              <w:spacing w:after="0" w:line="240" w:lineRule="auto"/>
              <w:rPr>
                <w:rFonts w:ascii="Arial" w:eastAsia="Times New Roman" w:hAnsi="Arial" w:cs="Arial"/>
                <w:b/>
                <w:sz w:val="18"/>
                <w:szCs w:val="18"/>
                <w:u w:val="single"/>
                <w:lang w:val="es-ES" w:eastAsia="es-MX"/>
              </w:rPr>
            </w:pPr>
            <w:r w:rsidRPr="00851CE1">
              <w:rPr>
                <w:rFonts w:ascii="Arial" w:eastAsia="Times New Roman" w:hAnsi="Arial" w:cs="Arial"/>
                <w:b/>
                <w:sz w:val="18"/>
                <w:szCs w:val="18"/>
                <w:u w:val="single"/>
                <w:lang w:val="es-ES" w:eastAsia="es-MX"/>
              </w:rPr>
              <w:t>PREGUNTA</w:t>
            </w:r>
          </w:p>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EN ESTE APARTADO EL LICITANTE DEBERÁ FORMULAR SU PREGUNTA U OBSERVACIÓN.</w:t>
            </w:r>
          </w:p>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EN CASO DE QUE REQUIERA MAS FILAS SOLO INSERTAR LAS MISMAS BAJO EL MISMO FORMATO.</w:t>
            </w:r>
          </w:p>
        </w:tc>
      </w:tr>
    </w:tbl>
    <w:p w:rsidR="00851CE1" w:rsidRPr="00851CE1" w:rsidRDefault="00851CE1" w:rsidP="00851CE1">
      <w:pPr>
        <w:widowControl w:val="0"/>
        <w:tabs>
          <w:tab w:val="left" w:pos="3960"/>
        </w:tabs>
        <w:kinsoku w:val="0"/>
        <w:spacing w:after="0" w:line="240" w:lineRule="auto"/>
        <w:ind w:hanging="90"/>
        <w:rPr>
          <w:rFonts w:ascii="Arial" w:eastAsia="Times New Roman" w:hAnsi="Arial" w:cs="Arial"/>
          <w:sz w:val="24"/>
          <w:szCs w:val="24"/>
          <w:lang w:val="es-ES" w:eastAsia="es-MX"/>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820"/>
      </w:tblGrid>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4"/>
                <w:szCs w:val="24"/>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PREGUNTA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r w:rsidRPr="00851CE1">
              <w:rPr>
                <w:rFonts w:ascii="Arial" w:eastAsia="Times New Roman" w:hAnsi="Arial" w:cs="Arial"/>
                <w:sz w:val="20"/>
                <w:szCs w:val="20"/>
                <w:lang w:val="es-ES" w:eastAsia="es-MX"/>
              </w:rPr>
              <w:t>1</w:t>
            </w: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RESPUESTA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PREGUNTA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r w:rsidRPr="00851CE1">
              <w:rPr>
                <w:rFonts w:ascii="Arial" w:eastAsia="Times New Roman" w:hAnsi="Arial" w:cs="Arial"/>
                <w:sz w:val="20"/>
                <w:szCs w:val="20"/>
                <w:lang w:val="es-ES" w:eastAsia="es-MX"/>
              </w:rPr>
              <w:t>2</w:t>
            </w: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RESPUESTA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PREGUNTA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r w:rsidRPr="00851CE1">
              <w:rPr>
                <w:rFonts w:ascii="Arial" w:eastAsia="Times New Roman" w:hAnsi="Arial" w:cs="Arial"/>
                <w:sz w:val="20"/>
                <w:szCs w:val="20"/>
                <w:lang w:val="es-ES" w:eastAsia="es-MX"/>
              </w:rPr>
              <w:t>3</w:t>
            </w: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RESPUESTA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PREGUNTA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r w:rsidRPr="00851CE1">
              <w:rPr>
                <w:rFonts w:ascii="Arial" w:eastAsia="Times New Roman" w:hAnsi="Arial" w:cs="Arial"/>
                <w:sz w:val="20"/>
                <w:szCs w:val="20"/>
                <w:lang w:val="es-ES" w:eastAsia="es-MX"/>
              </w:rPr>
              <w:t>4</w:t>
            </w: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RESPUESTA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PREGUNTA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r w:rsidRPr="00851CE1">
              <w:rPr>
                <w:rFonts w:ascii="Arial" w:eastAsia="Times New Roman" w:hAnsi="Arial" w:cs="Arial"/>
                <w:sz w:val="20"/>
                <w:szCs w:val="20"/>
                <w:lang w:val="es-ES" w:eastAsia="es-MX"/>
              </w:rPr>
              <w:t>5</w:t>
            </w: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RESPUESTA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PREGUNTA</w:t>
            </w:r>
          </w:p>
        </w:tc>
      </w:tr>
      <w:tr w:rsidR="00851CE1" w:rsidRPr="00851CE1" w:rsidTr="00240CF2">
        <w:tc>
          <w:tcPr>
            <w:tcW w:w="828" w:type="dxa"/>
            <w:vAlign w:val="center"/>
          </w:tcPr>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r w:rsidRPr="00851CE1">
              <w:rPr>
                <w:rFonts w:ascii="Arial" w:eastAsia="Times New Roman" w:hAnsi="Arial" w:cs="Arial"/>
                <w:sz w:val="20"/>
                <w:szCs w:val="20"/>
                <w:lang w:val="es-ES" w:eastAsia="es-MX"/>
              </w:rPr>
              <w:t>6</w:t>
            </w: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p w:rsidR="00851CE1" w:rsidRPr="00851CE1" w:rsidRDefault="00851CE1" w:rsidP="00851CE1">
            <w:pPr>
              <w:widowControl w:val="0"/>
              <w:tabs>
                <w:tab w:val="left" w:pos="3960"/>
              </w:tabs>
              <w:kinsoku w:val="0"/>
              <w:spacing w:after="0" w:line="240" w:lineRule="auto"/>
              <w:jc w:val="center"/>
              <w:rPr>
                <w:rFonts w:ascii="Arial" w:eastAsia="Times New Roman" w:hAnsi="Arial" w:cs="Arial"/>
                <w:sz w:val="20"/>
                <w:szCs w:val="20"/>
                <w:lang w:val="es-ES" w:eastAsia="es-MX"/>
              </w:rPr>
            </w:pPr>
          </w:p>
        </w:tc>
        <w:tc>
          <w:tcPr>
            <w:tcW w:w="8820" w:type="dxa"/>
          </w:tcPr>
          <w:p w:rsidR="00851CE1" w:rsidRPr="00851CE1" w:rsidRDefault="00851CE1" w:rsidP="00851CE1">
            <w:pPr>
              <w:widowControl w:val="0"/>
              <w:tabs>
                <w:tab w:val="left" w:pos="3960"/>
              </w:tabs>
              <w:kinsoku w:val="0"/>
              <w:spacing w:after="0" w:line="240" w:lineRule="auto"/>
              <w:rPr>
                <w:rFonts w:ascii="Arial" w:eastAsia="Times New Roman" w:hAnsi="Arial" w:cs="Arial"/>
                <w:sz w:val="18"/>
                <w:szCs w:val="18"/>
                <w:lang w:val="es-ES" w:eastAsia="es-MX"/>
              </w:rPr>
            </w:pPr>
            <w:r w:rsidRPr="00851CE1">
              <w:rPr>
                <w:rFonts w:ascii="Arial" w:eastAsia="Times New Roman" w:hAnsi="Arial" w:cs="Arial"/>
                <w:sz w:val="18"/>
                <w:szCs w:val="18"/>
                <w:lang w:val="es-ES" w:eastAsia="es-MX"/>
              </w:rPr>
              <w:t>RESPUESTA</w:t>
            </w:r>
          </w:p>
        </w:tc>
      </w:tr>
    </w:tbl>
    <w:p w:rsidR="00851CE1" w:rsidRPr="00851CE1" w:rsidRDefault="00851CE1" w:rsidP="00851CE1">
      <w:pPr>
        <w:widowControl w:val="0"/>
        <w:kinsoku w:val="0"/>
        <w:spacing w:after="0" w:line="240" w:lineRule="auto"/>
        <w:rPr>
          <w:rFonts w:ascii="Times New Roman" w:eastAsia="Times New Roman" w:hAnsi="Times New Roman" w:cs="Times New Roman"/>
          <w:sz w:val="24"/>
          <w:szCs w:val="24"/>
          <w:lang w:eastAsia="es-MX"/>
        </w:rPr>
      </w:pPr>
    </w:p>
    <w:p w:rsidR="00851CE1" w:rsidRPr="00851CE1" w:rsidRDefault="00851CE1" w:rsidP="00851CE1">
      <w:pPr>
        <w:widowControl w:val="0"/>
        <w:kinsoku w:val="0"/>
        <w:spacing w:after="0" w:line="240" w:lineRule="auto"/>
        <w:jc w:val="center"/>
        <w:rPr>
          <w:rFonts w:ascii="Times New Roman" w:eastAsia="Times New Roman" w:hAnsi="Times New Roman" w:cs="Times New Roman"/>
          <w:sz w:val="24"/>
          <w:szCs w:val="24"/>
          <w:lang w:eastAsia="es-MX"/>
        </w:rPr>
      </w:pPr>
      <w:r w:rsidRPr="00851CE1">
        <w:rPr>
          <w:rFonts w:ascii="Times New Roman" w:eastAsia="Times New Roman" w:hAnsi="Times New Roman" w:cs="Times New Roman"/>
          <w:sz w:val="24"/>
          <w:szCs w:val="24"/>
          <w:lang w:eastAsia="es-MX"/>
        </w:rPr>
        <w:t>________________________________</w:t>
      </w: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NOMBRE Y FIRMA</w:t>
      </w: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ANEXO 3</w:t>
      </w:r>
    </w:p>
    <w:tbl>
      <w:tblPr>
        <w:tblpPr w:leftFromText="141" w:rightFromText="141" w:vertAnchor="text" w:horzAnchor="margin" w:tblpXSpec="center" w:tblpY="440"/>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2"/>
        <w:gridCol w:w="3625"/>
      </w:tblGrid>
      <w:tr w:rsidR="00851CE1" w:rsidRPr="00851CE1" w:rsidTr="00240CF2">
        <w:trPr>
          <w:trHeight w:hRule="exact" w:val="434"/>
        </w:trPr>
        <w:tc>
          <w:tcPr>
            <w:tcW w:w="6172" w:type="dxa"/>
            <w:vAlign w:val="center"/>
          </w:tcPr>
          <w:p w:rsidR="00851CE1" w:rsidRPr="00851CE1" w:rsidRDefault="00851CE1" w:rsidP="00851CE1">
            <w:pPr>
              <w:widowControl w:val="0"/>
              <w:kinsoku w:val="0"/>
              <w:spacing w:after="0" w:line="240" w:lineRule="auto"/>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SEGUNDA LICITACIÓN PUBLICA </w:t>
            </w:r>
            <w:r w:rsidRPr="00851CE1">
              <w:rPr>
                <w:rFonts w:ascii="Arial" w:eastAsia="Times New Roman" w:hAnsi="Arial" w:cs="Arial"/>
                <w:b/>
                <w:bCs/>
                <w:sz w:val="20"/>
                <w:szCs w:val="20"/>
                <w:lang w:eastAsia="es-MX"/>
              </w:rPr>
              <w:t>No.CA-OM-0__-20___</w:t>
            </w:r>
          </w:p>
        </w:tc>
        <w:tc>
          <w:tcPr>
            <w:tcW w:w="3625" w:type="dxa"/>
            <w:vAlign w:val="center"/>
          </w:tcPr>
          <w:p w:rsidR="00851CE1" w:rsidRPr="00851CE1" w:rsidRDefault="00851CE1" w:rsidP="00851CE1">
            <w:pPr>
              <w:widowControl w:val="0"/>
              <w:kinsoku w:val="0"/>
              <w:spacing w:after="0" w:line="240" w:lineRule="auto"/>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FECHA:</w:t>
            </w:r>
          </w:p>
        </w:tc>
      </w:tr>
    </w:tbl>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LISTA DE VERIFICACIÓN PARA REVISAR PROPOSICIONES</w:t>
      </w: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tbl>
      <w:tblPr>
        <w:tblW w:w="9923" w:type="dxa"/>
        <w:tblInd w:w="-572" w:type="dxa"/>
        <w:tblLayout w:type="fixed"/>
        <w:tblCellMar>
          <w:left w:w="0" w:type="dxa"/>
          <w:right w:w="0" w:type="dxa"/>
        </w:tblCellMar>
        <w:tblLook w:val="0000" w:firstRow="0" w:lastRow="0" w:firstColumn="0" w:lastColumn="0" w:noHBand="0" w:noVBand="0"/>
      </w:tblPr>
      <w:tblGrid>
        <w:gridCol w:w="1843"/>
        <w:gridCol w:w="10"/>
        <w:gridCol w:w="6652"/>
        <w:gridCol w:w="709"/>
        <w:gridCol w:w="709"/>
      </w:tblGrid>
      <w:tr w:rsidR="00851CE1" w:rsidRPr="00851CE1" w:rsidTr="00240CF2">
        <w:trPr>
          <w:cantSplit/>
          <w:trHeight w:hRule="exact" w:val="269"/>
        </w:trPr>
        <w:tc>
          <w:tcPr>
            <w:tcW w:w="1843" w:type="dxa"/>
            <w:vMerge w:val="restart"/>
            <w:tcBorders>
              <w:top w:val="single" w:sz="4" w:space="0" w:color="auto"/>
              <w:left w:val="single" w:sz="4" w:space="0" w:color="auto"/>
              <w:bottom w:val="nil"/>
              <w:right w:val="single" w:sz="4" w:space="0" w:color="auto"/>
            </w:tcBorders>
            <w:shd w:val="solid" w:color="D9D9D9" w:fill="auto"/>
          </w:tcPr>
          <w:p w:rsidR="00851CE1" w:rsidRPr="00851CE1" w:rsidRDefault="00851CE1" w:rsidP="00851CE1">
            <w:pPr>
              <w:widowControl w:val="0"/>
              <w:kinsoku w:val="0"/>
              <w:spacing w:after="0" w:line="240" w:lineRule="auto"/>
              <w:jc w:val="center"/>
              <w:rPr>
                <w:rFonts w:ascii="Arial" w:eastAsia="Times New Roman" w:hAnsi="Arial" w:cs="Arial"/>
                <w:b/>
                <w:bCs/>
                <w:sz w:val="18"/>
                <w:szCs w:val="18"/>
                <w:lang w:eastAsia="es-MX"/>
              </w:rPr>
            </w:pPr>
            <w:r w:rsidRPr="00851CE1">
              <w:rPr>
                <w:rFonts w:ascii="Arial" w:eastAsia="Times New Roman" w:hAnsi="Arial" w:cs="Arial"/>
                <w:b/>
                <w:bCs/>
                <w:sz w:val="18"/>
                <w:szCs w:val="18"/>
                <w:lang w:eastAsia="es-MX"/>
              </w:rPr>
              <w:t>DOCUMENTO</w:t>
            </w:r>
          </w:p>
        </w:tc>
        <w:tc>
          <w:tcPr>
            <w:tcW w:w="6662" w:type="dxa"/>
            <w:gridSpan w:val="2"/>
            <w:vMerge w:val="restart"/>
            <w:tcBorders>
              <w:top w:val="single" w:sz="4" w:space="0" w:color="auto"/>
              <w:left w:val="single" w:sz="4" w:space="0" w:color="auto"/>
              <w:bottom w:val="nil"/>
              <w:right w:val="single" w:sz="4" w:space="0" w:color="auto"/>
            </w:tcBorders>
            <w:shd w:val="solid" w:color="D9D9D9" w:fill="auto"/>
          </w:tcPr>
          <w:p w:rsidR="00851CE1" w:rsidRPr="00851CE1" w:rsidRDefault="00851CE1" w:rsidP="00851CE1">
            <w:pPr>
              <w:widowControl w:val="0"/>
              <w:kinsoku w:val="0"/>
              <w:spacing w:after="0" w:line="240" w:lineRule="auto"/>
              <w:jc w:val="center"/>
              <w:rPr>
                <w:rFonts w:ascii="Arial" w:eastAsia="Times New Roman" w:hAnsi="Arial" w:cs="Arial"/>
                <w:b/>
                <w:bCs/>
                <w:sz w:val="18"/>
                <w:szCs w:val="18"/>
                <w:lang w:eastAsia="es-MX"/>
              </w:rPr>
            </w:pPr>
            <w:r w:rsidRPr="00851CE1">
              <w:rPr>
                <w:rFonts w:ascii="Arial" w:eastAsia="Times New Roman" w:hAnsi="Arial" w:cs="Arial"/>
                <w:b/>
                <w:bCs/>
                <w:sz w:val="18"/>
                <w:szCs w:val="18"/>
                <w:lang w:eastAsia="es-MX"/>
              </w:rPr>
              <w:t>DESCRIPCIÓN</w:t>
            </w:r>
          </w:p>
        </w:tc>
        <w:tc>
          <w:tcPr>
            <w:tcW w:w="1418"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851CE1" w:rsidRPr="00851CE1" w:rsidRDefault="00851CE1" w:rsidP="00851CE1">
            <w:pPr>
              <w:widowControl w:val="0"/>
              <w:kinsoku w:val="0"/>
              <w:spacing w:after="0" w:line="240" w:lineRule="auto"/>
              <w:jc w:val="center"/>
              <w:rPr>
                <w:rFonts w:ascii="Arial" w:eastAsia="Times New Roman" w:hAnsi="Arial" w:cs="Arial"/>
                <w:b/>
                <w:bCs/>
                <w:sz w:val="18"/>
                <w:szCs w:val="18"/>
                <w:lang w:eastAsia="es-MX"/>
              </w:rPr>
            </w:pPr>
            <w:r w:rsidRPr="00851CE1">
              <w:rPr>
                <w:rFonts w:ascii="Arial" w:eastAsia="Times New Roman" w:hAnsi="Arial" w:cs="Arial"/>
                <w:b/>
                <w:bCs/>
                <w:sz w:val="18"/>
                <w:szCs w:val="18"/>
                <w:lang w:eastAsia="es-MX"/>
              </w:rPr>
              <w:t>ENTREGA</w:t>
            </w:r>
          </w:p>
        </w:tc>
      </w:tr>
      <w:tr w:rsidR="00851CE1" w:rsidRPr="00851CE1" w:rsidTr="00240CF2">
        <w:trPr>
          <w:cantSplit/>
          <w:trHeight w:hRule="exact" w:val="264"/>
        </w:trPr>
        <w:tc>
          <w:tcPr>
            <w:tcW w:w="1843" w:type="dxa"/>
            <w:vMerge/>
            <w:tcBorders>
              <w:top w:val="nil"/>
              <w:left w:val="single" w:sz="4" w:space="0" w:color="auto"/>
              <w:bottom w:val="single" w:sz="4" w:space="0" w:color="auto"/>
              <w:right w:val="single" w:sz="4" w:space="0" w:color="auto"/>
            </w:tcBorders>
            <w:shd w:val="solid" w:color="D9D9D9" w:fill="auto"/>
          </w:tcPr>
          <w:p w:rsidR="00851CE1" w:rsidRPr="00851CE1" w:rsidRDefault="00851CE1" w:rsidP="00851CE1">
            <w:pPr>
              <w:widowControl w:val="0"/>
              <w:kinsoku w:val="0"/>
              <w:spacing w:after="0" w:line="240" w:lineRule="auto"/>
              <w:rPr>
                <w:rFonts w:ascii="Arial" w:eastAsia="Times New Roman" w:hAnsi="Arial" w:cs="Arial"/>
                <w:b/>
                <w:bCs/>
                <w:sz w:val="18"/>
                <w:szCs w:val="18"/>
                <w:lang w:eastAsia="es-MX"/>
              </w:rPr>
            </w:pPr>
          </w:p>
        </w:tc>
        <w:tc>
          <w:tcPr>
            <w:tcW w:w="6662" w:type="dxa"/>
            <w:gridSpan w:val="2"/>
            <w:vMerge/>
            <w:tcBorders>
              <w:top w:val="nil"/>
              <w:left w:val="single" w:sz="4" w:space="0" w:color="auto"/>
              <w:bottom w:val="single" w:sz="4" w:space="0" w:color="auto"/>
              <w:right w:val="single" w:sz="4" w:space="0" w:color="auto"/>
            </w:tcBorders>
            <w:shd w:val="solid" w:color="D9D9D9" w:fill="auto"/>
          </w:tcPr>
          <w:p w:rsidR="00851CE1" w:rsidRPr="00851CE1" w:rsidRDefault="00851CE1" w:rsidP="00851CE1">
            <w:pPr>
              <w:widowControl w:val="0"/>
              <w:kinsoku w:val="0"/>
              <w:spacing w:after="0" w:line="240" w:lineRule="auto"/>
              <w:rPr>
                <w:rFonts w:ascii="Arial" w:eastAsia="Times New Roman" w:hAnsi="Arial" w:cs="Arial"/>
                <w:b/>
                <w:bCs/>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851CE1" w:rsidRPr="00851CE1" w:rsidRDefault="00851CE1" w:rsidP="00851CE1">
            <w:pPr>
              <w:widowControl w:val="0"/>
              <w:kinsoku w:val="0"/>
              <w:spacing w:after="0" w:line="240" w:lineRule="auto"/>
              <w:jc w:val="center"/>
              <w:rPr>
                <w:rFonts w:ascii="Arial" w:eastAsia="Times New Roman" w:hAnsi="Arial" w:cs="Arial"/>
                <w:b/>
                <w:bCs/>
                <w:sz w:val="18"/>
                <w:szCs w:val="18"/>
                <w:lang w:eastAsia="es-MX"/>
              </w:rPr>
            </w:pPr>
            <w:r w:rsidRPr="00851CE1">
              <w:rPr>
                <w:rFonts w:ascii="Arial" w:eastAsia="Times New Roman" w:hAnsi="Arial" w:cs="Arial"/>
                <w:b/>
                <w:bCs/>
                <w:sz w:val="18"/>
                <w:szCs w:val="18"/>
                <w:lang w:eastAsia="es-MX"/>
              </w:rPr>
              <w:t>SI</w:t>
            </w:r>
          </w:p>
        </w:tc>
        <w:tc>
          <w:tcPr>
            <w:tcW w:w="709" w:type="dxa"/>
            <w:tcBorders>
              <w:top w:val="single" w:sz="4" w:space="0" w:color="auto"/>
              <w:left w:val="single" w:sz="4" w:space="0" w:color="auto"/>
              <w:bottom w:val="single" w:sz="4" w:space="0" w:color="auto"/>
              <w:right w:val="single" w:sz="4" w:space="0" w:color="auto"/>
            </w:tcBorders>
            <w:shd w:val="solid" w:color="D9D9D9" w:fill="auto"/>
            <w:vAlign w:val="center"/>
          </w:tcPr>
          <w:p w:rsidR="00851CE1" w:rsidRPr="00851CE1" w:rsidRDefault="00851CE1" w:rsidP="00851CE1">
            <w:pPr>
              <w:widowControl w:val="0"/>
              <w:kinsoku w:val="0"/>
              <w:spacing w:after="0" w:line="240" w:lineRule="auto"/>
              <w:jc w:val="center"/>
              <w:rPr>
                <w:rFonts w:ascii="Arial" w:eastAsia="Times New Roman" w:hAnsi="Arial" w:cs="Arial"/>
                <w:b/>
                <w:bCs/>
                <w:sz w:val="18"/>
                <w:szCs w:val="18"/>
                <w:lang w:eastAsia="es-MX"/>
              </w:rPr>
            </w:pPr>
            <w:r w:rsidRPr="00851CE1">
              <w:rPr>
                <w:rFonts w:ascii="Arial" w:eastAsia="Times New Roman" w:hAnsi="Arial" w:cs="Arial"/>
                <w:b/>
                <w:bCs/>
                <w:sz w:val="18"/>
                <w:szCs w:val="18"/>
                <w:lang w:eastAsia="es-MX"/>
              </w:rPr>
              <w:t>NO</w:t>
            </w:r>
          </w:p>
        </w:tc>
      </w:tr>
      <w:tr w:rsidR="00851CE1" w:rsidRPr="00851CE1" w:rsidTr="00240CF2">
        <w:trPr>
          <w:trHeight w:hRule="exact" w:val="240"/>
        </w:trPr>
        <w:tc>
          <w:tcPr>
            <w:tcW w:w="1843"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sz w:val="18"/>
                <w:szCs w:val="18"/>
                <w:lang w:eastAsia="es-MX"/>
              </w:rPr>
            </w:pPr>
            <w:r w:rsidRPr="00851CE1">
              <w:rPr>
                <w:rFonts w:ascii="Arial" w:eastAsia="Times New Roman" w:hAnsi="Arial" w:cs="Arial"/>
                <w:b/>
                <w:bCs/>
                <w:sz w:val="18"/>
                <w:szCs w:val="18"/>
                <w:highlight w:val="lightGray"/>
                <w:lang w:eastAsia="es-MX"/>
              </w:rPr>
              <w:t>PUNTO 4 DE LAS BASES, DOCUMENTACIÓN LEGAL Y</w:t>
            </w:r>
            <w:r w:rsidRPr="00851CE1">
              <w:rPr>
                <w:rFonts w:ascii="Arial" w:eastAsia="Times New Roman" w:hAnsi="Arial" w:cs="Arial"/>
                <w:b/>
                <w:bCs/>
                <w:sz w:val="18"/>
                <w:szCs w:val="18"/>
                <w:lang w:eastAsia="es-MX"/>
              </w:rPr>
              <w:t xml:space="preserve"> ADMINISTRATIVA</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cantSplit/>
          <w:trHeight w:val="4335"/>
        </w:trPr>
        <w:tc>
          <w:tcPr>
            <w:tcW w:w="1843" w:type="dxa"/>
            <w:tcBorders>
              <w:top w:val="single" w:sz="4" w:space="0" w:color="auto"/>
              <w:left w:val="single" w:sz="4" w:space="0" w:color="auto"/>
              <w:bottom w:val="nil"/>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lastRenderedPageBreak/>
              <w:t>DOCUMENTO 1</w:t>
            </w:r>
          </w:p>
        </w:tc>
        <w:tc>
          <w:tcPr>
            <w:tcW w:w="6662" w:type="dxa"/>
            <w:gridSpan w:val="2"/>
            <w:tcBorders>
              <w:top w:val="single" w:sz="4" w:space="0" w:color="auto"/>
              <w:left w:val="single" w:sz="4" w:space="0" w:color="auto"/>
              <w:right w:val="single" w:sz="4" w:space="0" w:color="auto"/>
            </w:tcBorders>
          </w:tcPr>
          <w:p w:rsidR="00851CE1" w:rsidRPr="00851CE1" w:rsidRDefault="00851CE1" w:rsidP="00851CE1">
            <w:pPr>
              <w:widowControl w:val="0"/>
              <w:kinsoku w:val="0"/>
              <w:spacing w:before="216" w:after="0" w:line="240" w:lineRule="auto"/>
              <w:jc w:val="both"/>
              <w:rPr>
                <w:rFonts w:ascii="Arial" w:eastAsia="Times New Roman" w:hAnsi="Arial" w:cs="Arial"/>
                <w:spacing w:val="-1"/>
                <w:sz w:val="18"/>
                <w:szCs w:val="18"/>
                <w:lang w:eastAsia="es-MX"/>
              </w:rPr>
            </w:pPr>
            <w:r w:rsidRPr="00851CE1">
              <w:rPr>
                <w:rFonts w:ascii="Arial" w:eastAsia="Times New Roman" w:hAnsi="Arial" w:cs="Arial"/>
                <w:spacing w:val="9"/>
                <w:sz w:val="18"/>
                <w:szCs w:val="18"/>
                <w:lang w:eastAsia="es-MX"/>
              </w:rPr>
              <w:t xml:space="preserve">Con el objeto de </w:t>
            </w:r>
            <w:r w:rsidRPr="00851CE1">
              <w:rPr>
                <w:rFonts w:ascii="Arial" w:eastAsia="Times New Roman" w:hAnsi="Arial" w:cs="Arial"/>
                <w:spacing w:val="2"/>
                <w:sz w:val="18"/>
                <w:szCs w:val="18"/>
                <w:lang w:eastAsia="es-MX"/>
              </w:rPr>
              <w:t xml:space="preserve">acreditar su personalidad, el licitante o su representante deberá presentar </w:t>
            </w:r>
            <w:r w:rsidRPr="00851CE1">
              <w:rPr>
                <w:rFonts w:ascii="Arial" w:eastAsia="Times New Roman" w:hAnsi="Arial" w:cs="Arial"/>
                <w:b/>
                <w:bCs/>
                <w:spacing w:val="2"/>
                <w:sz w:val="18"/>
                <w:szCs w:val="18"/>
                <w:lang w:eastAsia="es-MX"/>
              </w:rPr>
              <w:t xml:space="preserve">escrito </w:t>
            </w:r>
            <w:r w:rsidRPr="00851CE1">
              <w:rPr>
                <w:rFonts w:ascii="Arial" w:eastAsia="Times New Roman" w:hAnsi="Arial" w:cs="Arial"/>
                <w:spacing w:val="2"/>
                <w:sz w:val="18"/>
                <w:szCs w:val="18"/>
                <w:lang w:eastAsia="es-MX"/>
              </w:rPr>
              <w:t xml:space="preserve">en papel membretado de la empresa, en el que el firmante manifieste, </w:t>
            </w:r>
            <w:r w:rsidRPr="00851CE1">
              <w:rPr>
                <w:rFonts w:ascii="Arial" w:eastAsia="Times New Roman" w:hAnsi="Arial" w:cs="Arial"/>
                <w:b/>
                <w:bCs/>
                <w:spacing w:val="2"/>
                <w:sz w:val="18"/>
                <w:szCs w:val="18"/>
                <w:lang w:eastAsia="es-MX"/>
              </w:rPr>
              <w:t xml:space="preserve">bajo protesta de </w:t>
            </w:r>
            <w:r w:rsidRPr="00851CE1">
              <w:rPr>
                <w:rFonts w:ascii="Arial" w:eastAsia="Times New Roman" w:hAnsi="Arial" w:cs="Arial"/>
                <w:b/>
                <w:bCs/>
                <w:spacing w:val="-4"/>
                <w:sz w:val="18"/>
                <w:szCs w:val="18"/>
                <w:lang w:eastAsia="es-MX"/>
              </w:rPr>
              <w:t>decir verdad</w:t>
            </w:r>
            <w:r w:rsidRPr="00851CE1">
              <w:rPr>
                <w:rFonts w:ascii="Arial" w:eastAsia="Times New Roman" w:hAnsi="Arial" w:cs="Arial"/>
                <w:spacing w:val="-4"/>
                <w:sz w:val="18"/>
                <w:szCs w:val="18"/>
                <w:lang w:eastAsia="es-MX"/>
              </w:rPr>
              <w:t xml:space="preserve">, que cuenta con facultades suficientes para comprometerse por sí o por su </w:t>
            </w:r>
            <w:r w:rsidRPr="00851CE1">
              <w:rPr>
                <w:rFonts w:ascii="Arial" w:eastAsia="Times New Roman" w:hAnsi="Arial" w:cs="Arial"/>
                <w:spacing w:val="2"/>
                <w:sz w:val="18"/>
                <w:szCs w:val="18"/>
                <w:lang w:eastAsia="es-MX"/>
              </w:rPr>
              <w:t xml:space="preserve">representada, el mencionado escrito deberá contener los siguientes datos, así mismo </w:t>
            </w:r>
            <w:r w:rsidRPr="00851CE1">
              <w:rPr>
                <w:rFonts w:ascii="Arial" w:eastAsia="Times New Roman" w:hAnsi="Arial" w:cs="Arial"/>
                <w:b/>
                <w:spacing w:val="2"/>
                <w:sz w:val="18"/>
                <w:szCs w:val="18"/>
                <w:lang w:eastAsia="es-MX"/>
              </w:rPr>
              <w:t>deberá adjuntar copia simple de los documentos citados</w:t>
            </w:r>
            <w:r w:rsidRPr="00851CE1">
              <w:rPr>
                <w:rFonts w:ascii="Arial" w:eastAsia="Times New Roman" w:hAnsi="Arial" w:cs="Arial"/>
                <w:spacing w:val="2"/>
                <w:sz w:val="18"/>
                <w:szCs w:val="18"/>
                <w:lang w:eastAsia="es-MX"/>
              </w:rPr>
              <w:t xml:space="preserve"> (utilizando </w:t>
            </w:r>
            <w:r w:rsidRPr="00851CE1">
              <w:rPr>
                <w:rFonts w:ascii="Arial" w:eastAsia="Times New Roman" w:hAnsi="Arial" w:cs="Arial"/>
                <w:spacing w:val="-1"/>
                <w:sz w:val="18"/>
                <w:szCs w:val="18"/>
                <w:lang w:eastAsia="es-MX"/>
              </w:rPr>
              <w:t xml:space="preserve">para tal fin el formato del </w:t>
            </w:r>
            <w:r w:rsidRPr="00851CE1">
              <w:rPr>
                <w:rFonts w:ascii="Arial" w:eastAsia="Times New Roman" w:hAnsi="Arial" w:cs="Arial"/>
                <w:b/>
                <w:bCs/>
                <w:spacing w:val="-1"/>
                <w:w w:val="105"/>
                <w:sz w:val="18"/>
                <w:szCs w:val="18"/>
                <w:lang w:eastAsia="es-MX"/>
              </w:rPr>
              <w:t xml:space="preserve">Anexo 4 </w:t>
            </w:r>
            <w:r w:rsidRPr="00851CE1">
              <w:rPr>
                <w:rFonts w:ascii="Arial" w:eastAsia="Times New Roman" w:hAnsi="Arial" w:cs="Arial"/>
                <w:spacing w:val="-1"/>
                <w:sz w:val="18"/>
                <w:szCs w:val="18"/>
                <w:lang w:eastAsia="es-MX"/>
              </w:rPr>
              <w:t>de la presente bases):</w:t>
            </w:r>
          </w:p>
          <w:p w:rsidR="00851CE1" w:rsidRPr="00851CE1" w:rsidRDefault="00851CE1" w:rsidP="00851CE1">
            <w:pPr>
              <w:widowControl w:val="0"/>
              <w:numPr>
                <w:ilvl w:val="0"/>
                <w:numId w:val="8"/>
              </w:numPr>
              <w:kinsoku w:val="0"/>
              <w:spacing w:before="216" w:after="0" w:line="240" w:lineRule="auto"/>
              <w:contextualSpacing/>
              <w:jc w:val="both"/>
              <w:rPr>
                <w:rFonts w:ascii="Arial" w:eastAsia="Times New Roman" w:hAnsi="Arial" w:cs="Arial"/>
                <w:spacing w:val="-1"/>
                <w:sz w:val="18"/>
                <w:szCs w:val="18"/>
                <w:lang w:eastAsia="es-MX"/>
              </w:rPr>
            </w:pPr>
            <w:r w:rsidRPr="00851CE1">
              <w:rPr>
                <w:rFonts w:ascii="Arial" w:eastAsia="Times New Roman" w:hAnsi="Arial" w:cs="Arial"/>
                <w:spacing w:val="-2"/>
                <w:sz w:val="18"/>
                <w:szCs w:val="18"/>
                <w:u w:val="single"/>
                <w:lang w:eastAsia="es-MX"/>
              </w:rPr>
              <w:t>Del licitante:</w:t>
            </w:r>
            <w:r w:rsidRPr="00851CE1">
              <w:rPr>
                <w:rFonts w:ascii="Arial" w:eastAsia="Times New Roman" w:hAnsi="Arial" w:cs="Arial"/>
                <w:spacing w:val="-2"/>
                <w:sz w:val="18"/>
                <w:szCs w:val="18"/>
                <w:lang w:eastAsia="es-MX"/>
              </w:rPr>
              <w:t xml:space="preserve"> Registro Federal de Contribuyentes, nombre y domicilio, así mismo, </w:t>
            </w:r>
            <w:r w:rsidRPr="00851CE1">
              <w:rPr>
                <w:rFonts w:ascii="Arial" w:eastAsia="Times New Roman" w:hAnsi="Arial" w:cs="Arial"/>
                <w:spacing w:val="-5"/>
                <w:sz w:val="18"/>
                <w:szCs w:val="18"/>
                <w:lang w:eastAsia="es-MX"/>
              </w:rPr>
              <w:t xml:space="preserve">en su caso, de su apoderado o representante. Tratándose de personas morales, </w:t>
            </w:r>
            <w:r w:rsidRPr="00851CE1">
              <w:rPr>
                <w:rFonts w:ascii="Arial" w:eastAsia="Times New Roman" w:hAnsi="Arial" w:cs="Arial"/>
                <w:spacing w:val="-1"/>
                <w:sz w:val="18"/>
                <w:szCs w:val="18"/>
                <w:lang w:eastAsia="es-MX"/>
              </w:rPr>
              <w:t xml:space="preserve">además se señalará la descripción del objeto social de la empresa, donde se </w:t>
            </w:r>
            <w:r w:rsidRPr="00851CE1">
              <w:rPr>
                <w:rFonts w:ascii="Arial" w:eastAsia="Times New Roman" w:hAnsi="Arial" w:cs="Arial"/>
                <w:spacing w:val="6"/>
                <w:sz w:val="18"/>
                <w:szCs w:val="18"/>
                <w:lang w:eastAsia="es-MX"/>
              </w:rPr>
              <w:t xml:space="preserve">aprecie la actividad empresarial del licitante, misma que deberá estar </w:t>
            </w:r>
            <w:r w:rsidRPr="00851CE1">
              <w:rPr>
                <w:rFonts w:ascii="Arial" w:eastAsia="Times New Roman" w:hAnsi="Arial" w:cs="Arial"/>
                <w:spacing w:val="-2"/>
                <w:sz w:val="18"/>
                <w:szCs w:val="18"/>
                <w:lang w:eastAsia="es-MX"/>
              </w:rPr>
              <w:t xml:space="preserve">relacionada con el bien objeto de la presente licitación, identificando los datos de </w:t>
            </w:r>
            <w:r w:rsidRPr="00851CE1">
              <w:rPr>
                <w:rFonts w:ascii="Arial" w:eastAsia="Times New Roman" w:hAnsi="Arial" w:cs="Arial"/>
                <w:sz w:val="18"/>
                <w:szCs w:val="18"/>
                <w:lang w:eastAsia="es-MX"/>
              </w:rPr>
              <w:t xml:space="preserve">las escrituras públicas y, de haberlas, sus reformas y modificaciones, con las </w:t>
            </w:r>
            <w:r w:rsidRPr="00851CE1">
              <w:rPr>
                <w:rFonts w:ascii="Arial" w:eastAsia="Times New Roman" w:hAnsi="Arial" w:cs="Arial"/>
                <w:spacing w:val="-1"/>
                <w:sz w:val="18"/>
                <w:szCs w:val="18"/>
                <w:lang w:eastAsia="es-MX"/>
              </w:rPr>
              <w:t xml:space="preserve">que se acredita la existencia legal de las personas morales, así como el nombre </w:t>
            </w:r>
            <w:r w:rsidRPr="00851CE1">
              <w:rPr>
                <w:rFonts w:ascii="Arial" w:eastAsia="Times New Roman" w:hAnsi="Arial" w:cs="Arial"/>
                <w:sz w:val="18"/>
                <w:szCs w:val="18"/>
                <w:lang w:eastAsia="es-MX"/>
              </w:rPr>
              <w:t>de los socios, y</w:t>
            </w:r>
          </w:p>
          <w:p w:rsidR="00851CE1" w:rsidRPr="00851CE1" w:rsidRDefault="00851CE1" w:rsidP="00851CE1">
            <w:pPr>
              <w:widowControl w:val="0"/>
              <w:kinsoku w:val="0"/>
              <w:spacing w:before="216" w:after="0" w:line="240" w:lineRule="auto"/>
              <w:ind w:left="720"/>
              <w:contextualSpacing/>
              <w:jc w:val="both"/>
              <w:rPr>
                <w:rFonts w:ascii="Arial" w:eastAsia="Times New Roman" w:hAnsi="Arial" w:cs="Arial"/>
                <w:spacing w:val="-1"/>
                <w:sz w:val="18"/>
                <w:szCs w:val="18"/>
                <w:lang w:eastAsia="es-MX"/>
              </w:rPr>
            </w:pPr>
          </w:p>
          <w:p w:rsidR="00851CE1" w:rsidRPr="00851CE1" w:rsidRDefault="00851CE1" w:rsidP="00851CE1">
            <w:pPr>
              <w:widowControl w:val="0"/>
              <w:numPr>
                <w:ilvl w:val="0"/>
                <w:numId w:val="8"/>
              </w:numPr>
              <w:kinsoku w:val="0"/>
              <w:spacing w:before="216" w:after="0" w:line="240" w:lineRule="auto"/>
              <w:contextualSpacing/>
              <w:jc w:val="both"/>
              <w:rPr>
                <w:rFonts w:ascii="Arial" w:eastAsia="Times New Roman" w:hAnsi="Arial" w:cs="Arial"/>
                <w:spacing w:val="-1"/>
                <w:sz w:val="18"/>
                <w:szCs w:val="18"/>
                <w:lang w:eastAsia="es-MX"/>
              </w:rPr>
            </w:pPr>
            <w:r w:rsidRPr="00851CE1">
              <w:rPr>
                <w:rFonts w:ascii="Arial" w:eastAsia="Times New Roman" w:hAnsi="Arial" w:cs="Arial"/>
                <w:sz w:val="18"/>
                <w:szCs w:val="18"/>
                <w:u w:val="single"/>
                <w:lang w:eastAsia="es-MX"/>
              </w:rPr>
              <w:t>Del representante legal del licitante:</w:t>
            </w:r>
            <w:r w:rsidRPr="00851CE1">
              <w:rPr>
                <w:rFonts w:ascii="Arial" w:eastAsia="Times New Roman" w:hAnsi="Arial" w:cs="Arial"/>
                <w:sz w:val="18"/>
                <w:szCs w:val="18"/>
                <w:lang w:eastAsia="es-MX"/>
              </w:rPr>
              <w:t xml:space="preserve"> Datos de las escrituras públicas en las que le fueron otorgadas las facultades para suscribir las propuestas.</w:t>
            </w:r>
          </w:p>
        </w:tc>
        <w:tc>
          <w:tcPr>
            <w:tcW w:w="709" w:type="dxa"/>
            <w:tcBorders>
              <w:top w:val="single" w:sz="4" w:space="0" w:color="auto"/>
              <w:left w:val="single" w:sz="4" w:space="0" w:color="auto"/>
              <w:bottom w:val="nil"/>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nil"/>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285"/>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2</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2" w:right="132"/>
              <w:jc w:val="both"/>
              <w:rPr>
                <w:rFonts w:ascii="Arial" w:eastAsia="Times New Roman" w:hAnsi="Arial" w:cs="Arial"/>
                <w:b/>
                <w:bCs/>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b/>
                <w:bCs/>
                <w:sz w:val="18"/>
                <w:szCs w:val="18"/>
                <w:lang w:eastAsia="es-MX"/>
              </w:rPr>
              <w:t>Copia simple legible</w:t>
            </w:r>
            <w:r w:rsidRPr="00851CE1">
              <w:rPr>
                <w:rFonts w:ascii="Arial" w:eastAsia="Times New Roman" w:hAnsi="Arial" w:cs="Arial"/>
                <w:sz w:val="18"/>
                <w:szCs w:val="18"/>
                <w:lang w:eastAsia="es-MX"/>
              </w:rPr>
              <w:t xml:space="preserve"> de la </w:t>
            </w:r>
            <w:r w:rsidRPr="00851CE1">
              <w:rPr>
                <w:rFonts w:ascii="Arial" w:eastAsia="Times New Roman" w:hAnsi="Arial" w:cs="Arial"/>
                <w:b/>
                <w:bCs/>
                <w:sz w:val="18"/>
                <w:szCs w:val="18"/>
                <w:lang w:eastAsia="es-MX"/>
              </w:rPr>
              <w:t>identificación oficial Vigente</w:t>
            </w:r>
            <w:r w:rsidRPr="00851CE1">
              <w:rPr>
                <w:rFonts w:ascii="Arial" w:eastAsia="Times New Roman" w:hAnsi="Arial" w:cs="Arial"/>
                <w:sz w:val="18"/>
                <w:szCs w:val="18"/>
                <w:lang w:eastAsia="es-MX"/>
              </w:rPr>
              <w:t xml:space="preserve"> del licitante, y en caso de personas morales de su Apoderado o Representante Legal, con fotografía y firma (Credencial para votar (IFE), actualmente Instituto Nacional Electoral (INE), Pasaporte o Cédula Profesional), </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2536"/>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3</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1"/>
                <w:sz w:val="18"/>
                <w:szCs w:val="18"/>
                <w:lang w:eastAsia="es-MX"/>
              </w:rPr>
            </w:pPr>
            <w:r w:rsidRPr="00851CE1">
              <w:rPr>
                <w:rFonts w:ascii="Arial" w:eastAsia="Times New Roman" w:hAnsi="Arial" w:cs="Arial"/>
                <w:b/>
                <w:bCs/>
                <w:spacing w:val="2"/>
                <w:sz w:val="18"/>
                <w:szCs w:val="18"/>
                <w:lang w:eastAsia="es-MX"/>
              </w:rPr>
              <w:t>Escrito</w:t>
            </w:r>
            <w:r w:rsidRPr="00851CE1">
              <w:rPr>
                <w:rFonts w:ascii="Arial" w:eastAsia="Times New Roman" w:hAnsi="Arial" w:cs="Arial"/>
                <w:spacing w:val="2"/>
                <w:sz w:val="18"/>
                <w:szCs w:val="18"/>
                <w:lang w:eastAsia="es-MX"/>
              </w:rPr>
              <w:t xml:space="preserve"> en papel membretado de la empresa y </w:t>
            </w:r>
            <w:r w:rsidRPr="00851CE1">
              <w:rPr>
                <w:rFonts w:ascii="Arial" w:eastAsia="Times New Roman" w:hAnsi="Arial" w:cs="Arial"/>
                <w:b/>
                <w:bCs/>
                <w:spacing w:val="2"/>
                <w:sz w:val="18"/>
                <w:szCs w:val="18"/>
                <w:lang w:eastAsia="es-MX"/>
              </w:rPr>
              <w:t xml:space="preserve">firmado por el licitante, o en su caso, </w:t>
            </w:r>
            <w:r w:rsidRPr="00851CE1">
              <w:rPr>
                <w:rFonts w:ascii="Arial" w:eastAsia="Times New Roman" w:hAnsi="Arial" w:cs="Arial"/>
                <w:b/>
                <w:bCs/>
                <w:spacing w:val="4"/>
                <w:sz w:val="18"/>
                <w:szCs w:val="18"/>
                <w:lang w:eastAsia="es-MX"/>
              </w:rPr>
              <w:t>por el Apoderado o Representante Legal</w:t>
            </w:r>
            <w:r w:rsidRPr="00851CE1">
              <w:rPr>
                <w:rFonts w:ascii="Arial" w:eastAsia="Times New Roman" w:hAnsi="Arial" w:cs="Arial"/>
                <w:spacing w:val="4"/>
                <w:sz w:val="18"/>
                <w:szCs w:val="18"/>
                <w:lang w:eastAsia="es-MX"/>
              </w:rPr>
              <w:t xml:space="preserve">, que contenga la </w:t>
            </w:r>
            <w:r w:rsidRPr="00851CE1">
              <w:rPr>
                <w:rFonts w:ascii="Arial" w:eastAsia="Times New Roman" w:hAnsi="Arial" w:cs="Arial"/>
                <w:b/>
                <w:bCs/>
                <w:spacing w:val="4"/>
                <w:sz w:val="18"/>
                <w:szCs w:val="18"/>
                <w:lang w:eastAsia="es-MX"/>
              </w:rPr>
              <w:t>manifestación bajo protesta de decir verdad</w:t>
            </w:r>
            <w:r w:rsidRPr="00851CE1">
              <w:rPr>
                <w:rFonts w:ascii="Arial" w:eastAsia="Times New Roman" w:hAnsi="Arial" w:cs="Arial"/>
                <w:spacing w:val="4"/>
                <w:sz w:val="18"/>
                <w:szCs w:val="18"/>
                <w:lang w:eastAsia="es-MX"/>
              </w:rPr>
              <w:t xml:space="preserve">, de que ni él, ni su representada se encuentran en los </w:t>
            </w:r>
            <w:r w:rsidRPr="00851CE1">
              <w:rPr>
                <w:rFonts w:ascii="Arial" w:eastAsia="Times New Roman" w:hAnsi="Arial" w:cs="Arial"/>
                <w:spacing w:val="1"/>
                <w:sz w:val="18"/>
                <w:szCs w:val="18"/>
                <w:lang w:eastAsia="es-MX"/>
              </w:rPr>
              <w:t xml:space="preserve">supuestos que señalan los </w:t>
            </w:r>
            <w:r w:rsidRPr="00851CE1">
              <w:rPr>
                <w:rFonts w:ascii="Arial" w:eastAsia="Times New Roman" w:hAnsi="Arial" w:cs="Arial"/>
                <w:b/>
                <w:bCs/>
                <w:spacing w:val="1"/>
                <w:sz w:val="18"/>
                <w:szCs w:val="18"/>
                <w:lang w:eastAsia="es-MX"/>
              </w:rPr>
              <w:t>Artículos 86 y 103 de la Ley</w:t>
            </w:r>
            <w:r w:rsidRPr="00851CE1">
              <w:rPr>
                <w:rFonts w:ascii="Arial" w:eastAsia="Times New Roman" w:hAnsi="Arial" w:cs="Arial"/>
                <w:spacing w:val="1"/>
                <w:sz w:val="18"/>
                <w:szCs w:val="18"/>
                <w:lang w:eastAsia="es-MX"/>
              </w:rPr>
              <w:t xml:space="preserve">, utilizando para tal fin el formato </w:t>
            </w:r>
            <w:r w:rsidRPr="00851CE1">
              <w:rPr>
                <w:rFonts w:ascii="Arial" w:eastAsia="Times New Roman" w:hAnsi="Arial" w:cs="Arial"/>
                <w:spacing w:val="-1"/>
                <w:sz w:val="18"/>
                <w:szCs w:val="18"/>
                <w:lang w:eastAsia="es-MX"/>
              </w:rPr>
              <w:t xml:space="preserve">del </w:t>
            </w:r>
            <w:r w:rsidRPr="00851CE1">
              <w:rPr>
                <w:rFonts w:ascii="Arial" w:eastAsia="Times New Roman" w:hAnsi="Arial" w:cs="Arial"/>
                <w:b/>
                <w:bCs/>
                <w:spacing w:val="-1"/>
                <w:w w:val="105"/>
                <w:sz w:val="18"/>
                <w:szCs w:val="18"/>
                <w:lang w:eastAsia="es-MX"/>
              </w:rPr>
              <w:t xml:space="preserve">Anexo 6 </w:t>
            </w:r>
            <w:r w:rsidRPr="00851CE1">
              <w:rPr>
                <w:rFonts w:ascii="Arial" w:eastAsia="Times New Roman" w:hAnsi="Arial" w:cs="Arial"/>
                <w:spacing w:val="-1"/>
                <w:sz w:val="18"/>
                <w:szCs w:val="18"/>
                <w:lang w:eastAsia="es-MX"/>
              </w:rPr>
              <w:t>de la presente bases.</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La falsedad en la manifestación a que se refiere este documento será sancionada en los términos de la Ley.</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Los licitantes que decidan presentar una proposición conjunta, deberán presentar en forma individual este documento.</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tabs>
                <w:tab w:val="left" w:pos="926"/>
              </w:tabs>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ab/>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788"/>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4</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2" w:right="132"/>
              <w:jc w:val="both"/>
              <w:rPr>
                <w:rFonts w:ascii="Arial" w:eastAsia="Times New Roman" w:hAnsi="Arial" w:cs="Arial"/>
                <w:b/>
                <w:bCs/>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b/>
                <w:bCs/>
                <w:sz w:val="18"/>
                <w:szCs w:val="18"/>
                <w:lang w:eastAsia="es-MX"/>
              </w:rPr>
              <w:t>Escrito</w:t>
            </w:r>
            <w:r w:rsidRPr="00851CE1">
              <w:rPr>
                <w:rFonts w:ascii="Arial" w:eastAsia="Times New Roman" w:hAnsi="Arial" w:cs="Arial"/>
                <w:sz w:val="18"/>
                <w:szCs w:val="18"/>
                <w:lang w:eastAsia="es-MX"/>
              </w:rPr>
              <w:t xml:space="preserve"> en papel membretado de la empresa y </w:t>
            </w:r>
            <w:r w:rsidRPr="00851CE1">
              <w:rPr>
                <w:rFonts w:ascii="Arial" w:eastAsia="Times New Roman" w:hAnsi="Arial" w:cs="Arial"/>
                <w:b/>
                <w:bCs/>
                <w:sz w:val="18"/>
                <w:szCs w:val="18"/>
                <w:lang w:eastAsia="es-MX"/>
              </w:rPr>
              <w:t>firmado por el licitante, o en su caso, por el Apoderado o Representante Legal</w:t>
            </w:r>
            <w:r w:rsidRPr="00851CE1">
              <w:rPr>
                <w:rFonts w:ascii="Arial" w:eastAsia="Times New Roman" w:hAnsi="Arial" w:cs="Arial"/>
                <w:sz w:val="18"/>
                <w:szCs w:val="18"/>
                <w:lang w:eastAsia="es-MX"/>
              </w:rPr>
              <w:t>, en el cual deberá proporcionar una dirección de correo electrónico.</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Los licitantes que decidan presentar una proposición conjunta, deberán presentar en forma individual este documento.</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646"/>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5</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2" w:right="132"/>
              <w:jc w:val="both"/>
              <w:rPr>
                <w:rFonts w:ascii="Arial" w:eastAsia="Times New Roman" w:hAnsi="Arial" w:cs="Arial"/>
                <w:b/>
                <w:bCs/>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b/>
                <w:bCs/>
                <w:sz w:val="18"/>
                <w:szCs w:val="18"/>
                <w:lang w:eastAsia="es-MX"/>
              </w:rPr>
            </w:pPr>
            <w:r w:rsidRPr="00851CE1">
              <w:rPr>
                <w:rFonts w:ascii="Arial" w:eastAsia="Times New Roman" w:hAnsi="Arial" w:cs="Arial"/>
                <w:b/>
                <w:bCs/>
                <w:sz w:val="18"/>
                <w:szCs w:val="18"/>
                <w:lang w:eastAsia="es-MX"/>
              </w:rPr>
              <w:t>Copia simple</w:t>
            </w:r>
            <w:r w:rsidRPr="00851CE1">
              <w:rPr>
                <w:rFonts w:ascii="Arial" w:eastAsia="Times New Roman" w:hAnsi="Arial" w:cs="Arial"/>
                <w:b/>
                <w:bCs/>
                <w:sz w:val="18"/>
                <w:szCs w:val="18"/>
                <w:lang w:eastAsia="es-MX"/>
              </w:rPr>
              <w:tab/>
              <w:t>legible</w:t>
            </w:r>
            <w:r w:rsidRPr="00851CE1">
              <w:rPr>
                <w:rFonts w:ascii="Arial" w:eastAsia="Times New Roman" w:hAnsi="Arial" w:cs="Arial"/>
                <w:sz w:val="18"/>
                <w:szCs w:val="18"/>
                <w:lang w:eastAsia="es-MX"/>
              </w:rPr>
              <w:t xml:space="preserve"> del </w:t>
            </w:r>
            <w:r w:rsidRPr="00851CE1">
              <w:rPr>
                <w:rFonts w:ascii="Arial" w:eastAsia="Times New Roman" w:hAnsi="Arial" w:cs="Arial"/>
                <w:b/>
                <w:bCs/>
                <w:sz w:val="18"/>
                <w:szCs w:val="18"/>
                <w:lang w:eastAsia="es-MX"/>
              </w:rPr>
              <w:t xml:space="preserve">Registro Federal de Contribuyentes </w:t>
            </w:r>
            <w:r w:rsidRPr="00851CE1">
              <w:rPr>
                <w:rFonts w:ascii="Arial" w:eastAsia="Times New Roman" w:hAnsi="Arial" w:cs="Arial"/>
                <w:sz w:val="18"/>
                <w:szCs w:val="18"/>
                <w:lang w:eastAsia="es-MX"/>
              </w:rPr>
              <w:t>(RFC), expedido por la Secretaría de Hacienda y Crédito Público, con un mínimo de 60 días de antigüedad al acto de Presentación y Apertura de Propuestas, y donde se aprecie la actividad</w:t>
            </w:r>
            <w:r w:rsidRPr="00851CE1">
              <w:rPr>
                <w:rFonts w:ascii="Arial" w:eastAsia="Times New Roman" w:hAnsi="Arial" w:cs="Arial"/>
                <w:sz w:val="18"/>
                <w:szCs w:val="18"/>
                <w:lang w:eastAsia="es-MX"/>
              </w:rPr>
              <w:tab/>
              <w:t>empresarial del licitante, misma que deberá está relacionada con el</w:t>
            </w:r>
            <w:r w:rsidRPr="00851CE1">
              <w:rPr>
                <w:rFonts w:ascii="Arial" w:eastAsia="Times New Roman" w:hAnsi="Arial" w:cs="Arial"/>
                <w:sz w:val="18"/>
                <w:szCs w:val="18"/>
                <w:lang w:eastAsia="es-MX"/>
              </w:rPr>
              <w:tab/>
              <w:t xml:space="preserve">bien objeto de la presente licitación, </w:t>
            </w:r>
            <w:r w:rsidRPr="00851CE1">
              <w:rPr>
                <w:rFonts w:ascii="Arial" w:eastAsia="Times New Roman" w:hAnsi="Arial" w:cs="Arial"/>
                <w:b/>
                <w:bCs/>
                <w:sz w:val="18"/>
                <w:szCs w:val="18"/>
                <w:lang w:eastAsia="es-MX"/>
              </w:rPr>
              <w:t>(con emisión actualizada, constancia de situación fiscal).</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981"/>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lastRenderedPageBreak/>
              <w:t>DOCUMENTO 6</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 xml:space="preserve">Con fundamento en el </w:t>
            </w:r>
            <w:r w:rsidRPr="00851CE1">
              <w:rPr>
                <w:rFonts w:ascii="Arial" w:eastAsia="Times New Roman" w:hAnsi="Arial" w:cs="Arial"/>
                <w:b/>
                <w:bCs/>
                <w:sz w:val="18"/>
                <w:szCs w:val="18"/>
                <w:lang w:eastAsia="es-MX"/>
              </w:rPr>
              <w:t>Artículo 82 último párrafo de la Ley</w:t>
            </w:r>
            <w:r w:rsidRPr="00851CE1">
              <w:rPr>
                <w:rFonts w:ascii="Arial" w:eastAsia="Times New Roman" w:hAnsi="Arial" w:cs="Arial"/>
                <w:sz w:val="18"/>
                <w:szCs w:val="18"/>
                <w:lang w:eastAsia="es-MX"/>
              </w:rPr>
              <w:t xml:space="preserve">, el licitante deberá presentar </w:t>
            </w:r>
            <w:r w:rsidRPr="00851CE1">
              <w:rPr>
                <w:rFonts w:ascii="Arial" w:eastAsia="Times New Roman" w:hAnsi="Arial" w:cs="Arial"/>
                <w:b/>
                <w:bCs/>
                <w:sz w:val="18"/>
                <w:szCs w:val="18"/>
                <w:lang w:eastAsia="es-MX"/>
              </w:rPr>
              <w:t>escrito</w:t>
            </w:r>
            <w:r w:rsidRPr="00851CE1">
              <w:rPr>
                <w:rFonts w:ascii="Arial" w:eastAsia="Times New Roman" w:hAnsi="Arial" w:cs="Arial"/>
                <w:sz w:val="18"/>
                <w:szCs w:val="18"/>
                <w:lang w:eastAsia="es-MX"/>
              </w:rPr>
              <w:t xml:space="preserve"> en papel membretado de la empresa y </w:t>
            </w:r>
            <w:r w:rsidRPr="00851CE1">
              <w:rPr>
                <w:rFonts w:ascii="Arial" w:eastAsia="Times New Roman" w:hAnsi="Arial" w:cs="Arial"/>
                <w:b/>
                <w:bCs/>
                <w:sz w:val="18"/>
                <w:szCs w:val="18"/>
                <w:lang w:eastAsia="es-MX"/>
              </w:rPr>
              <w:t>firmado por el Representante Legal</w:t>
            </w:r>
            <w:r w:rsidRPr="00851CE1">
              <w:rPr>
                <w:rFonts w:ascii="Arial" w:eastAsia="Times New Roman" w:hAnsi="Arial" w:cs="Arial"/>
                <w:sz w:val="18"/>
                <w:szCs w:val="18"/>
                <w:lang w:eastAsia="es-MX"/>
              </w:rPr>
              <w:t xml:space="preserve">, que contenga la manifestación, que los derechos y obligaciones derivados de las presentes bases a la licitación, no podrán ser transferidos por el licitante a favor de cualquier otra persona física o moral en forma parcial ni total, salvo los derechos de cobro previa autorización expresa y por escrito de la </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convocante.</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556"/>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7</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b/>
                <w:bCs/>
                <w:sz w:val="18"/>
                <w:szCs w:val="18"/>
                <w:lang w:eastAsia="es-MX"/>
              </w:rPr>
            </w:pPr>
            <w:r w:rsidRPr="00851CE1">
              <w:rPr>
                <w:rFonts w:ascii="Arial" w:eastAsia="Times New Roman" w:hAnsi="Arial" w:cs="Arial"/>
                <w:sz w:val="18"/>
                <w:szCs w:val="18"/>
                <w:lang w:eastAsia="es-MX"/>
              </w:rPr>
              <w:t xml:space="preserve">En caso de que el licitante participante se encuentre dentro de la </w:t>
            </w:r>
            <w:r w:rsidRPr="00851CE1">
              <w:rPr>
                <w:rFonts w:ascii="Arial" w:eastAsia="Times New Roman" w:hAnsi="Arial" w:cs="Arial"/>
                <w:b/>
                <w:bCs/>
                <w:sz w:val="18"/>
                <w:szCs w:val="18"/>
                <w:lang w:eastAsia="es-MX"/>
              </w:rPr>
              <w:t>estratificación de micro, pequeña y mediana empresa</w:t>
            </w:r>
            <w:r w:rsidRPr="00851CE1">
              <w:rPr>
                <w:rFonts w:ascii="Arial" w:eastAsia="Times New Roman" w:hAnsi="Arial" w:cs="Arial"/>
                <w:sz w:val="18"/>
                <w:szCs w:val="18"/>
                <w:lang w:eastAsia="es-MX"/>
              </w:rPr>
              <w:t xml:space="preserve">, deberá presentar </w:t>
            </w:r>
            <w:r w:rsidRPr="00851CE1">
              <w:rPr>
                <w:rFonts w:ascii="Arial" w:eastAsia="Times New Roman" w:hAnsi="Arial" w:cs="Arial"/>
                <w:b/>
                <w:bCs/>
                <w:sz w:val="18"/>
                <w:szCs w:val="18"/>
                <w:lang w:eastAsia="es-MX"/>
              </w:rPr>
              <w:t>bajo protesta de decir verdad</w:t>
            </w:r>
            <w:r w:rsidRPr="00851CE1">
              <w:rPr>
                <w:rFonts w:ascii="Arial" w:eastAsia="Times New Roman" w:hAnsi="Arial" w:cs="Arial"/>
                <w:sz w:val="18"/>
                <w:szCs w:val="18"/>
                <w:lang w:eastAsia="es-MX"/>
              </w:rPr>
              <w:t xml:space="preserve"> el escrito que se integra como </w:t>
            </w:r>
            <w:r w:rsidRPr="00851CE1">
              <w:rPr>
                <w:rFonts w:ascii="Arial" w:eastAsia="Times New Roman" w:hAnsi="Arial" w:cs="Arial"/>
                <w:b/>
                <w:bCs/>
                <w:sz w:val="18"/>
                <w:szCs w:val="18"/>
                <w:lang w:eastAsia="es-MX"/>
              </w:rPr>
              <w:t>Anexo 7</w:t>
            </w:r>
            <w:r w:rsidRPr="00851CE1">
              <w:rPr>
                <w:rFonts w:ascii="Arial" w:eastAsia="Times New Roman" w:hAnsi="Arial" w:cs="Arial"/>
                <w:sz w:val="18"/>
                <w:szCs w:val="18"/>
                <w:lang w:eastAsia="es-MX"/>
              </w:rPr>
              <w:t xml:space="preserve">de las presentes bases, de acuerdo a lo señalado en el </w:t>
            </w:r>
            <w:r w:rsidRPr="00851CE1">
              <w:rPr>
                <w:rFonts w:ascii="Arial" w:eastAsia="Times New Roman" w:hAnsi="Arial" w:cs="Arial"/>
                <w:b/>
                <w:bCs/>
                <w:sz w:val="18"/>
                <w:szCs w:val="18"/>
                <w:lang w:eastAsia="es-MX"/>
              </w:rPr>
              <w:t>Artículo 66 de la Ley.</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Los licitantes que decidan presentar una proposición conjunta, deberán presentar en forma individual este documento.</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423"/>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DOCUMENTO 8</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2" w:right="132"/>
              <w:jc w:val="both"/>
              <w:rPr>
                <w:rFonts w:ascii="Arial" w:eastAsia="Times New Roman" w:hAnsi="Arial" w:cs="Arial"/>
                <w:b/>
                <w:bCs/>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b/>
                <w:bCs/>
                <w:sz w:val="18"/>
                <w:szCs w:val="18"/>
                <w:lang w:eastAsia="es-MX"/>
              </w:rPr>
              <w:t>Escrito</w:t>
            </w:r>
            <w:r w:rsidRPr="00851CE1">
              <w:rPr>
                <w:rFonts w:ascii="Arial" w:eastAsia="Times New Roman" w:hAnsi="Arial" w:cs="Arial"/>
                <w:sz w:val="18"/>
                <w:szCs w:val="18"/>
                <w:lang w:eastAsia="es-MX"/>
              </w:rPr>
              <w:t xml:space="preserve"> en papel membretado de la empresa y </w:t>
            </w:r>
            <w:r w:rsidRPr="00851CE1">
              <w:rPr>
                <w:rFonts w:ascii="Arial" w:eastAsia="Times New Roman" w:hAnsi="Arial" w:cs="Arial"/>
                <w:b/>
                <w:bCs/>
                <w:sz w:val="18"/>
                <w:szCs w:val="18"/>
                <w:lang w:eastAsia="es-MX"/>
              </w:rPr>
              <w:t>firmado por el licitante, o en su caso, por el Apoderado o Representante Legal</w:t>
            </w:r>
            <w:r w:rsidRPr="00851CE1">
              <w:rPr>
                <w:rFonts w:ascii="Arial" w:eastAsia="Times New Roman" w:hAnsi="Arial" w:cs="Arial"/>
                <w:sz w:val="18"/>
                <w:szCs w:val="18"/>
                <w:lang w:eastAsia="es-MX"/>
              </w:rPr>
              <w:t>, donde manifieste que conoce y acepta el contenido y alcance de las bases, de los anexos y de las condiciones establecidas en estos documentos, así como de las modificaciones que, en su caso, se deriven de la(s) junta(s) de aclaraciones.</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981"/>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9</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z w:val="18"/>
                <w:szCs w:val="18"/>
                <w:lang w:eastAsia="es-MX"/>
              </w:rPr>
            </w:pPr>
            <w:r w:rsidRPr="00851CE1">
              <w:rPr>
                <w:rFonts w:ascii="Arial" w:eastAsia="Times New Roman" w:hAnsi="Arial" w:cs="Arial"/>
                <w:b/>
                <w:bCs/>
                <w:spacing w:val="2"/>
                <w:sz w:val="18"/>
                <w:szCs w:val="18"/>
                <w:lang w:eastAsia="es-MX"/>
              </w:rPr>
              <w:t>Escrito</w:t>
            </w:r>
            <w:r w:rsidRPr="00851CE1">
              <w:rPr>
                <w:rFonts w:ascii="Arial" w:eastAsia="Times New Roman" w:hAnsi="Arial" w:cs="Arial"/>
                <w:spacing w:val="2"/>
                <w:sz w:val="18"/>
                <w:szCs w:val="18"/>
                <w:lang w:eastAsia="es-MX"/>
              </w:rPr>
              <w:t xml:space="preserve"> en papel membretado de la empresa y </w:t>
            </w:r>
            <w:r w:rsidRPr="00851CE1">
              <w:rPr>
                <w:rFonts w:ascii="Arial" w:eastAsia="Times New Roman" w:hAnsi="Arial" w:cs="Arial"/>
                <w:b/>
                <w:bCs/>
                <w:spacing w:val="2"/>
                <w:sz w:val="18"/>
                <w:szCs w:val="18"/>
                <w:lang w:eastAsia="es-MX"/>
              </w:rPr>
              <w:t xml:space="preserve">firmado por el licitante, o en su caso, </w:t>
            </w:r>
            <w:r w:rsidRPr="00851CE1">
              <w:rPr>
                <w:rFonts w:ascii="Arial" w:eastAsia="Times New Roman" w:hAnsi="Arial" w:cs="Arial"/>
                <w:b/>
                <w:bCs/>
                <w:sz w:val="18"/>
                <w:szCs w:val="18"/>
                <w:lang w:eastAsia="es-MX"/>
              </w:rPr>
              <w:t>por el Apoderado o Representante Legal</w:t>
            </w:r>
            <w:r w:rsidRPr="00851CE1">
              <w:rPr>
                <w:rFonts w:ascii="Arial" w:eastAsia="Times New Roman" w:hAnsi="Arial" w:cs="Arial"/>
                <w:sz w:val="18"/>
                <w:szCs w:val="18"/>
                <w:lang w:eastAsia="es-MX"/>
              </w:rPr>
              <w:t xml:space="preserve">, donde manifieste que el suministro de los </w:t>
            </w:r>
            <w:r w:rsidRPr="00851CE1">
              <w:rPr>
                <w:rFonts w:ascii="Arial" w:eastAsia="Times New Roman" w:hAnsi="Arial" w:cs="Arial"/>
                <w:spacing w:val="1"/>
                <w:sz w:val="18"/>
                <w:szCs w:val="18"/>
                <w:lang w:eastAsia="es-MX"/>
              </w:rPr>
              <w:t xml:space="preserve">bienes y/o prestación de servicios, objeto de la presente licitación, no se tendrán por recibidos o aceptados, hasta </w:t>
            </w:r>
            <w:r w:rsidRPr="00851CE1">
              <w:rPr>
                <w:rFonts w:ascii="Arial" w:eastAsia="Times New Roman" w:hAnsi="Arial" w:cs="Arial"/>
                <w:spacing w:val="-2"/>
                <w:sz w:val="18"/>
                <w:szCs w:val="18"/>
                <w:lang w:eastAsia="es-MX"/>
              </w:rPr>
              <w:t xml:space="preserve">que la convocante a través del área administradora del contrato verifique que se </w:t>
            </w:r>
            <w:r w:rsidRPr="00851CE1">
              <w:rPr>
                <w:rFonts w:ascii="Arial" w:eastAsia="Times New Roman" w:hAnsi="Arial" w:cs="Arial"/>
                <w:spacing w:val="2"/>
                <w:sz w:val="18"/>
                <w:szCs w:val="18"/>
                <w:lang w:eastAsia="es-MX"/>
              </w:rPr>
              <w:t xml:space="preserve">cumpla con las especificaciones y características solicitadas en el </w:t>
            </w:r>
            <w:r w:rsidRPr="00851CE1">
              <w:rPr>
                <w:rFonts w:ascii="Arial" w:eastAsia="Times New Roman" w:hAnsi="Arial" w:cs="Arial"/>
                <w:b/>
                <w:bCs/>
                <w:spacing w:val="2"/>
                <w:w w:val="105"/>
                <w:sz w:val="18"/>
                <w:szCs w:val="18"/>
                <w:lang w:eastAsia="es-MX"/>
              </w:rPr>
              <w:t xml:space="preserve">Anexo 1 </w:t>
            </w:r>
            <w:r w:rsidRPr="00851CE1">
              <w:rPr>
                <w:rFonts w:ascii="Arial" w:eastAsia="Times New Roman" w:hAnsi="Arial" w:cs="Arial"/>
                <w:spacing w:val="2"/>
                <w:sz w:val="18"/>
                <w:szCs w:val="18"/>
                <w:lang w:eastAsia="es-MX"/>
              </w:rPr>
              <w:t>de las bases</w:t>
            </w:r>
            <w:r w:rsidRPr="00851CE1">
              <w:rPr>
                <w:rFonts w:ascii="Arial" w:eastAsia="Times New Roman" w:hAnsi="Arial" w:cs="Arial"/>
                <w:spacing w:val="-1"/>
                <w:sz w:val="18"/>
                <w:szCs w:val="18"/>
                <w:lang w:eastAsia="es-MX"/>
              </w:rPr>
              <w:t xml:space="preserve"> de conformidad con el </w:t>
            </w:r>
            <w:r w:rsidRPr="00851CE1">
              <w:rPr>
                <w:rFonts w:ascii="Arial" w:eastAsia="Times New Roman" w:hAnsi="Arial" w:cs="Arial"/>
                <w:b/>
                <w:bCs/>
                <w:spacing w:val="-1"/>
                <w:sz w:val="18"/>
                <w:szCs w:val="18"/>
                <w:lang w:eastAsia="es-MX"/>
              </w:rPr>
              <w:t>Artículo 12 fracción VI de la Ley</w:t>
            </w:r>
            <w:r w:rsidRPr="00851CE1">
              <w:rPr>
                <w:rFonts w:ascii="Arial" w:eastAsia="Times New Roman" w:hAnsi="Arial" w:cs="Arial"/>
                <w:spacing w:val="-1"/>
                <w:sz w:val="18"/>
                <w:szCs w:val="18"/>
                <w:lang w:eastAsia="es-MX"/>
              </w:rPr>
              <w:t xml:space="preserve"> y a lo </w:t>
            </w:r>
            <w:r w:rsidRPr="00851CE1">
              <w:rPr>
                <w:rFonts w:ascii="Arial" w:eastAsia="Times New Roman" w:hAnsi="Arial" w:cs="Arial"/>
                <w:sz w:val="18"/>
                <w:szCs w:val="18"/>
                <w:lang w:eastAsia="es-MX"/>
              </w:rPr>
              <w:t xml:space="preserve">señalado en el </w:t>
            </w:r>
            <w:r w:rsidRPr="00851CE1">
              <w:rPr>
                <w:rFonts w:ascii="Arial" w:eastAsia="Times New Roman" w:hAnsi="Arial" w:cs="Arial"/>
                <w:b/>
                <w:bCs/>
                <w:sz w:val="18"/>
                <w:szCs w:val="18"/>
                <w:lang w:eastAsia="es-MX"/>
              </w:rPr>
              <w:t>Punto 2.6</w:t>
            </w:r>
            <w:r w:rsidRPr="00851CE1">
              <w:rPr>
                <w:rFonts w:ascii="Arial" w:eastAsia="Times New Roman" w:hAnsi="Arial" w:cs="Arial"/>
                <w:sz w:val="18"/>
                <w:szCs w:val="18"/>
                <w:lang w:eastAsia="es-MX"/>
              </w:rPr>
              <w:t xml:space="preserve"> de las presentes bases.</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3773"/>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10</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2" w:right="132"/>
              <w:jc w:val="both"/>
              <w:rPr>
                <w:rFonts w:ascii="Arial" w:eastAsia="Times New Roman" w:hAnsi="Arial" w:cs="Arial"/>
                <w:b/>
                <w:bCs/>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b/>
                <w:bCs/>
                <w:sz w:val="18"/>
                <w:szCs w:val="18"/>
                <w:lang w:eastAsia="es-MX"/>
              </w:rPr>
              <w:t>Escrito</w:t>
            </w:r>
            <w:r w:rsidRPr="00851CE1">
              <w:rPr>
                <w:rFonts w:ascii="Arial" w:eastAsia="Times New Roman" w:hAnsi="Arial" w:cs="Arial"/>
                <w:sz w:val="18"/>
                <w:szCs w:val="18"/>
                <w:lang w:eastAsia="es-MX"/>
              </w:rPr>
              <w:t xml:space="preserve"> en papel membretado de la empresa y </w:t>
            </w:r>
            <w:r w:rsidRPr="00851CE1">
              <w:rPr>
                <w:rFonts w:ascii="Arial" w:eastAsia="Times New Roman" w:hAnsi="Arial" w:cs="Arial"/>
                <w:b/>
                <w:bCs/>
                <w:sz w:val="18"/>
                <w:szCs w:val="18"/>
                <w:lang w:eastAsia="es-MX"/>
              </w:rPr>
              <w:t>firmado por el licitante</w:t>
            </w:r>
            <w:r w:rsidRPr="00851CE1">
              <w:rPr>
                <w:rFonts w:ascii="Arial" w:eastAsia="Times New Roman" w:hAnsi="Arial" w:cs="Arial"/>
                <w:sz w:val="18"/>
                <w:szCs w:val="18"/>
                <w:lang w:eastAsia="es-MX"/>
              </w:rPr>
              <w:t xml:space="preserve">, o en su caso, </w:t>
            </w:r>
            <w:r w:rsidRPr="00851CE1">
              <w:rPr>
                <w:rFonts w:ascii="Arial" w:eastAsia="Times New Roman" w:hAnsi="Arial" w:cs="Arial"/>
                <w:b/>
                <w:bCs/>
                <w:sz w:val="18"/>
                <w:szCs w:val="18"/>
                <w:lang w:eastAsia="es-MX"/>
              </w:rPr>
              <w:t>por el Apoderado o Representante Legal</w:t>
            </w:r>
            <w:r w:rsidRPr="00851CE1">
              <w:rPr>
                <w:rFonts w:ascii="Arial" w:eastAsia="Times New Roman" w:hAnsi="Arial" w:cs="Arial"/>
                <w:sz w:val="18"/>
                <w:szCs w:val="18"/>
                <w:lang w:eastAsia="es-MX"/>
              </w:rPr>
              <w:t>, en el que manifieste que, en caso de resultar adjudicado, se obliga a preservar y a mantener con carácter de confidencial, todos los datos y toda la información que la convocante le haga de su conocimiento con objeto de este procedimiento de licitación, así como los informes que arrojen estos, por lo que deberá mantener la información con dicho carácter de confidencial y no podrá revelarla, resultándole prohibido divulgar o trasmitir a terceros, ni siquiera con fines académicos o científicos, todos los datos e informaciones que lleguen a su conocimiento con motivo de la contratación de los bienes objeto de esta licitación, por lo que mantendrá absoluta confidencialidad inclusive después de terminada la vigencia del contrato y la póliza respectiva. En el entendido que la información confidencial es y continuará siendo propiedad exclusiva de la convocante</w:t>
            </w:r>
            <w:r w:rsidRPr="00851CE1">
              <w:rPr>
                <w:rFonts w:ascii="Arial" w:eastAsia="Times New Roman" w:hAnsi="Arial" w:cs="Arial"/>
                <w:b/>
                <w:bCs/>
                <w:sz w:val="18"/>
                <w:szCs w:val="18"/>
                <w:lang w:eastAsia="es-MX"/>
              </w:rPr>
              <w:t xml:space="preserve">. </w:t>
            </w:r>
            <w:r w:rsidRPr="00851CE1">
              <w:rPr>
                <w:rFonts w:ascii="Arial" w:eastAsia="Times New Roman" w:hAnsi="Arial" w:cs="Arial"/>
                <w:sz w:val="18"/>
                <w:szCs w:val="18"/>
                <w:lang w:eastAsia="es-MX"/>
              </w:rPr>
              <w:t>Lo anterior sin detrimento de las excepciones previstas en la Ley de Transparencia y Acceso a la información pública del Estado de Chihuahua.</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363"/>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DOCUMENTO 11</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2" w:right="132"/>
              <w:jc w:val="both"/>
              <w:rPr>
                <w:rFonts w:ascii="Arial" w:eastAsia="Times New Roman" w:hAnsi="Arial" w:cs="Arial"/>
                <w:spacing w:val="1"/>
                <w:sz w:val="18"/>
                <w:szCs w:val="18"/>
                <w:lang w:eastAsia="es-MX"/>
              </w:rPr>
            </w:pP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r w:rsidRPr="00851CE1">
              <w:rPr>
                <w:rFonts w:ascii="Arial" w:eastAsia="Times New Roman" w:hAnsi="Arial" w:cs="Arial"/>
                <w:spacing w:val="1"/>
                <w:sz w:val="18"/>
                <w:szCs w:val="18"/>
                <w:lang w:eastAsia="es-MX"/>
              </w:rPr>
              <w:t xml:space="preserve">Copia de la constancia de opinión positiva emitida por el </w:t>
            </w:r>
            <w:r w:rsidRPr="00851CE1">
              <w:rPr>
                <w:rFonts w:ascii="Arial" w:eastAsia="Times New Roman" w:hAnsi="Arial" w:cs="Arial"/>
                <w:b/>
                <w:bCs/>
                <w:spacing w:val="1"/>
                <w:sz w:val="18"/>
                <w:szCs w:val="18"/>
                <w:lang w:eastAsia="es-MX"/>
              </w:rPr>
              <w:t>SAT</w:t>
            </w:r>
            <w:r w:rsidRPr="00851CE1">
              <w:rPr>
                <w:rFonts w:ascii="Arial" w:eastAsia="Times New Roman" w:hAnsi="Arial" w:cs="Arial"/>
                <w:spacing w:val="1"/>
                <w:sz w:val="18"/>
                <w:szCs w:val="18"/>
                <w:lang w:eastAsia="es-MX"/>
              </w:rPr>
              <w:t xml:space="preserve"> respecto de encontrarse al corriente en el </w:t>
            </w:r>
            <w:r w:rsidRPr="00851CE1">
              <w:rPr>
                <w:rFonts w:ascii="Arial" w:eastAsia="Times New Roman" w:hAnsi="Arial" w:cs="Arial"/>
                <w:b/>
                <w:bCs/>
                <w:spacing w:val="1"/>
                <w:sz w:val="18"/>
                <w:szCs w:val="18"/>
                <w:lang w:eastAsia="es-MX"/>
              </w:rPr>
              <w:t>cumplimiento de obligaciones fiscales</w:t>
            </w:r>
            <w:r w:rsidRPr="00851CE1">
              <w:rPr>
                <w:rFonts w:ascii="Arial" w:eastAsia="Times New Roman" w:hAnsi="Arial" w:cs="Arial"/>
                <w:spacing w:val="1"/>
                <w:sz w:val="18"/>
                <w:szCs w:val="18"/>
                <w:lang w:eastAsia="es-MX"/>
              </w:rPr>
              <w:t xml:space="preserve"> </w:t>
            </w:r>
            <w:r w:rsidRPr="00851CE1">
              <w:rPr>
                <w:rFonts w:ascii="Arial" w:eastAsia="Times New Roman" w:hAnsi="Arial" w:cs="Arial"/>
                <w:b/>
                <w:bCs/>
                <w:sz w:val="18"/>
                <w:szCs w:val="18"/>
                <w:lang w:eastAsia="es-MX"/>
              </w:rPr>
              <w:t xml:space="preserve">(Anexo 5). </w:t>
            </w:r>
            <w:r w:rsidRPr="00851CE1">
              <w:rPr>
                <w:rFonts w:ascii="Arial" w:eastAsia="Times New Roman" w:hAnsi="Arial" w:cs="Arial"/>
                <w:spacing w:val="-3"/>
                <w:sz w:val="18"/>
                <w:szCs w:val="18"/>
                <w:lang w:eastAsia="es-MX"/>
              </w:rPr>
              <w:t xml:space="preserve">La constancia de opinión positiva </w:t>
            </w:r>
            <w:r w:rsidRPr="00851CE1">
              <w:rPr>
                <w:rFonts w:ascii="Arial" w:eastAsia="Times New Roman" w:hAnsi="Arial" w:cs="Arial"/>
                <w:b/>
                <w:bCs/>
                <w:spacing w:val="-3"/>
                <w:sz w:val="18"/>
                <w:szCs w:val="18"/>
                <w:lang w:eastAsia="es-MX"/>
              </w:rPr>
              <w:t>NO</w:t>
            </w:r>
            <w:r w:rsidRPr="00851CE1">
              <w:rPr>
                <w:rFonts w:ascii="Arial" w:eastAsia="Times New Roman" w:hAnsi="Arial" w:cs="Arial"/>
                <w:spacing w:val="-3"/>
                <w:sz w:val="18"/>
                <w:szCs w:val="18"/>
                <w:lang w:eastAsia="es-MX"/>
              </w:rPr>
              <w:t xml:space="preserve"> deberá tener una antigüedad mayor a </w:t>
            </w:r>
            <w:r w:rsidRPr="00851CE1">
              <w:rPr>
                <w:rFonts w:ascii="Arial" w:eastAsia="Times New Roman" w:hAnsi="Arial" w:cs="Arial"/>
                <w:b/>
                <w:bCs/>
                <w:spacing w:val="-3"/>
                <w:sz w:val="18"/>
                <w:szCs w:val="18"/>
                <w:lang w:eastAsia="es-MX"/>
              </w:rPr>
              <w:t xml:space="preserve">30 </w:t>
            </w:r>
            <w:r w:rsidRPr="00851CE1">
              <w:rPr>
                <w:rFonts w:ascii="Arial" w:eastAsia="Times New Roman" w:hAnsi="Arial" w:cs="Arial"/>
                <w:b/>
                <w:bCs/>
                <w:spacing w:val="1"/>
                <w:sz w:val="18"/>
                <w:szCs w:val="18"/>
                <w:lang w:eastAsia="es-MX"/>
              </w:rPr>
              <w:t>(treinta</w:t>
            </w:r>
            <w:r w:rsidRPr="00851CE1">
              <w:rPr>
                <w:rFonts w:ascii="Arial" w:eastAsia="Times New Roman" w:hAnsi="Arial" w:cs="Arial"/>
                <w:spacing w:val="1"/>
                <w:sz w:val="18"/>
                <w:szCs w:val="18"/>
                <w:lang w:eastAsia="es-MX"/>
              </w:rPr>
              <w:t xml:space="preserve">) días a la fecha del acto de Presentación y Apertura de Proposiciones </w:t>
            </w:r>
            <w:r w:rsidRPr="00851CE1">
              <w:rPr>
                <w:rFonts w:ascii="Arial" w:eastAsia="Times New Roman" w:hAnsi="Arial" w:cs="Arial"/>
                <w:sz w:val="18"/>
                <w:szCs w:val="18"/>
                <w:lang w:eastAsia="es-MX"/>
              </w:rPr>
              <w:t>de las presentes bases a la licitación.</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689"/>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lastRenderedPageBreak/>
              <w:t>DOCUMENTO 12</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Constancia que acredite el cumplimiento de las obligaciones de registro y actualización en el Sistema de Información Empresarial Mexicano (SIEM), lo anterior con fundamento al artículo 50 fracción VI inciso d) del Reglamento de la Ley de Adquisiciones, Arrendamientos y contratación de Servicios del Estado de Chihuahua.</w:t>
            </w:r>
          </w:p>
          <w:p w:rsidR="00851CE1" w:rsidRPr="00851CE1" w:rsidRDefault="00851CE1" w:rsidP="00851CE1">
            <w:pPr>
              <w:widowControl w:val="0"/>
              <w:kinsoku w:val="0"/>
              <w:spacing w:after="0" w:line="240" w:lineRule="auto"/>
              <w:ind w:left="142" w:right="132"/>
              <w:jc w:val="both"/>
              <w:rPr>
                <w:rFonts w:ascii="Arial" w:eastAsia="Times New Roman" w:hAnsi="Arial" w:cs="Arial"/>
                <w:spacing w:val="1"/>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135"/>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both"/>
              <w:rPr>
                <w:rFonts w:ascii="Arial" w:eastAsia="Times New Roman" w:hAnsi="Arial" w:cs="Arial"/>
                <w:sz w:val="18"/>
                <w:szCs w:val="18"/>
                <w:lang w:eastAsia="es-MX"/>
              </w:rPr>
            </w:pPr>
            <w:r w:rsidRPr="00851CE1">
              <w:rPr>
                <w:rFonts w:ascii="Arial" w:eastAsia="Times New Roman" w:hAnsi="Arial" w:cs="Arial"/>
                <w:bCs/>
                <w:sz w:val="18"/>
                <w:szCs w:val="18"/>
                <w:lang w:eastAsia="es-MX"/>
              </w:rPr>
              <w:t>DOCUMENTO 13</w:t>
            </w:r>
          </w:p>
        </w:tc>
        <w:tc>
          <w:tcPr>
            <w:tcW w:w="6662" w:type="dxa"/>
            <w:gridSpan w:val="2"/>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4" w:right="135"/>
              <w:jc w:val="both"/>
              <w:rPr>
                <w:rFonts w:ascii="Arial" w:eastAsia="Times New Roman" w:hAnsi="Arial" w:cs="Arial"/>
                <w:color w:val="000000"/>
                <w:sz w:val="18"/>
                <w:szCs w:val="18"/>
                <w:lang w:eastAsia="es-MX"/>
              </w:rPr>
            </w:pPr>
          </w:p>
          <w:p w:rsidR="00851CE1" w:rsidRPr="00851CE1" w:rsidRDefault="00851CE1" w:rsidP="00851CE1">
            <w:pPr>
              <w:widowControl w:val="0"/>
              <w:kinsoku w:val="0"/>
              <w:spacing w:after="0" w:line="240" w:lineRule="auto"/>
              <w:ind w:left="144" w:right="135"/>
              <w:jc w:val="both"/>
              <w:rPr>
                <w:rFonts w:ascii="Arial" w:eastAsia="Times New Roman" w:hAnsi="Arial" w:cs="Arial"/>
                <w:b/>
                <w:bCs/>
                <w:sz w:val="18"/>
                <w:szCs w:val="18"/>
                <w:lang w:eastAsia="es-MX"/>
              </w:rPr>
            </w:pPr>
            <w:r w:rsidRPr="00851CE1">
              <w:rPr>
                <w:rFonts w:ascii="Arial" w:eastAsia="Times New Roman" w:hAnsi="Arial" w:cs="Arial"/>
                <w:color w:val="000000"/>
                <w:sz w:val="18"/>
                <w:szCs w:val="18"/>
                <w:lang w:eastAsia="es-MX"/>
              </w:rPr>
              <w:t>Recibo de pago del costo de Participación en la presente Licitación, a nombre de quien participa.</w:t>
            </w:r>
          </w:p>
          <w:p w:rsidR="00851CE1" w:rsidRPr="00851CE1" w:rsidRDefault="00851CE1" w:rsidP="00851CE1">
            <w:pPr>
              <w:widowControl w:val="0"/>
              <w:kinsoku w:val="0"/>
              <w:spacing w:after="0" w:line="240" w:lineRule="auto"/>
              <w:ind w:left="142" w:right="132"/>
              <w:jc w:val="both"/>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851CE1">
        <w:trPr>
          <w:trHeight w:hRule="exact" w:val="240"/>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tcPr>
          <w:p w:rsidR="00851CE1" w:rsidRPr="00851CE1" w:rsidRDefault="00851CE1" w:rsidP="00851CE1">
            <w:pPr>
              <w:widowControl w:val="0"/>
              <w:kinsoku w:val="0"/>
              <w:spacing w:after="0" w:line="240" w:lineRule="auto"/>
              <w:jc w:val="center"/>
              <w:rPr>
                <w:rFonts w:ascii="Arial" w:eastAsia="Times New Roman" w:hAnsi="Arial" w:cs="Arial"/>
                <w:sz w:val="18"/>
                <w:szCs w:val="18"/>
                <w:lang w:eastAsia="es-MX"/>
              </w:rPr>
            </w:pPr>
            <w:r w:rsidRPr="00851CE1">
              <w:rPr>
                <w:rFonts w:ascii="Arial" w:eastAsia="Times New Roman" w:hAnsi="Arial" w:cs="Arial"/>
                <w:b/>
                <w:bCs/>
                <w:sz w:val="18"/>
                <w:szCs w:val="18"/>
                <w:highlight w:val="lightGray"/>
                <w:lang w:eastAsia="es-MX"/>
              </w:rPr>
              <w:t>PUNTO 5.1 DE LAS BASES PROPUESTA TÉCNICA</w:t>
            </w:r>
          </w:p>
        </w:tc>
      </w:tr>
      <w:tr w:rsidR="00851CE1" w:rsidRPr="00851CE1" w:rsidTr="00240CF2">
        <w:trPr>
          <w:trHeight w:hRule="exact" w:val="1438"/>
        </w:trPr>
        <w:tc>
          <w:tcPr>
            <w:tcW w:w="1853"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I</w:t>
            </w:r>
          </w:p>
        </w:tc>
        <w:tc>
          <w:tcPr>
            <w:tcW w:w="6652"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spacing w:val="-4"/>
                <w:w w:val="105"/>
                <w:sz w:val="18"/>
                <w:szCs w:val="18"/>
                <w:lang w:eastAsia="es-MX"/>
              </w:rPr>
            </w:pPr>
            <w:r w:rsidRPr="00851CE1">
              <w:rPr>
                <w:rFonts w:ascii="Arial" w:eastAsia="Times New Roman" w:hAnsi="Arial" w:cs="Arial"/>
                <w:spacing w:val="4"/>
                <w:sz w:val="18"/>
                <w:szCs w:val="18"/>
                <w:lang w:eastAsia="es-MX"/>
              </w:rPr>
              <w:t xml:space="preserve">Manifestación por escrito, preferentemente en papel membretado, firmada por el </w:t>
            </w:r>
            <w:r w:rsidRPr="00851CE1">
              <w:rPr>
                <w:rFonts w:ascii="Arial" w:eastAsia="Times New Roman" w:hAnsi="Arial" w:cs="Arial"/>
                <w:spacing w:val="1"/>
                <w:sz w:val="18"/>
                <w:szCs w:val="18"/>
                <w:lang w:eastAsia="es-MX"/>
              </w:rPr>
              <w:t xml:space="preserve">representante legal, en el que señale su declaración de respetar las condiciones, </w:t>
            </w:r>
            <w:r w:rsidRPr="00851CE1">
              <w:rPr>
                <w:rFonts w:ascii="Arial" w:eastAsia="Times New Roman" w:hAnsi="Arial" w:cs="Arial"/>
                <w:spacing w:val="4"/>
                <w:sz w:val="18"/>
                <w:szCs w:val="18"/>
                <w:lang w:eastAsia="es-MX"/>
              </w:rPr>
              <w:t xml:space="preserve">características técnicas y periodos, solicitados por la convocante, conforme a la </w:t>
            </w:r>
            <w:r w:rsidRPr="00851CE1">
              <w:rPr>
                <w:rFonts w:ascii="Arial" w:eastAsia="Times New Roman" w:hAnsi="Arial" w:cs="Arial"/>
                <w:spacing w:val="-1"/>
                <w:sz w:val="18"/>
                <w:szCs w:val="18"/>
                <w:lang w:eastAsia="es-MX"/>
              </w:rPr>
              <w:t xml:space="preserve">información que se describe en el </w:t>
            </w:r>
            <w:r w:rsidRPr="00851CE1">
              <w:rPr>
                <w:rFonts w:ascii="Arial" w:eastAsia="Times New Roman" w:hAnsi="Arial" w:cs="Arial"/>
                <w:b/>
                <w:bCs/>
                <w:spacing w:val="-1"/>
                <w:w w:val="105"/>
                <w:sz w:val="18"/>
                <w:szCs w:val="18"/>
                <w:lang w:eastAsia="es-MX"/>
              </w:rPr>
              <w:t>Anexo 1</w:t>
            </w:r>
            <w:r w:rsidRPr="00851CE1">
              <w:rPr>
                <w:rFonts w:ascii="Arial" w:eastAsia="Times New Roman" w:hAnsi="Arial" w:cs="Arial"/>
                <w:spacing w:val="-1"/>
                <w:sz w:val="18"/>
                <w:szCs w:val="18"/>
                <w:lang w:eastAsia="es-MX"/>
              </w:rPr>
              <w:t>, de éstas bases.</w:t>
            </w:r>
          </w:p>
          <w:p w:rsidR="00851CE1" w:rsidRPr="00851CE1" w:rsidRDefault="00851CE1" w:rsidP="00851CE1">
            <w:pPr>
              <w:widowControl w:val="0"/>
              <w:kinsoku w:val="0"/>
              <w:spacing w:after="0" w:line="240" w:lineRule="auto"/>
              <w:ind w:left="146" w:right="132"/>
              <w:jc w:val="both"/>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4198"/>
        </w:trPr>
        <w:tc>
          <w:tcPr>
            <w:tcW w:w="1853"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II</w:t>
            </w:r>
          </w:p>
        </w:tc>
        <w:tc>
          <w:tcPr>
            <w:tcW w:w="6652"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Cs/>
                <w:spacing w:val="-8"/>
                <w:w w:val="105"/>
                <w:sz w:val="18"/>
                <w:szCs w:val="18"/>
                <w:lang w:eastAsia="es-MX"/>
              </w:rPr>
            </w:pPr>
            <w:r w:rsidRPr="00851CE1">
              <w:rPr>
                <w:rFonts w:ascii="Arial" w:eastAsia="Times New Roman" w:hAnsi="Arial" w:cs="Arial"/>
                <w:b/>
                <w:bCs/>
                <w:color w:val="000000"/>
                <w:spacing w:val="-8"/>
                <w:w w:val="105"/>
                <w:sz w:val="18"/>
                <w:szCs w:val="18"/>
                <w:lang w:eastAsia="es-MX"/>
              </w:rPr>
              <w:t xml:space="preserve">DOCUMENTO II.- </w:t>
            </w:r>
            <w:r w:rsidRPr="00851CE1">
              <w:rPr>
                <w:rFonts w:ascii="Arial" w:eastAsia="Times New Roman" w:hAnsi="Arial" w:cs="Arial"/>
                <w:bCs/>
                <w:color w:val="000000"/>
                <w:spacing w:val="-8"/>
                <w:w w:val="105"/>
                <w:sz w:val="18"/>
                <w:szCs w:val="18"/>
                <w:lang w:eastAsia="es-MX"/>
              </w:rPr>
              <w:t>Deberá</w:t>
            </w:r>
            <w:r w:rsidRPr="00851CE1">
              <w:rPr>
                <w:rFonts w:ascii="Arial" w:eastAsia="Times New Roman" w:hAnsi="Arial" w:cs="Arial"/>
                <w:bCs/>
                <w:spacing w:val="-8"/>
                <w:w w:val="105"/>
                <w:sz w:val="18"/>
                <w:szCs w:val="18"/>
                <w:lang w:eastAsia="es-MX"/>
              </w:rPr>
              <w:t xml:space="preserve"> presentarse en papel membretado, en original debidamente firmada por el representante legal; de conformidad con las especificaciones técnicas indicadas en el </w:t>
            </w:r>
            <w:r w:rsidRPr="00851CE1">
              <w:rPr>
                <w:rFonts w:ascii="Arial" w:eastAsia="Times New Roman" w:hAnsi="Arial" w:cs="Arial"/>
                <w:b/>
                <w:bCs/>
                <w:spacing w:val="-8"/>
                <w:w w:val="105"/>
                <w:sz w:val="18"/>
                <w:szCs w:val="18"/>
                <w:lang w:eastAsia="es-MX"/>
              </w:rPr>
              <w:t>Anexo 1</w:t>
            </w:r>
            <w:r w:rsidRPr="00851CE1">
              <w:rPr>
                <w:rFonts w:ascii="Arial" w:eastAsia="Times New Roman" w:hAnsi="Arial" w:cs="Arial"/>
                <w:bCs/>
                <w:spacing w:val="-8"/>
                <w:w w:val="105"/>
                <w:sz w:val="18"/>
                <w:szCs w:val="18"/>
                <w:lang w:eastAsia="es-MX"/>
              </w:rPr>
              <w:t xml:space="preserve"> de éstas bases de Licitación, así como la propuesta del proyecto. </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Cs/>
                <w:spacing w:val="-8"/>
                <w:w w:val="105"/>
                <w:sz w:val="18"/>
                <w:szCs w:val="18"/>
                <w:lang w:eastAsia="es-MX"/>
              </w:rPr>
            </w:pPr>
            <w:r w:rsidRPr="00851CE1">
              <w:rPr>
                <w:rFonts w:ascii="Arial" w:eastAsia="Times New Roman" w:hAnsi="Arial" w:cs="Arial"/>
                <w:bCs/>
                <w:spacing w:val="-8"/>
                <w:w w:val="105"/>
                <w:sz w:val="18"/>
                <w:szCs w:val="18"/>
                <w:lang w:eastAsia="es-MX"/>
              </w:rPr>
              <w:t xml:space="preserve">Así mismo la propuesta técnica deberá presentarse en archivo digital (dispositivo USB) en formato Excel, en el entendido de que, si existiera alguna diferencia entre la propuesta escrita y la presentada en USB, el Comité tomará en cuenta únicamente lo presentado en impresión debidamente firmado por el Representante Legal. </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Cs/>
                <w:spacing w:val="-8"/>
                <w:w w:val="105"/>
                <w:sz w:val="18"/>
                <w:szCs w:val="18"/>
                <w:lang w:eastAsia="es-MX"/>
              </w:rPr>
            </w:pPr>
            <w:r w:rsidRPr="00851CE1">
              <w:rPr>
                <w:rFonts w:ascii="Arial" w:eastAsia="Times New Roman" w:hAnsi="Arial" w:cs="Arial"/>
                <w:bCs/>
                <w:spacing w:val="-8"/>
                <w:w w:val="105"/>
                <w:sz w:val="18"/>
                <w:szCs w:val="18"/>
                <w:lang w:eastAsia="es-MX"/>
              </w:rPr>
              <w:t>La propuesta técnica deberá presentarse de acuerdo a la información contenida en el Anexo 1, este documento deberá contener la descripción detallada de lo ofertado, así como las especificaciones adicionales y/o modificaciones realizadas en la junta de aclaraciones; la omisión de cualquier característica solicitada, podrá ser motivo de desechamiento de las propuestas.</w:t>
            </w: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Cs/>
                <w:spacing w:val="-8"/>
                <w:w w:val="105"/>
                <w:sz w:val="18"/>
                <w:szCs w:val="18"/>
                <w:lang w:eastAsia="es-MX"/>
              </w:rPr>
            </w:pPr>
          </w:p>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Cs/>
                <w:spacing w:val="-8"/>
                <w:w w:val="105"/>
                <w:sz w:val="18"/>
                <w:szCs w:val="18"/>
                <w:lang w:eastAsia="es-MX"/>
              </w:rPr>
            </w:pPr>
          </w:p>
          <w:p w:rsidR="00851CE1" w:rsidRPr="00851CE1" w:rsidRDefault="00851CE1" w:rsidP="00851CE1">
            <w:pPr>
              <w:widowControl w:val="0"/>
              <w:tabs>
                <w:tab w:val="right" w:pos="9489"/>
              </w:tabs>
              <w:kinsoku w:val="0"/>
              <w:spacing w:after="0" w:line="240" w:lineRule="auto"/>
              <w:ind w:left="140" w:right="134"/>
              <w:jc w:val="both"/>
              <w:rPr>
                <w:rFonts w:ascii="Arial" w:eastAsia="Times New Roman" w:hAnsi="Arial" w:cs="Arial"/>
                <w:spacing w:val="1"/>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139"/>
        </w:trPr>
        <w:tc>
          <w:tcPr>
            <w:tcW w:w="1853"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III</w:t>
            </w:r>
          </w:p>
        </w:tc>
        <w:tc>
          <w:tcPr>
            <w:tcW w:w="6652"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tabs>
                <w:tab w:val="right" w:pos="9489"/>
              </w:tabs>
              <w:kinsoku w:val="0"/>
              <w:spacing w:before="216" w:after="0" w:line="240" w:lineRule="auto"/>
              <w:jc w:val="both"/>
              <w:rPr>
                <w:rFonts w:ascii="Arial" w:eastAsia="Times New Roman" w:hAnsi="Arial" w:cs="Arial"/>
                <w:b/>
                <w:spacing w:val="6"/>
                <w:sz w:val="18"/>
                <w:szCs w:val="18"/>
                <w:lang w:eastAsia="es-MX"/>
              </w:rPr>
            </w:pPr>
            <w:r w:rsidRPr="00851CE1">
              <w:rPr>
                <w:rFonts w:ascii="Arial" w:eastAsia="Times New Roman" w:hAnsi="Arial" w:cs="Arial"/>
                <w:bCs/>
                <w:spacing w:val="-4"/>
                <w:w w:val="105"/>
                <w:sz w:val="18"/>
                <w:szCs w:val="18"/>
                <w:lang w:eastAsia="es-MX"/>
              </w:rPr>
              <w:t xml:space="preserve">El licitante deberá presentar copias de fichas técnicas o folletos del catálogo de los bienes, mismos que se utilizaran para identificar si son los que  requiere la convocante de acuerdo al </w:t>
            </w:r>
            <w:r w:rsidRPr="00851CE1">
              <w:rPr>
                <w:rFonts w:ascii="Arial" w:eastAsia="Times New Roman" w:hAnsi="Arial" w:cs="Arial"/>
                <w:b/>
                <w:bCs/>
                <w:spacing w:val="-4"/>
                <w:w w:val="105"/>
                <w:sz w:val="18"/>
                <w:szCs w:val="18"/>
                <w:lang w:eastAsia="es-MX"/>
              </w:rPr>
              <w:t>Anexo 1.</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977"/>
        </w:trPr>
        <w:tc>
          <w:tcPr>
            <w:tcW w:w="1853"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IV</w:t>
            </w:r>
          </w:p>
        </w:tc>
        <w:tc>
          <w:tcPr>
            <w:tcW w:w="6652"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before="216" w:after="0" w:line="240" w:lineRule="auto"/>
              <w:jc w:val="both"/>
              <w:rPr>
                <w:rFonts w:ascii="Arial" w:eastAsia="Times New Roman" w:hAnsi="Arial" w:cs="Arial"/>
                <w:spacing w:val="6"/>
                <w:sz w:val="18"/>
                <w:szCs w:val="18"/>
                <w:lang w:eastAsia="es-MX"/>
              </w:rPr>
            </w:pPr>
            <w:r w:rsidRPr="00851CE1">
              <w:rPr>
                <w:rFonts w:ascii="Arial" w:eastAsia="Times New Roman" w:hAnsi="Arial" w:cs="Arial"/>
                <w:spacing w:val="6"/>
                <w:sz w:val="18"/>
                <w:szCs w:val="18"/>
                <w:lang w:eastAsia="es-MX"/>
              </w:rPr>
              <w:t xml:space="preserve">Manifestación por escrito preferentemente en papel membretado, firmada por el </w:t>
            </w:r>
            <w:r w:rsidRPr="00851CE1">
              <w:rPr>
                <w:rFonts w:ascii="Arial" w:eastAsia="Times New Roman" w:hAnsi="Arial" w:cs="Arial"/>
                <w:spacing w:val="1"/>
                <w:sz w:val="18"/>
                <w:szCs w:val="18"/>
                <w:lang w:eastAsia="es-MX"/>
              </w:rPr>
              <w:t xml:space="preserve">representante legal, en el que el licitante señale que su </w:t>
            </w:r>
            <w:r w:rsidRPr="00851CE1">
              <w:rPr>
                <w:rFonts w:ascii="Arial" w:eastAsia="Times New Roman" w:hAnsi="Arial" w:cs="Arial"/>
                <w:b/>
                <w:bCs/>
                <w:spacing w:val="1"/>
                <w:sz w:val="18"/>
                <w:szCs w:val="18"/>
                <w:lang w:eastAsia="es-MX"/>
              </w:rPr>
              <w:t xml:space="preserve">actividad comercial está </w:t>
            </w:r>
            <w:r w:rsidRPr="00851CE1">
              <w:rPr>
                <w:rFonts w:ascii="Arial" w:eastAsia="Times New Roman" w:hAnsi="Arial" w:cs="Arial"/>
                <w:b/>
                <w:bCs/>
                <w:spacing w:val="2"/>
                <w:sz w:val="18"/>
                <w:szCs w:val="18"/>
                <w:lang w:eastAsia="es-MX"/>
              </w:rPr>
              <w:t xml:space="preserve">relacionada con los bienes objeto de la presente licitación, y </w:t>
            </w:r>
            <w:r w:rsidRPr="00851CE1">
              <w:rPr>
                <w:rFonts w:ascii="Arial" w:eastAsia="Times New Roman" w:hAnsi="Arial" w:cs="Arial"/>
                <w:b/>
                <w:bCs/>
                <w:sz w:val="18"/>
                <w:szCs w:val="18"/>
                <w:lang w:eastAsia="es-MX"/>
              </w:rPr>
              <w:t xml:space="preserve">Currículum Comercial </w:t>
            </w:r>
            <w:r w:rsidRPr="00851CE1">
              <w:rPr>
                <w:rFonts w:ascii="Arial" w:eastAsia="Times New Roman" w:hAnsi="Arial" w:cs="Arial"/>
                <w:bCs/>
                <w:sz w:val="18"/>
                <w:szCs w:val="18"/>
                <w:lang w:eastAsia="es-MX"/>
              </w:rPr>
              <w:t>del licitante que acredite su experiencia en los bienes objeto de la presente licitación con las características señaladas en el anexo 1.  con el fin de verificar la experiencia del licitante.</w:t>
            </w:r>
          </w:p>
          <w:p w:rsidR="00851CE1" w:rsidRPr="00851CE1" w:rsidRDefault="00851CE1" w:rsidP="00851CE1">
            <w:pPr>
              <w:widowControl w:val="0"/>
              <w:kinsoku w:val="0"/>
              <w:spacing w:after="0" w:line="240" w:lineRule="auto"/>
              <w:ind w:left="146" w:right="132"/>
              <w:jc w:val="both"/>
              <w:rPr>
                <w:rFonts w:ascii="Arial" w:eastAsia="Times New Roman" w:hAnsi="Arial" w:cs="Arial"/>
                <w:b/>
                <w:bCs/>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282"/>
        </w:trPr>
        <w:tc>
          <w:tcPr>
            <w:tcW w:w="1853"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lastRenderedPageBreak/>
              <w:t>DOCUMENTO V</w:t>
            </w:r>
          </w:p>
        </w:tc>
        <w:tc>
          <w:tcPr>
            <w:tcW w:w="6652"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before="216" w:after="0" w:line="240" w:lineRule="auto"/>
              <w:jc w:val="both"/>
              <w:rPr>
                <w:rFonts w:ascii="Arial" w:eastAsia="Times New Roman" w:hAnsi="Arial" w:cs="Arial"/>
                <w:sz w:val="18"/>
                <w:szCs w:val="18"/>
                <w:lang w:eastAsia="es-MX"/>
              </w:rPr>
            </w:pPr>
            <w:r w:rsidRPr="00851CE1">
              <w:rPr>
                <w:rFonts w:ascii="Arial" w:eastAsia="Times New Roman" w:hAnsi="Arial" w:cs="Arial"/>
                <w:spacing w:val="10"/>
                <w:sz w:val="18"/>
                <w:szCs w:val="18"/>
                <w:lang w:eastAsia="es-MX"/>
              </w:rPr>
              <w:t xml:space="preserve">Manifestación por escrito, en papel membretado del licitante, firmada por su </w:t>
            </w:r>
            <w:r w:rsidRPr="00851CE1">
              <w:rPr>
                <w:rFonts w:ascii="Arial" w:eastAsia="Times New Roman" w:hAnsi="Arial" w:cs="Arial"/>
                <w:spacing w:val="2"/>
                <w:sz w:val="18"/>
                <w:szCs w:val="18"/>
                <w:lang w:eastAsia="es-MX"/>
              </w:rPr>
              <w:t xml:space="preserve">representante legal, en la que indique que cuenta con el equipo y el personal para cumplir con </w:t>
            </w:r>
            <w:r w:rsidRPr="00851CE1">
              <w:rPr>
                <w:rFonts w:ascii="Arial" w:eastAsia="Times New Roman" w:hAnsi="Arial" w:cs="Arial"/>
                <w:bCs/>
                <w:sz w:val="18"/>
                <w:szCs w:val="18"/>
                <w:lang w:eastAsia="es-MX"/>
              </w:rPr>
              <w:t>la entrega de los bienes objeto de la licitación</w:t>
            </w:r>
            <w:r w:rsidRPr="00851CE1">
              <w:rPr>
                <w:rFonts w:ascii="Arial" w:eastAsia="Times New Roman" w:hAnsi="Arial" w:cs="Arial"/>
                <w:spacing w:val="2"/>
                <w:sz w:val="18"/>
                <w:szCs w:val="18"/>
                <w:lang w:eastAsia="es-MX"/>
              </w:rPr>
              <w:t xml:space="preserve">, conforme al </w:t>
            </w:r>
            <w:r w:rsidRPr="00851CE1">
              <w:rPr>
                <w:rFonts w:ascii="Arial" w:eastAsia="Times New Roman" w:hAnsi="Arial" w:cs="Arial"/>
                <w:b/>
                <w:spacing w:val="2"/>
                <w:sz w:val="18"/>
                <w:szCs w:val="18"/>
                <w:lang w:eastAsia="es-MX"/>
              </w:rPr>
              <w:t>anexo 1</w:t>
            </w:r>
            <w:r w:rsidRPr="00851CE1">
              <w:rPr>
                <w:rFonts w:ascii="Arial" w:eastAsia="Times New Roman" w:hAnsi="Arial" w:cs="Arial"/>
                <w:spacing w:val="2"/>
                <w:sz w:val="18"/>
                <w:szCs w:val="18"/>
                <w:lang w:eastAsia="es-MX"/>
              </w:rPr>
              <w:t xml:space="preserve"> de las presentes bases.</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792"/>
        </w:trPr>
        <w:tc>
          <w:tcPr>
            <w:tcW w:w="1853"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VI</w:t>
            </w:r>
          </w:p>
        </w:tc>
        <w:tc>
          <w:tcPr>
            <w:tcW w:w="6652"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tabs>
                <w:tab w:val="right" w:pos="8789"/>
              </w:tabs>
              <w:kinsoku w:val="0"/>
              <w:spacing w:before="144" w:after="0" w:line="240" w:lineRule="auto"/>
              <w:jc w:val="both"/>
              <w:rPr>
                <w:rFonts w:ascii="Arial" w:eastAsia="Times New Roman" w:hAnsi="Arial" w:cs="Arial"/>
                <w:color w:val="000000"/>
                <w:spacing w:val="3"/>
                <w:sz w:val="18"/>
                <w:szCs w:val="18"/>
                <w:lang w:eastAsia="es-MX"/>
              </w:rPr>
            </w:pPr>
            <w:r w:rsidRPr="00851CE1">
              <w:rPr>
                <w:rFonts w:ascii="Arial" w:eastAsia="Times New Roman" w:hAnsi="Arial" w:cs="Arial"/>
                <w:color w:val="000000"/>
                <w:spacing w:val="3"/>
                <w:sz w:val="18"/>
                <w:szCs w:val="18"/>
                <w:lang w:eastAsia="es-MX"/>
              </w:rPr>
              <w:t>Carta de apoyo del distribuidor y/o fabricante de los bienes solicitados de conformidad al Anexo 1, al licitante, en hoja membretada y firmada por el Representante Legal o Apoderado Legal acreditado, en la que manifieste que cuenta con la capacidad de respuesta para la entrega de la adquisición de equipamiento, de conformidad a los plazos de entrega establecidos en las bases a la licitación. (Original y/o Copia Certificada).</w:t>
            </w:r>
          </w:p>
          <w:p w:rsidR="00851CE1" w:rsidRPr="00851CE1" w:rsidRDefault="00851CE1" w:rsidP="00851CE1">
            <w:pPr>
              <w:widowControl w:val="0"/>
              <w:kinsoku w:val="0"/>
              <w:spacing w:before="216" w:after="0" w:line="240" w:lineRule="auto"/>
              <w:jc w:val="both"/>
              <w:rPr>
                <w:rFonts w:ascii="Arial" w:eastAsia="Times New Roman" w:hAnsi="Arial" w:cs="Arial"/>
                <w:spacing w:val="10"/>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240CF2">
        <w:trPr>
          <w:trHeight w:hRule="exact" w:val="1370"/>
        </w:trPr>
        <w:tc>
          <w:tcPr>
            <w:tcW w:w="1853"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DOCUMENTO VII</w:t>
            </w:r>
          </w:p>
        </w:tc>
        <w:tc>
          <w:tcPr>
            <w:tcW w:w="6652"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46" w:right="132"/>
              <w:jc w:val="both"/>
              <w:rPr>
                <w:rFonts w:ascii="Arial" w:eastAsia="Times New Roman" w:hAnsi="Arial" w:cs="Arial"/>
                <w:color w:val="000000"/>
                <w:spacing w:val="10"/>
                <w:sz w:val="18"/>
                <w:szCs w:val="18"/>
                <w:lang w:eastAsia="es-MX"/>
              </w:rPr>
            </w:pPr>
            <w:r w:rsidRPr="00851CE1">
              <w:rPr>
                <w:rFonts w:ascii="Arial" w:eastAsia="Times New Roman" w:hAnsi="Arial" w:cs="Arial"/>
                <w:color w:val="000000"/>
                <w:spacing w:val="3"/>
                <w:sz w:val="18"/>
                <w:szCs w:val="18"/>
                <w:lang w:eastAsia="es-MX"/>
              </w:rPr>
              <w:t>Carta de integridad, por si o a través de interposita persona, de adoptar conductas para que los servidores públicos del comité así como la dependencia o entidad, induzcan o alteren las evaluaciones de las proposiciones, el resultado de procedimiento u otros aspectos que le puedan otorgar condiciones más ventajosas con relación a los demás participantes.</w:t>
            </w:r>
          </w:p>
          <w:p w:rsidR="00851CE1" w:rsidRPr="00851CE1" w:rsidRDefault="00851CE1" w:rsidP="00851CE1">
            <w:pPr>
              <w:widowControl w:val="0"/>
              <w:kinsoku w:val="0"/>
              <w:spacing w:after="0" w:line="240" w:lineRule="auto"/>
              <w:ind w:left="146" w:right="132"/>
              <w:jc w:val="both"/>
              <w:rPr>
                <w:rFonts w:ascii="Arial" w:eastAsia="Times New Roman" w:hAnsi="Arial" w:cs="Arial"/>
                <w:color w:val="000000"/>
                <w:spacing w:val="10"/>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r w:rsidR="00851CE1" w:rsidRPr="00851CE1" w:rsidTr="00851CE1">
        <w:trPr>
          <w:trHeight w:hRule="exact" w:val="285"/>
        </w:trPr>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rsidR="00851CE1" w:rsidRPr="00851CE1" w:rsidRDefault="00851CE1" w:rsidP="00851CE1">
            <w:pPr>
              <w:widowControl w:val="0"/>
              <w:kinsoku w:val="0"/>
              <w:spacing w:after="0" w:line="240" w:lineRule="auto"/>
              <w:jc w:val="center"/>
              <w:rPr>
                <w:rFonts w:ascii="Arial" w:eastAsia="Times New Roman" w:hAnsi="Arial" w:cs="Arial"/>
                <w:b/>
                <w:sz w:val="18"/>
                <w:szCs w:val="18"/>
                <w:lang w:eastAsia="es-MX"/>
              </w:rPr>
            </w:pPr>
            <w:r w:rsidRPr="00851CE1">
              <w:rPr>
                <w:rFonts w:ascii="Arial" w:eastAsia="Times New Roman" w:hAnsi="Arial" w:cs="Arial"/>
                <w:b/>
                <w:sz w:val="18"/>
                <w:szCs w:val="18"/>
                <w:highlight w:val="lightGray"/>
                <w:lang w:eastAsia="es-MX"/>
              </w:rPr>
              <w:t>PUNTO 5.2 DE LAS BASES PROPUESTA ECONÓMICA</w:t>
            </w:r>
          </w:p>
        </w:tc>
      </w:tr>
      <w:tr w:rsidR="00851CE1" w:rsidRPr="00851CE1" w:rsidTr="00240CF2">
        <w:trPr>
          <w:trHeight w:hRule="exact" w:val="691"/>
        </w:trPr>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r w:rsidRPr="00851CE1">
              <w:rPr>
                <w:rFonts w:ascii="Arial" w:eastAsia="Times New Roman" w:hAnsi="Arial" w:cs="Arial"/>
                <w:sz w:val="18"/>
                <w:szCs w:val="18"/>
                <w:lang w:eastAsia="es-MX"/>
              </w:rPr>
              <w:t>UNICO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46" w:right="132"/>
              <w:jc w:val="both"/>
              <w:rPr>
                <w:rFonts w:ascii="Arial" w:eastAsia="Times New Roman" w:hAnsi="Arial" w:cs="Arial"/>
                <w:sz w:val="18"/>
                <w:szCs w:val="18"/>
                <w:lang w:eastAsia="es-MX"/>
              </w:rPr>
            </w:pPr>
          </w:p>
          <w:p w:rsidR="00851CE1" w:rsidRPr="00851CE1" w:rsidRDefault="00851CE1" w:rsidP="00851CE1">
            <w:pPr>
              <w:widowControl w:val="0"/>
              <w:kinsoku w:val="0"/>
              <w:spacing w:after="0" w:line="240" w:lineRule="auto"/>
              <w:ind w:left="146" w:right="132"/>
              <w:jc w:val="both"/>
              <w:rPr>
                <w:rFonts w:ascii="Arial" w:eastAsia="Times New Roman" w:hAnsi="Arial" w:cs="Arial"/>
                <w:sz w:val="18"/>
                <w:szCs w:val="18"/>
                <w:lang w:eastAsia="es-MX"/>
              </w:rPr>
            </w:pPr>
            <w:r w:rsidRPr="00851CE1">
              <w:rPr>
                <w:rFonts w:ascii="Arial" w:eastAsia="Times New Roman" w:hAnsi="Arial" w:cs="Arial"/>
                <w:sz w:val="18"/>
                <w:szCs w:val="18"/>
                <w:lang w:eastAsia="es-MX"/>
              </w:rPr>
              <w:t xml:space="preserve">PROPUESTA ECONÓMICA ACORDE AL </w:t>
            </w:r>
            <w:r w:rsidRPr="00851CE1">
              <w:rPr>
                <w:rFonts w:ascii="Arial" w:eastAsia="Times New Roman" w:hAnsi="Arial" w:cs="Arial"/>
                <w:b/>
                <w:sz w:val="18"/>
                <w:szCs w:val="18"/>
                <w:lang w:eastAsia="es-MX"/>
              </w:rPr>
              <w:t>ANEXO 9</w:t>
            </w: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c>
          <w:tcPr>
            <w:tcW w:w="709"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sz w:val="18"/>
                <w:szCs w:val="18"/>
                <w:lang w:eastAsia="es-MX"/>
              </w:rPr>
            </w:pPr>
          </w:p>
        </w:tc>
      </w:tr>
    </w:tbl>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ANEXO 4</w:t>
      </w: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___________________, MANIFIESTO BAJO PROTESTA DE DECIR VERDAD, QUE LOS DATOS AQUÍ ASENTADOS, SON CIERTOS Y HAN SIDO DEBIDAMENTE VERIFICADOS, ASÍ COMO QUE CUENTO CON FACULTADES SUFICIENTES PARA SUSCRIBIR LA PROPUESTA EN LA PRESENTE LICITACIÓN, A NOMBRE Y REPRESENTACIÓN DE EQUIPO MEDICO.</w:t>
      </w:r>
    </w:p>
    <w:p w:rsidR="00851CE1" w:rsidRPr="00851CE1" w:rsidRDefault="00851CE1" w:rsidP="00851CE1">
      <w:pPr>
        <w:widowControl w:val="0"/>
        <w:kinsoku w:val="0"/>
        <w:spacing w:after="0" w:line="240" w:lineRule="auto"/>
        <w:jc w:val="both"/>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No. DE LA SEGUNDA LICITACIÓN PÚBLICA PRESENCIAL__________________.</w:t>
      </w:r>
    </w:p>
    <w:p w:rsidR="00851CE1" w:rsidRPr="00851CE1" w:rsidRDefault="00851CE1" w:rsidP="00851CE1">
      <w:pPr>
        <w:widowControl w:val="0"/>
        <w:kinsoku w:val="0"/>
        <w:spacing w:after="0" w:line="240" w:lineRule="auto"/>
        <w:jc w:val="both"/>
        <w:rPr>
          <w:rFonts w:ascii="Arial" w:eastAsia="Times New Roman" w:hAnsi="Arial" w:cs="Arial"/>
          <w:b/>
          <w:bCs/>
          <w:sz w:val="20"/>
          <w:szCs w:val="20"/>
          <w:lang w:eastAsia="es-MX"/>
        </w:rPr>
      </w:pPr>
    </w:p>
    <w:p w:rsidR="00851CE1" w:rsidRPr="00851CE1" w:rsidRDefault="00851CE1" w:rsidP="00851CE1">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0" w:line="240" w:lineRule="auto"/>
        <w:jc w:val="both"/>
        <w:rPr>
          <w:rFonts w:ascii="Arial" w:eastAsia="Times New Roman" w:hAnsi="Arial" w:cs="Arial"/>
          <w:b/>
          <w:bCs/>
          <w:sz w:val="20"/>
          <w:szCs w:val="20"/>
          <w:lang w:eastAsia="es-MX"/>
        </w:rPr>
      </w:pPr>
    </w:p>
    <w:p w:rsidR="00851CE1" w:rsidRPr="00851CE1" w:rsidRDefault="00851CE1" w:rsidP="00851CE1">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0" w:line="213" w:lineRule="auto"/>
        <w:jc w:val="both"/>
        <w:rPr>
          <w:rFonts w:ascii="Arial" w:eastAsia="Times New Roman" w:hAnsi="Arial" w:cs="Arial"/>
          <w:b/>
          <w:bCs/>
          <w:spacing w:val="-7"/>
          <w:w w:val="110"/>
          <w:sz w:val="20"/>
          <w:szCs w:val="20"/>
          <w:lang w:eastAsia="es-MX"/>
        </w:rPr>
      </w:pPr>
      <w:r w:rsidRPr="00851CE1">
        <w:rPr>
          <w:rFonts w:ascii="Arial" w:eastAsia="Times New Roman" w:hAnsi="Arial" w:cs="Arial"/>
          <w:spacing w:val="-7"/>
          <w:w w:val="105"/>
          <w:sz w:val="20"/>
          <w:szCs w:val="20"/>
          <w:lang w:eastAsia="es-MX"/>
        </w:rPr>
        <w:t>REGISTRO FEDERAL DE CONTRIBUYENTES:</w:t>
      </w:r>
    </w:p>
    <w:p w:rsidR="00851CE1" w:rsidRPr="00851CE1" w:rsidRDefault="00851CE1" w:rsidP="00851CE1">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0" w:line="206" w:lineRule="auto"/>
        <w:jc w:val="both"/>
        <w:rPr>
          <w:rFonts w:ascii="Arial" w:eastAsia="Times New Roman" w:hAnsi="Arial" w:cs="Arial"/>
          <w:spacing w:val="-10"/>
          <w:w w:val="105"/>
          <w:sz w:val="20"/>
          <w:szCs w:val="20"/>
          <w:lang w:eastAsia="es-MX"/>
        </w:rPr>
      </w:pPr>
      <w:r w:rsidRPr="00851CE1">
        <w:rPr>
          <w:rFonts w:ascii="Arial" w:eastAsia="Times New Roman" w:hAnsi="Arial" w:cs="Arial"/>
          <w:spacing w:val="-10"/>
          <w:w w:val="105"/>
          <w:sz w:val="20"/>
          <w:szCs w:val="20"/>
          <w:lang w:eastAsia="es-MX"/>
        </w:rPr>
        <w:t>DOMICILIO:</w:t>
      </w:r>
    </w:p>
    <w:p w:rsidR="00851CE1" w:rsidRPr="00851CE1" w:rsidRDefault="00851CE1" w:rsidP="00851CE1">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324" w:line="240" w:lineRule="auto"/>
        <w:jc w:val="right"/>
        <w:rPr>
          <w:rFonts w:ascii="Arial" w:eastAsia="Times New Roman" w:hAnsi="Arial" w:cs="Arial"/>
          <w:b/>
          <w:bCs/>
          <w:spacing w:val="-10"/>
          <w:w w:val="110"/>
          <w:sz w:val="20"/>
          <w:szCs w:val="20"/>
          <w:lang w:eastAsia="es-MX"/>
        </w:rPr>
      </w:pPr>
      <w:r w:rsidRPr="00851CE1">
        <w:rPr>
          <w:rFonts w:ascii="Arial" w:eastAsia="Times New Roman" w:hAnsi="Arial" w:cs="Arial"/>
          <w:spacing w:val="-10"/>
          <w:w w:val="105"/>
          <w:sz w:val="20"/>
          <w:szCs w:val="20"/>
          <w:lang w:eastAsia="es-MX"/>
        </w:rPr>
        <w:lastRenderedPageBreak/>
        <w:t>CALLE Y NÚMERO</w:t>
      </w:r>
    </w:p>
    <w:p w:rsidR="00851CE1" w:rsidRPr="00851CE1" w:rsidRDefault="00851CE1" w:rsidP="00851CE1">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7027"/>
        </w:tabs>
        <w:kinsoku w:val="0"/>
        <w:spacing w:after="0" w:line="240" w:lineRule="auto"/>
        <w:jc w:val="both"/>
        <w:rPr>
          <w:rFonts w:ascii="Arial" w:eastAsia="Times New Roman" w:hAnsi="Arial" w:cs="Arial"/>
          <w:b/>
          <w:bCs/>
          <w:spacing w:val="-4"/>
          <w:w w:val="110"/>
          <w:sz w:val="20"/>
          <w:szCs w:val="20"/>
          <w:lang w:eastAsia="es-MX"/>
        </w:rPr>
      </w:pPr>
      <w:r w:rsidRPr="00851CE1">
        <w:rPr>
          <w:rFonts w:ascii="Arial" w:eastAsia="Times New Roman" w:hAnsi="Arial" w:cs="Arial"/>
          <w:spacing w:val="-8"/>
          <w:w w:val="105"/>
          <w:sz w:val="20"/>
          <w:szCs w:val="20"/>
          <w:lang w:eastAsia="es-MX"/>
        </w:rPr>
        <w:t>COLONIA:</w:t>
      </w:r>
      <w:r w:rsidRPr="00851CE1">
        <w:rPr>
          <w:rFonts w:ascii="Arial" w:eastAsia="Times New Roman" w:hAnsi="Arial" w:cs="Arial"/>
          <w:spacing w:val="-8"/>
          <w:w w:val="105"/>
          <w:sz w:val="20"/>
          <w:szCs w:val="20"/>
          <w:lang w:eastAsia="es-MX"/>
        </w:rPr>
        <w:tab/>
      </w:r>
      <w:r w:rsidRPr="00851CE1">
        <w:rPr>
          <w:rFonts w:ascii="Arial" w:eastAsia="Times New Roman" w:hAnsi="Arial" w:cs="Arial"/>
          <w:spacing w:val="-4"/>
          <w:w w:val="105"/>
          <w:sz w:val="20"/>
          <w:szCs w:val="20"/>
          <w:lang w:eastAsia="es-MX"/>
        </w:rPr>
        <w:t>DELEGACIÓN O MUNICIPIO:</w:t>
      </w:r>
    </w:p>
    <w:p w:rsidR="00851CE1" w:rsidRPr="00851CE1" w:rsidRDefault="00851CE1" w:rsidP="00851CE1">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6643"/>
        </w:tabs>
        <w:kinsoku w:val="0"/>
        <w:spacing w:after="0" w:line="240" w:lineRule="auto"/>
        <w:jc w:val="both"/>
        <w:rPr>
          <w:rFonts w:ascii="Arial" w:eastAsia="Times New Roman" w:hAnsi="Arial" w:cs="Arial"/>
          <w:b/>
          <w:bCs/>
          <w:spacing w:val="-4"/>
          <w:w w:val="110"/>
          <w:sz w:val="20"/>
          <w:szCs w:val="20"/>
          <w:lang w:eastAsia="es-MX"/>
        </w:rPr>
      </w:pPr>
      <w:r w:rsidRPr="00851CE1">
        <w:rPr>
          <w:rFonts w:ascii="Arial" w:eastAsia="Times New Roman" w:hAnsi="Arial" w:cs="Arial"/>
          <w:spacing w:val="-6"/>
          <w:w w:val="105"/>
          <w:sz w:val="20"/>
          <w:szCs w:val="20"/>
          <w:lang w:eastAsia="es-MX"/>
        </w:rPr>
        <w:t>CÓDIGO POSTAL:</w:t>
      </w:r>
      <w:r w:rsidRPr="00851CE1">
        <w:rPr>
          <w:rFonts w:ascii="Arial" w:eastAsia="Times New Roman" w:hAnsi="Arial" w:cs="Arial"/>
          <w:spacing w:val="-6"/>
          <w:w w:val="105"/>
          <w:sz w:val="20"/>
          <w:szCs w:val="20"/>
          <w:lang w:eastAsia="es-MX"/>
        </w:rPr>
        <w:tab/>
      </w:r>
      <w:r w:rsidRPr="00851CE1">
        <w:rPr>
          <w:rFonts w:ascii="Arial" w:eastAsia="Times New Roman" w:hAnsi="Arial" w:cs="Arial"/>
          <w:spacing w:val="-4"/>
          <w:w w:val="105"/>
          <w:sz w:val="20"/>
          <w:szCs w:val="20"/>
          <w:lang w:eastAsia="es-MX"/>
        </w:rPr>
        <w:t>ENTIDAD FEDERATIVA</w:t>
      </w:r>
    </w:p>
    <w:p w:rsidR="00851CE1" w:rsidRPr="00851CE1" w:rsidRDefault="00851CE1" w:rsidP="00851CE1">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tabs>
          <w:tab w:val="right" w:pos="5232"/>
        </w:tabs>
        <w:kinsoku w:val="0"/>
        <w:spacing w:after="0" w:line="240" w:lineRule="auto"/>
        <w:jc w:val="both"/>
        <w:rPr>
          <w:rFonts w:ascii="Arial" w:eastAsia="Times New Roman" w:hAnsi="Arial" w:cs="Arial"/>
          <w:b/>
          <w:bCs/>
          <w:w w:val="110"/>
          <w:sz w:val="20"/>
          <w:szCs w:val="20"/>
          <w:lang w:eastAsia="es-MX"/>
        </w:rPr>
      </w:pPr>
      <w:r w:rsidRPr="00851CE1">
        <w:rPr>
          <w:rFonts w:ascii="Arial" w:eastAsia="Times New Roman" w:hAnsi="Arial" w:cs="Arial"/>
          <w:spacing w:val="-4"/>
          <w:w w:val="105"/>
          <w:sz w:val="20"/>
          <w:szCs w:val="20"/>
          <w:lang w:eastAsia="es-MX"/>
        </w:rPr>
        <w:t>TELÉFONOS:</w:t>
      </w:r>
      <w:r w:rsidRPr="00851CE1">
        <w:rPr>
          <w:rFonts w:ascii="Arial" w:eastAsia="Times New Roman" w:hAnsi="Arial" w:cs="Arial"/>
          <w:spacing w:val="-4"/>
          <w:w w:val="105"/>
          <w:sz w:val="20"/>
          <w:szCs w:val="20"/>
          <w:lang w:eastAsia="es-MX"/>
        </w:rPr>
        <w:tab/>
      </w:r>
      <w:r w:rsidRPr="00851CE1">
        <w:rPr>
          <w:rFonts w:ascii="Arial" w:eastAsia="Times New Roman" w:hAnsi="Arial" w:cs="Arial"/>
          <w:w w:val="105"/>
          <w:sz w:val="20"/>
          <w:szCs w:val="20"/>
          <w:lang w:eastAsia="es-MX"/>
        </w:rPr>
        <w:t>FAX:</w:t>
      </w:r>
    </w:p>
    <w:p w:rsidR="00851CE1" w:rsidRPr="00851CE1" w:rsidRDefault="00851CE1" w:rsidP="00851CE1">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kinsoku w:val="0"/>
        <w:spacing w:after="0" w:line="240" w:lineRule="auto"/>
        <w:jc w:val="both"/>
        <w:rPr>
          <w:rFonts w:ascii="Arial" w:eastAsia="Times New Roman" w:hAnsi="Arial" w:cs="Arial"/>
          <w:b/>
          <w:bCs/>
          <w:spacing w:val="-10"/>
          <w:w w:val="110"/>
          <w:sz w:val="20"/>
          <w:szCs w:val="20"/>
          <w:lang w:eastAsia="es-MX"/>
        </w:rPr>
      </w:pPr>
      <w:r w:rsidRPr="00851CE1">
        <w:rPr>
          <w:rFonts w:ascii="Arial" w:eastAsia="Times New Roman" w:hAnsi="Arial" w:cs="Arial"/>
          <w:spacing w:val="-10"/>
          <w:w w:val="105"/>
          <w:sz w:val="20"/>
          <w:szCs w:val="20"/>
          <w:lang w:eastAsia="es-MX"/>
        </w:rPr>
        <w:t>CORREO ELECTRÓNICO:</w:t>
      </w:r>
    </w:p>
    <w:p w:rsidR="00851CE1" w:rsidRPr="00851CE1" w:rsidRDefault="00851CE1" w:rsidP="00851CE1">
      <w:pPr>
        <w:widowControl w:val="0"/>
        <w:pBdr>
          <w:top w:val="single" w:sz="4" w:space="1" w:color="auto"/>
          <w:left w:val="single" w:sz="4" w:space="1" w:color="auto"/>
          <w:bottom w:val="single" w:sz="4" w:space="1" w:color="auto"/>
          <w:right w:val="single" w:sz="4" w:space="31" w:color="auto"/>
          <w:between w:val="single" w:sz="4" w:space="1" w:color="auto"/>
          <w:bar w:val="single" w:sz="4" w:color="auto"/>
        </w:pBdr>
        <w:kinsoku w:val="0"/>
        <w:spacing w:after="0" w:line="662" w:lineRule="auto"/>
        <w:ind w:right="616"/>
        <w:jc w:val="both"/>
        <w:rPr>
          <w:rFonts w:ascii="Arial" w:eastAsia="Times New Roman" w:hAnsi="Arial" w:cs="Arial"/>
          <w:spacing w:val="-13"/>
          <w:w w:val="105"/>
          <w:sz w:val="20"/>
          <w:szCs w:val="20"/>
          <w:lang w:eastAsia="es-MX"/>
        </w:rPr>
      </w:pPr>
      <w:r w:rsidRPr="00851CE1">
        <w:rPr>
          <w:rFonts w:ascii="Arial" w:eastAsia="Times New Roman" w:hAnsi="Arial" w:cs="Arial"/>
          <w:spacing w:val="-8"/>
          <w:w w:val="105"/>
          <w:sz w:val="20"/>
          <w:szCs w:val="20"/>
          <w:lang w:eastAsia="es-MX"/>
        </w:rPr>
        <w:t>NO. DE LA ESCRITURA PÚBLICA EN LA QUE CONSTA SU ACTA CONSTITUTIVA:</w:t>
      </w:r>
      <w:r w:rsidRPr="00851CE1">
        <w:rPr>
          <w:rFonts w:ascii="Arial" w:eastAsia="Times New Roman" w:hAnsi="Arial" w:cs="Arial"/>
          <w:spacing w:val="-13"/>
          <w:w w:val="105"/>
          <w:sz w:val="20"/>
          <w:szCs w:val="20"/>
          <w:lang w:eastAsia="es-MX"/>
        </w:rPr>
        <w:t>FECHA:</w:t>
      </w:r>
    </w:p>
    <w:p w:rsidR="00851CE1" w:rsidRPr="00851CE1" w:rsidRDefault="00851CE1" w:rsidP="00851CE1">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spacing w:after="0" w:line="240" w:lineRule="auto"/>
        <w:ind w:right="72"/>
        <w:jc w:val="both"/>
        <w:rPr>
          <w:rFonts w:ascii="Arial" w:eastAsia="Times New Roman" w:hAnsi="Arial" w:cs="Arial"/>
          <w:spacing w:val="-9"/>
          <w:w w:val="105"/>
          <w:sz w:val="20"/>
          <w:szCs w:val="20"/>
          <w:lang w:eastAsia="es-MX"/>
        </w:rPr>
      </w:pPr>
      <w:r w:rsidRPr="00851CE1">
        <w:rPr>
          <w:rFonts w:ascii="Arial" w:eastAsia="Times New Roman" w:hAnsi="Arial" w:cs="Arial"/>
          <w:spacing w:val="-9"/>
          <w:w w:val="105"/>
          <w:sz w:val="20"/>
          <w:szCs w:val="20"/>
          <w:lang w:eastAsia="es-MX"/>
        </w:rPr>
        <w:t>NOMBRE, NÚMERO Y LUGAR DEL NOTARIO PÚBLICO ANTE EL CUAL SE DIO FE DE LA MISMARELACION DE ACCIONISTAS</w:t>
      </w:r>
    </w:p>
    <w:p w:rsidR="00851CE1" w:rsidRPr="00851CE1" w:rsidRDefault="00851CE1" w:rsidP="00851CE1">
      <w:pPr>
        <w:widowControl w:val="0"/>
        <w:pBdr>
          <w:top w:val="single" w:sz="4" w:space="1" w:color="auto"/>
          <w:left w:val="single" w:sz="4" w:space="1" w:color="auto"/>
          <w:bottom w:val="single" w:sz="4" w:space="1" w:color="auto"/>
          <w:right w:val="single" w:sz="4" w:space="4" w:color="auto"/>
          <w:between w:val="single" w:sz="4" w:space="1" w:color="auto"/>
          <w:bar w:val="single" w:sz="4" w:color="auto"/>
        </w:pBdr>
        <w:kinsoku w:val="0"/>
        <w:spacing w:after="0" w:line="240" w:lineRule="auto"/>
        <w:ind w:right="72"/>
        <w:jc w:val="both"/>
        <w:rPr>
          <w:rFonts w:ascii="Arial" w:eastAsia="Times New Roman" w:hAnsi="Arial" w:cs="Arial"/>
          <w:spacing w:val="-9"/>
          <w:w w:val="105"/>
          <w:sz w:val="20"/>
          <w:szCs w:val="20"/>
          <w:lang w:eastAsia="es-MX"/>
        </w:rPr>
      </w:pPr>
    </w:p>
    <w:p w:rsidR="00851CE1" w:rsidRPr="00851CE1" w:rsidRDefault="00851CE1" w:rsidP="00851CE1">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left" w:pos="3259"/>
          <w:tab w:val="right" w:pos="7478"/>
        </w:tabs>
        <w:kinsoku w:val="0"/>
        <w:spacing w:before="216" w:after="0" w:line="240" w:lineRule="auto"/>
        <w:jc w:val="both"/>
        <w:rPr>
          <w:rFonts w:ascii="Arial" w:eastAsia="Times New Roman" w:hAnsi="Arial" w:cs="Arial"/>
          <w:b/>
          <w:bCs/>
          <w:w w:val="110"/>
          <w:sz w:val="20"/>
          <w:szCs w:val="20"/>
          <w:lang w:eastAsia="es-MX"/>
        </w:rPr>
      </w:pPr>
      <w:r w:rsidRPr="00851CE1">
        <w:rPr>
          <w:rFonts w:ascii="Arial" w:eastAsia="Times New Roman" w:hAnsi="Arial" w:cs="Arial"/>
          <w:spacing w:val="-10"/>
          <w:w w:val="105"/>
          <w:sz w:val="20"/>
          <w:szCs w:val="20"/>
          <w:lang w:eastAsia="es-MX"/>
        </w:rPr>
        <w:t>APELLIDO PATERNO</w:t>
      </w:r>
      <w:r w:rsidRPr="00851CE1">
        <w:rPr>
          <w:rFonts w:ascii="Arial" w:eastAsia="Times New Roman" w:hAnsi="Arial" w:cs="Arial"/>
          <w:spacing w:val="-10"/>
          <w:w w:val="105"/>
          <w:sz w:val="20"/>
          <w:szCs w:val="20"/>
          <w:lang w:eastAsia="es-MX"/>
        </w:rPr>
        <w:tab/>
        <w:t>APELLIDO MATERNO</w:t>
      </w:r>
      <w:r w:rsidRPr="00851CE1">
        <w:rPr>
          <w:rFonts w:ascii="Arial" w:eastAsia="Times New Roman" w:hAnsi="Arial" w:cs="Arial"/>
          <w:spacing w:val="-10"/>
          <w:w w:val="105"/>
          <w:sz w:val="20"/>
          <w:szCs w:val="20"/>
          <w:lang w:eastAsia="es-MX"/>
        </w:rPr>
        <w:tab/>
      </w:r>
      <w:r w:rsidRPr="00851CE1">
        <w:rPr>
          <w:rFonts w:ascii="Arial" w:eastAsia="Times New Roman" w:hAnsi="Arial" w:cs="Arial"/>
          <w:w w:val="105"/>
          <w:sz w:val="20"/>
          <w:szCs w:val="20"/>
          <w:lang w:eastAsia="es-MX"/>
        </w:rPr>
        <w:t>NOMBRE (S)</w:t>
      </w:r>
    </w:p>
    <w:p w:rsidR="00851CE1" w:rsidRPr="00851CE1" w:rsidRDefault="00851CE1" w:rsidP="00851CE1">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after="0" w:line="240" w:lineRule="auto"/>
        <w:jc w:val="both"/>
        <w:rPr>
          <w:rFonts w:ascii="Arial" w:eastAsia="Times New Roman" w:hAnsi="Arial" w:cs="Arial"/>
          <w:spacing w:val="-8"/>
          <w:w w:val="105"/>
          <w:sz w:val="20"/>
          <w:szCs w:val="20"/>
          <w:lang w:eastAsia="es-MX"/>
        </w:rPr>
      </w:pPr>
      <w:r w:rsidRPr="00851CE1">
        <w:rPr>
          <w:rFonts w:ascii="Arial" w:eastAsia="Times New Roman" w:hAnsi="Arial" w:cs="Arial"/>
          <w:spacing w:val="-8"/>
          <w:w w:val="105"/>
          <w:sz w:val="20"/>
          <w:szCs w:val="20"/>
          <w:lang w:eastAsia="es-MX"/>
        </w:rPr>
        <w:t>DESCRIPCIÓN DEL OBJETO SOCIAL:</w:t>
      </w:r>
    </w:p>
    <w:p w:rsidR="00851CE1" w:rsidRPr="00851CE1" w:rsidRDefault="00851CE1" w:rsidP="00851CE1">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after="0" w:line="206" w:lineRule="auto"/>
        <w:jc w:val="both"/>
        <w:rPr>
          <w:rFonts w:ascii="Arial" w:eastAsia="Times New Roman" w:hAnsi="Arial" w:cs="Arial"/>
          <w:spacing w:val="-8"/>
          <w:w w:val="105"/>
          <w:sz w:val="20"/>
          <w:szCs w:val="20"/>
          <w:lang w:eastAsia="es-MX"/>
        </w:rPr>
      </w:pPr>
      <w:r w:rsidRPr="00851CE1">
        <w:rPr>
          <w:rFonts w:ascii="Arial" w:eastAsia="Times New Roman" w:hAnsi="Arial" w:cs="Arial"/>
          <w:spacing w:val="-8"/>
          <w:w w:val="105"/>
          <w:sz w:val="20"/>
          <w:szCs w:val="20"/>
          <w:lang w:eastAsia="es-MX"/>
        </w:rPr>
        <w:t>REFORMAS AL ACTA CONSTITUTIVA:</w:t>
      </w:r>
    </w:p>
    <w:p w:rsidR="00851CE1" w:rsidRPr="00851CE1" w:rsidRDefault="00851CE1" w:rsidP="00851CE1">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before="216" w:after="0" w:line="206" w:lineRule="auto"/>
        <w:jc w:val="both"/>
        <w:rPr>
          <w:rFonts w:ascii="Arial" w:eastAsia="Times New Roman" w:hAnsi="Arial" w:cs="Arial"/>
          <w:spacing w:val="-6"/>
          <w:w w:val="105"/>
          <w:sz w:val="20"/>
          <w:szCs w:val="20"/>
          <w:lang w:eastAsia="es-MX"/>
        </w:rPr>
      </w:pPr>
      <w:r w:rsidRPr="00851CE1">
        <w:rPr>
          <w:rFonts w:ascii="Arial" w:eastAsia="Times New Roman" w:hAnsi="Arial" w:cs="Arial"/>
          <w:spacing w:val="-6"/>
          <w:w w:val="105"/>
          <w:sz w:val="20"/>
          <w:szCs w:val="20"/>
          <w:lang w:eastAsia="es-MX"/>
        </w:rPr>
        <w:t>NOMBRE DEL REPRESENTANTE LEGAL:</w:t>
      </w:r>
    </w:p>
    <w:p w:rsidR="00851CE1" w:rsidRPr="00851CE1" w:rsidRDefault="00851CE1" w:rsidP="00851CE1">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tabs>
          <w:tab w:val="right" w:pos="5467"/>
        </w:tabs>
        <w:kinsoku w:val="0"/>
        <w:spacing w:before="252" w:after="0" w:line="662" w:lineRule="auto"/>
        <w:jc w:val="both"/>
        <w:rPr>
          <w:rFonts w:ascii="Arial" w:eastAsia="Times New Roman" w:hAnsi="Arial" w:cs="Arial"/>
          <w:b/>
          <w:bCs/>
          <w:w w:val="110"/>
          <w:sz w:val="20"/>
          <w:szCs w:val="20"/>
          <w:lang w:eastAsia="es-MX"/>
        </w:rPr>
      </w:pPr>
      <w:r w:rsidRPr="00851CE1">
        <w:rPr>
          <w:rFonts w:ascii="Arial" w:eastAsia="Times New Roman" w:hAnsi="Arial" w:cs="Arial"/>
          <w:spacing w:val="-9"/>
          <w:w w:val="105"/>
          <w:sz w:val="20"/>
          <w:szCs w:val="20"/>
          <w:lang w:eastAsia="es-MX"/>
        </w:rPr>
        <w:t>DATOS DEL DOCUMENTO MEDIANTE EL CUAL ACREDITA SU PERSONALIDAD Y FACULTADES:</w:t>
      </w:r>
      <w:r w:rsidRPr="00851CE1">
        <w:rPr>
          <w:rFonts w:ascii="Arial" w:eastAsia="Times New Roman" w:hAnsi="Arial" w:cs="Arial"/>
          <w:spacing w:val="-8"/>
          <w:w w:val="105"/>
          <w:sz w:val="20"/>
          <w:szCs w:val="20"/>
          <w:lang w:eastAsia="es-MX"/>
        </w:rPr>
        <w:t>ESCRITURA PÚBLICA NÚMERO</w:t>
      </w:r>
      <w:r w:rsidRPr="00851CE1">
        <w:rPr>
          <w:rFonts w:ascii="Arial" w:eastAsia="Times New Roman" w:hAnsi="Arial" w:cs="Arial"/>
          <w:spacing w:val="-8"/>
          <w:w w:val="105"/>
          <w:sz w:val="20"/>
          <w:szCs w:val="20"/>
          <w:lang w:eastAsia="es-MX"/>
        </w:rPr>
        <w:tab/>
      </w:r>
      <w:r w:rsidRPr="00851CE1">
        <w:rPr>
          <w:rFonts w:ascii="Arial" w:eastAsia="Times New Roman" w:hAnsi="Arial" w:cs="Arial"/>
          <w:w w:val="105"/>
          <w:sz w:val="20"/>
          <w:szCs w:val="20"/>
          <w:lang w:eastAsia="es-MX"/>
        </w:rPr>
        <w:t>FECHA:</w:t>
      </w:r>
    </w:p>
    <w:p w:rsidR="00851CE1" w:rsidRPr="00851CE1" w:rsidRDefault="00851CE1" w:rsidP="00851CE1">
      <w:pPr>
        <w:widowControl w:val="0"/>
        <w:pBdr>
          <w:top w:val="single" w:sz="4" w:space="1" w:color="auto"/>
          <w:left w:val="single" w:sz="4" w:space="1" w:color="auto"/>
          <w:bottom w:val="single" w:sz="4" w:space="15" w:color="auto"/>
          <w:right w:val="single" w:sz="4" w:space="1" w:color="auto"/>
          <w:between w:val="single" w:sz="4" w:space="1" w:color="auto"/>
          <w:bar w:val="single" w:sz="4" w:color="auto"/>
        </w:pBdr>
        <w:kinsoku w:val="0"/>
        <w:spacing w:after="0" w:line="240" w:lineRule="auto"/>
        <w:jc w:val="both"/>
        <w:rPr>
          <w:rFonts w:ascii="Arial" w:eastAsia="Times New Roman" w:hAnsi="Arial" w:cs="Arial"/>
          <w:b/>
          <w:bCs/>
          <w:sz w:val="20"/>
          <w:szCs w:val="20"/>
          <w:lang w:eastAsia="es-MX"/>
        </w:rPr>
      </w:pPr>
      <w:r w:rsidRPr="00851CE1">
        <w:rPr>
          <w:rFonts w:ascii="Arial" w:eastAsia="Times New Roman" w:hAnsi="Arial" w:cs="Arial"/>
          <w:spacing w:val="-5"/>
          <w:w w:val="105"/>
          <w:sz w:val="20"/>
          <w:szCs w:val="20"/>
          <w:lang w:eastAsia="es-MX"/>
        </w:rPr>
        <w:t>NOMBRE, NÚMERO Y LUGAR DEL NOTARIO PÚBLICO ANTE EL CUAL SE OTORGÓ:</w:t>
      </w:r>
    </w:p>
    <w:p w:rsidR="00851CE1" w:rsidRPr="00851CE1" w:rsidRDefault="00851CE1" w:rsidP="00851CE1">
      <w:pPr>
        <w:widowControl w:val="0"/>
        <w:kinsoku w:val="0"/>
        <w:spacing w:after="0" w:line="240" w:lineRule="auto"/>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PROTESTO LO NECESARIO</w:t>
      </w: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____________________________________________</w:t>
      </w: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NOMBRE Y FIRMA DEL REPRESENTANTE LEGAL</w:t>
      </w:r>
    </w:p>
    <w:p w:rsidR="00851CE1" w:rsidRPr="00851CE1" w:rsidRDefault="00851CE1" w:rsidP="00851CE1">
      <w:pPr>
        <w:widowControl w:val="0"/>
        <w:kinsoku w:val="0"/>
        <w:spacing w:after="0" w:line="240" w:lineRule="auto"/>
        <w:jc w:val="center"/>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both"/>
        <w:rPr>
          <w:rFonts w:ascii="Arial" w:eastAsia="Times New Roman" w:hAnsi="Arial" w:cs="Arial"/>
          <w:sz w:val="18"/>
          <w:szCs w:val="18"/>
          <w:lang w:eastAsia="es-MX"/>
        </w:rPr>
      </w:pPr>
      <w:r w:rsidRPr="00851CE1">
        <w:rPr>
          <w:rFonts w:ascii="Arial" w:eastAsia="Times New Roman" w:hAnsi="Arial" w:cs="Arial"/>
          <w:b/>
          <w:bCs/>
          <w:sz w:val="20"/>
          <w:szCs w:val="20"/>
          <w:lang w:eastAsia="es-MX"/>
        </w:rPr>
        <w:t>NOTA</w:t>
      </w:r>
      <w:r w:rsidRPr="00851CE1">
        <w:rPr>
          <w:rFonts w:ascii="Arial" w:eastAsia="Times New Roman" w:hAnsi="Arial" w:cs="Arial"/>
          <w:b/>
          <w:bCs/>
          <w:sz w:val="18"/>
          <w:szCs w:val="18"/>
          <w:lang w:eastAsia="es-MX"/>
        </w:rPr>
        <w:t xml:space="preserve">: </w:t>
      </w:r>
      <w:r w:rsidRPr="00851CE1">
        <w:rPr>
          <w:rFonts w:ascii="Arial" w:eastAsia="Times New Roman" w:hAnsi="Arial" w:cs="Arial"/>
          <w:sz w:val="18"/>
          <w:szCs w:val="18"/>
          <w:lang w:eastAsia="es-MX"/>
        </w:rPr>
        <w:t>EL PRESENTE FORMATO PODRÁ SER REPRODUCIDO POR CADA PARTICIPANTE EN EL MODO QUE ESTIME CONVENIENTE, DEBIENDO RESPETAR SU CONTENIDO, PREFERENTEMENTE, EN EL ORDEN INDICADO.</w:t>
      </w:r>
    </w:p>
    <w:p w:rsidR="00851CE1" w:rsidRPr="00851CE1" w:rsidRDefault="00851CE1" w:rsidP="00851CE1">
      <w:pPr>
        <w:widowControl w:val="0"/>
        <w:kinsoku w:val="0"/>
        <w:spacing w:after="396" w:line="206" w:lineRule="auto"/>
        <w:jc w:val="center"/>
        <w:rPr>
          <w:rFonts w:ascii="Arial" w:eastAsia="Times New Roman" w:hAnsi="Arial" w:cs="Arial"/>
          <w:b/>
          <w:bCs/>
          <w:spacing w:val="-8"/>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b/>
          <w:bCs/>
          <w:spacing w:val="-8"/>
          <w:sz w:val="16"/>
          <w:szCs w:val="16"/>
          <w:lang w:eastAsia="es-MX"/>
        </w:rPr>
      </w:pPr>
      <w:r w:rsidRPr="00851CE1">
        <w:rPr>
          <w:rFonts w:ascii="Arial" w:eastAsia="Times New Roman" w:hAnsi="Arial" w:cs="Arial"/>
          <w:b/>
          <w:bCs/>
          <w:spacing w:val="-8"/>
          <w:sz w:val="16"/>
          <w:szCs w:val="16"/>
          <w:lang w:eastAsia="es-MX"/>
        </w:rPr>
        <w:t>ANEXO 5</w:t>
      </w:r>
    </w:p>
    <w:p w:rsidR="00851CE1" w:rsidRPr="00851CE1" w:rsidRDefault="00851CE1" w:rsidP="00851CE1">
      <w:pPr>
        <w:widowControl w:val="0"/>
        <w:kinsoku w:val="0"/>
        <w:spacing w:after="0" w:line="240" w:lineRule="auto"/>
        <w:jc w:val="center"/>
        <w:rPr>
          <w:rFonts w:ascii="Tahoma" w:eastAsia="Times New Roman" w:hAnsi="Tahoma" w:cs="Tahoma"/>
          <w:b/>
          <w:bCs/>
          <w:spacing w:val="7"/>
          <w:w w:val="95"/>
          <w:sz w:val="16"/>
          <w:szCs w:val="16"/>
          <w:u w:val="single"/>
          <w:lang w:eastAsia="es-MX"/>
        </w:rPr>
      </w:pPr>
      <w:r w:rsidRPr="00851CE1">
        <w:rPr>
          <w:rFonts w:ascii="Tahoma" w:eastAsia="Times New Roman" w:hAnsi="Tahoma" w:cs="Tahoma"/>
          <w:b/>
          <w:bCs/>
          <w:spacing w:val="7"/>
          <w:w w:val="95"/>
          <w:sz w:val="16"/>
          <w:szCs w:val="16"/>
          <w:u w:val="single"/>
          <w:lang w:eastAsia="es-MX"/>
        </w:rPr>
        <w:t xml:space="preserve">CONFORME A LO ESTABLECIDO EN LA RESOLUCIÓN MISCELÁNEA FISCAL PARA 2019 </w:t>
      </w:r>
    </w:p>
    <w:p w:rsidR="00851CE1" w:rsidRPr="00851CE1" w:rsidRDefault="00851CE1" w:rsidP="00851CE1">
      <w:pPr>
        <w:widowControl w:val="0"/>
        <w:kinsoku w:val="0"/>
        <w:spacing w:after="0" w:line="240" w:lineRule="auto"/>
        <w:jc w:val="center"/>
        <w:rPr>
          <w:rFonts w:ascii="Tahoma" w:eastAsia="Times New Roman" w:hAnsi="Tahoma" w:cs="Tahoma"/>
          <w:b/>
          <w:bCs/>
          <w:spacing w:val="12"/>
          <w:w w:val="90"/>
          <w:sz w:val="16"/>
          <w:szCs w:val="16"/>
          <w:lang w:eastAsia="es-MX"/>
        </w:rPr>
      </w:pPr>
      <w:r w:rsidRPr="00851CE1">
        <w:rPr>
          <w:rFonts w:ascii="Tahoma" w:eastAsia="Times New Roman" w:hAnsi="Tahoma" w:cs="Tahoma"/>
          <w:b/>
          <w:bCs/>
          <w:spacing w:val="12"/>
          <w:w w:val="90"/>
          <w:sz w:val="16"/>
          <w:szCs w:val="16"/>
          <w:lang w:eastAsia="es-MX"/>
        </w:rPr>
        <w:t>(Publicada en el Diario Oficial de la Federación el 22 de diciembre de 2018)</w:t>
      </w:r>
    </w:p>
    <w:p w:rsidR="00851CE1" w:rsidRPr="00851CE1" w:rsidRDefault="00851CE1" w:rsidP="00851CE1">
      <w:pPr>
        <w:widowControl w:val="0"/>
        <w:kinsoku w:val="0"/>
        <w:spacing w:after="0" w:line="240" w:lineRule="auto"/>
        <w:jc w:val="center"/>
        <w:rPr>
          <w:rFonts w:ascii="Tahoma" w:eastAsia="Times New Roman" w:hAnsi="Tahoma" w:cs="Tahoma"/>
          <w:b/>
          <w:bCs/>
          <w:spacing w:val="12"/>
          <w:w w:val="90"/>
          <w:sz w:val="16"/>
          <w:szCs w:val="16"/>
          <w:lang w:eastAsia="es-MX"/>
        </w:rPr>
      </w:pPr>
    </w:p>
    <w:p w:rsidR="00851CE1" w:rsidRPr="00851CE1" w:rsidRDefault="00851CE1" w:rsidP="00851CE1">
      <w:pPr>
        <w:spacing w:after="160" w:line="240" w:lineRule="auto"/>
        <w:jc w:val="both"/>
        <w:rPr>
          <w:rFonts w:ascii="Arial" w:eastAsia="Calibri" w:hAnsi="Arial" w:cs="Arial"/>
          <w:sz w:val="16"/>
          <w:szCs w:val="16"/>
        </w:rPr>
      </w:pPr>
      <w:r w:rsidRPr="00851CE1">
        <w:rPr>
          <w:rFonts w:ascii="Arial" w:eastAsia="Calibri" w:hAnsi="Arial" w:cs="Arial"/>
          <w:b/>
          <w:sz w:val="16"/>
          <w:szCs w:val="16"/>
        </w:rPr>
        <w:t xml:space="preserve">2.1.39. Los contribuyentes que para realizar algún trámite fiscal u obtener alguna autorización en materia de impuestos internos, comercio exterior o para el otorgamiento de subsidios y estímulos requieran obtener </w:t>
      </w:r>
      <w:r w:rsidRPr="00851CE1">
        <w:rPr>
          <w:rFonts w:ascii="Arial" w:eastAsia="Calibri" w:hAnsi="Arial" w:cs="Arial"/>
          <w:b/>
          <w:sz w:val="16"/>
          <w:szCs w:val="16"/>
          <w:u w:val="single"/>
        </w:rPr>
        <w:t>la opinión del cumplimiento de obligaciones fiscales</w:t>
      </w:r>
      <w:r w:rsidRPr="00851CE1">
        <w:rPr>
          <w:rFonts w:ascii="Arial" w:eastAsia="Calibri" w:hAnsi="Arial" w:cs="Arial"/>
          <w:sz w:val="16"/>
          <w:szCs w:val="16"/>
        </w:rPr>
        <w:t>, deberán realizar el siguiente procedimiento:</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 xml:space="preserve">I. Ingresarán al Portal del SAT, con su clave en el RFC y Contraseña o e.firma. </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 xml:space="preserve">II. Una vez elegida la opción del cumplimiento de obligaciones fiscales, el contribuyente podrá imprimir el acuse de respuesta. </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 xml:space="preserve">III. Dicha opinión también podrá solicitarse a través del número telefónico, Marca SAT: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e.firma. </w:t>
      </w:r>
    </w:p>
    <w:p w:rsidR="00851CE1" w:rsidRPr="00851CE1" w:rsidRDefault="00851CE1" w:rsidP="00851CE1">
      <w:pPr>
        <w:spacing w:after="160" w:line="240" w:lineRule="auto"/>
        <w:jc w:val="both"/>
        <w:rPr>
          <w:rFonts w:ascii="Arial" w:eastAsia="Calibri" w:hAnsi="Arial" w:cs="Arial"/>
          <w:sz w:val="16"/>
          <w:szCs w:val="16"/>
        </w:rPr>
      </w:pPr>
      <w:r w:rsidRPr="00851CE1">
        <w:rPr>
          <w:rFonts w:ascii="Arial" w:eastAsia="Calibri" w:hAnsi="Arial" w:cs="Arial"/>
          <w:sz w:val="16"/>
          <w:szCs w:val="16"/>
        </w:rPr>
        <w:lastRenderedPageBreak/>
        <w:t xml:space="preserve">IV. Asimismo, podrá consultarse por un tercero que el propio contribuyente haya autorizado, para lo cual ingresará al Portal del SAT, en el que autorizará al tercero para que este último utilizando su e.firma, consulte la opinión del cumplimiento del contribuyente que lo autorizó. La multicitada opinión, se generará atendiendo a la situación fiscal del contribuyente en los siguientes sentidos: </w:t>
      </w:r>
    </w:p>
    <w:p w:rsidR="00851CE1" w:rsidRPr="00851CE1" w:rsidRDefault="00851CE1" w:rsidP="00851CE1">
      <w:pPr>
        <w:spacing w:after="160" w:line="240" w:lineRule="auto"/>
        <w:jc w:val="both"/>
        <w:rPr>
          <w:rFonts w:ascii="Arial" w:eastAsia="Calibri" w:hAnsi="Arial" w:cs="Arial"/>
          <w:b/>
          <w:sz w:val="16"/>
          <w:szCs w:val="16"/>
          <w:u w:val="single"/>
        </w:rPr>
      </w:pPr>
      <w:r w:rsidRPr="00851CE1">
        <w:rPr>
          <w:rFonts w:ascii="Arial" w:eastAsia="Calibri" w:hAnsi="Arial" w:cs="Arial"/>
          <w:b/>
          <w:sz w:val="16"/>
          <w:szCs w:val="16"/>
          <w:u w:val="single"/>
        </w:rPr>
        <w:t xml:space="preserve">Positiva. - Cuando el contribuyente está inscrito y al corriente en el cumplimiento de las obligaciones que se consideran en los incisos a) y b) de esta regla. </w:t>
      </w:r>
    </w:p>
    <w:p w:rsidR="00851CE1" w:rsidRPr="00851CE1" w:rsidRDefault="00851CE1" w:rsidP="00851CE1">
      <w:pPr>
        <w:spacing w:after="160" w:line="240" w:lineRule="auto"/>
        <w:jc w:val="both"/>
        <w:rPr>
          <w:rFonts w:ascii="Arial" w:eastAsia="Calibri" w:hAnsi="Arial" w:cs="Arial"/>
          <w:sz w:val="16"/>
          <w:szCs w:val="16"/>
        </w:rPr>
      </w:pPr>
      <w:r w:rsidRPr="00851CE1">
        <w:rPr>
          <w:rFonts w:ascii="Arial" w:eastAsia="Calibri" w:hAnsi="Arial" w:cs="Arial"/>
          <w:sz w:val="16"/>
          <w:szCs w:val="16"/>
        </w:rPr>
        <w:t xml:space="preserve">Negativa.- Cuando el contribuyente no esté al corriente en el cumplimiento de las obligaciones que se consideran en los incisos a) y b) de esta regla. </w:t>
      </w:r>
    </w:p>
    <w:p w:rsidR="00851CE1" w:rsidRPr="00851CE1" w:rsidRDefault="00851CE1" w:rsidP="00851CE1">
      <w:pPr>
        <w:spacing w:after="160" w:line="240" w:lineRule="auto"/>
        <w:jc w:val="both"/>
        <w:rPr>
          <w:rFonts w:ascii="Arial" w:eastAsia="Calibri" w:hAnsi="Arial" w:cs="Arial"/>
          <w:sz w:val="16"/>
          <w:szCs w:val="16"/>
        </w:rPr>
      </w:pPr>
      <w:r w:rsidRPr="00851CE1">
        <w:rPr>
          <w:rFonts w:ascii="Arial" w:eastAsia="Calibri" w:hAnsi="Arial" w:cs="Arial"/>
          <w:sz w:val="16"/>
          <w:szCs w:val="16"/>
        </w:rPr>
        <w:t xml:space="preserve">No inscrito.- Cuando el contribuyente no se encuentra inscrito en el RFC. </w:t>
      </w:r>
    </w:p>
    <w:p w:rsidR="00851CE1" w:rsidRPr="00851CE1" w:rsidRDefault="00851CE1" w:rsidP="00851CE1">
      <w:pPr>
        <w:spacing w:after="160" w:line="240" w:lineRule="auto"/>
        <w:jc w:val="both"/>
        <w:rPr>
          <w:rFonts w:ascii="Arial" w:eastAsia="Calibri" w:hAnsi="Arial" w:cs="Arial"/>
          <w:sz w:val="16"/>
          <w:szCs w:val="16"/>
        </w:rPr>
      </w:pPr>
      <w:r w:rsidRPr="00851CE1">
        <w:rPr>
          <w:rFonts w:ascii="Arial" w:eastAsia="Calibri" w:hAnsi="Arial" w:cs="Arial"/>
          <w:sz w:val="16"/>
          <w:szCs w:val="16"/>
        </w:rPr>
        <w:t xml:space="preserve">Inscrito sin obligaciones. - Cuando el contribuyente está inscrito en el RFC pero no tiene obligaciones fiscales. </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 xml:space="preserve">a) La autoridad a fin de emitir la opinión del cumplimiento de obligaciones fiscales revisará que el contribuyente solicitante: </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1. Ha cumplido con sus obligaciones fiscales en materia de inscripción al RFC, a que se refieren el CFF y su Reglamento y que la clave en el RFC esté activa.</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 xml:space="preserve"> 2. Se encuentra al corriente en el cumplimiento de sus obligaciones fiscales respecto de la presentación de las declaraciones anuales del ISR y la DIM, correspondientes a los cuatro últimos ejercicios. Se encuentra al corriente en el cumplimiento de sus obligaciones fiscales en el ejercicio en el que solicita la opinión y en los cuatro últimos ejercicios anteriores a éste, respecto de la presentación de pagos provisionales del ISR y retenciones del ISR por salarios, así como de los pagos definitivos del IVA, del IEPS y la DIOT; incluyendo las declaraciones informativas a que se refiere el artículo, 76-A de la Ley del ISR y 25, fracción I de la LIF y las reglas 5.2.2., 5.2.13., 5.2.15., 5.2.17., 5.2.18., 5.2.19., 5.2.20., 5.2.21. y 5.2.26.</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3. No tiene créditos fiscales firmes o exigibles.</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851CE1" w:rsidRPr="00851CE1" w:rsidRDefault="00851CE1" w:rsidP="00851CE1">
      <w:pPr>
        <w:spacing w:after="160" w:line="240" w:lineRule="auto"/>
        <w:jc w:val="both"/>
        <w:rPr>
          <w:rFonts w:ascii="Arial" w:eastAsia="Calibri" w:hAnsi="Arial" w:cs="Arial"/>
          <w:sz w:val="16"/>
          <w:szCs w:val="16"/>
        </w:rPr>
      </w:pPr>
      <w:r w:rsidRPr="00851CE1">
        <w:rPr>
          <w:rFonts w:ascii="Arial" w:eastAsia="Calibri" w:hAnsi="Arial" w:cs="Arial"/>
          <w:sz w:val="16"/>
          <w:szCs w:val="16"/>
        </w:rPr>
        <w:t xml:space="preserve">5. En caso de contar con autorización para el pago a plazo, no haya incurrido en las causales de revocación a que hace referencia el artículo 66-A, fracción IV del CFF. </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 xml:space="preserve">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 </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 xml:space="preserve">1. Cuando el contribuyente cuente con autorización para pagar a plazos y no le haya sido revocada. </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 xml:space="preserve">2. Cuando no haya vencido el plazo para pagar a que se refiere el artículo 65 del CFF. </w:t>
      </w:r>
    </w:p>
    <w:p w:rsidR="00851CE1" w:rsidRPr="00851CE1" w:rsidRDefault="00851CE1" w:rsidP="00851CE1">
      <w:pPr>
        <w:spacing w:after="0" w:line="240" w:lineRule="auto"/>
        <w:jc w:val="both"/>
        <w:rPr>
          <w:rFonts w:ascii="Arial" w:eastAsia="Calibri" w:hAnsi="Arial" w:cs="Arial"/>
          <w:sz w:val="16"/>
          <w:szCs w:val="16"/>
        </w:rPr>
      </w:pPr>
      <w:r w:rsidRPr="00851CE1">
        <w:rPr>
          <w:rFonts w:ascii="Arial" w:eastAsia="Calibri" w:hAnsi="Arial" w:cs="Arial"/>
          <w:sz w:val="16"/>
          <w:szCs w:val="16"/>
        </w:rPr>
        <w:t>3. Cuando se haya interpuesto medio de defensa en contra del crédito fiscal determinado y se encuentre debidamente garantizado el interés fiscal de conformidad con las disposiciones fiscales. 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rsidR="00851CE1" w:rsidRPr="00851CE1" w:rsidRDefault="00851CE1" w:rsidP="00851CE1">
      <w:pPr>
        <w:spacing w:after="160" w:line="240" w:lineRule="auto"/>
        <w:jc w:val="both"/>
        <w:rPr>
          <w:rFonts w:ascii="Arial" w:eastAsia="Calibri" w:hAnsi="Arial" w:cs="Arial"/>
          <w:sz w:val="16"/>
          <w:szCs w:val="16"/>
        </w:rPr>
      </w:pPr>
      <w:r w:rsidRPr="00851CE1">
        <w:rPr>
          <w:rFonts w:ascii="Arial" w:eastAsia="Calibri" w:hAnsi="Arial" w:cs="Arial"/>
          <w:b/>
          <w:sz w:val="16"/>
          <w:szCs w:val="16"/>
          <w:u w:val="single"/>
        </w:rPr>
        <w:t>La opinión del cumplimiento de obligaciones fiscales</w:t>
      </w:r>
      <w:r w:rsidRPr="00851CE1">
        <w:rPr>
          <w:rFonts w:ascii="Arial" w:eastAsia="Calibri" w:hAnsi="Arial" w:cs="Arial"/>
          <w:sz w:val="16"/>
          <w:szCs w:val="16"/>
        </w:rPr>
        <w:t xml:space="preserve"> a que hace referencia el primer párrafo de la presente regla </w:t>
      </w:r>
      <w:r w:rsidRPr="00851CE1">
        <w:rPr>
          <w:rFonts w:ascii="Arial" w:eastAsia="Calibri" w:hAnsi="Arial" w:cs="Arial"/>
          <w:b/>
          <w:sz w:val="16"/>
          <w:szCs w:val="16"/>
          <w:u w:val="single"/>
        </w:rPr>
        <w:t>que se emita en sentido positivo, tendrá una vigencia de 30 días naturales a partir de la fecha de emisión</w:t>
      </w:r>
      <w:r w:rsidRPr="00851CE1">
        <w:rPr>
          <w:rFonts w:ascii="Arial" w:eastAsia="Calibri" w:hAnsi="Arial" w:cs="Arial"/>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 </w:t>
      </w:r>
    </w:p>
    <w:p w:rsidR="00851CE1" w:rsidRPr="00851CE1" w:rsidRDefault="00851CE1" w:rsidP="00851CE1">
      <w:pPr>
        <w:spacing w:after="160" w:line="240" w:lineRule="auto"/>
        <w:jc w:val="both"/>
        <w:rPr>
          <w:rFonts w:ascii="Arial" w:eastAsia="Calibri" w:hAnsi="Arial" w:cs="Arial"/>
          <w:sz w:val="16"/>
          <w:szCs w:val="16"/>
        </w:rPr>
      </w:pPr>
      <w:r w:rsidRPr="00851CE1">
        <w:rPr>
          <w:rFonts w:ascii="Arial" w:eastAsia="Calibri" w:hAnsi="Arial" w:cs="Arial"/>
          <w:sz w:val="16"/>
          <w:szCs w:val="16"/>
        </w:rPr>
        <w:t>CFF 31, 31-A, 65, 66, 66-A, 141, LIVA 32, RMF 2018 2.8.4.1., 2.14.5., 4.5.1., 5.2.2., 5.2.13., 5.2.15., 5.2.17., 5.2.18., 5.2.19., 5.2.20., 5.2.21., 5.2.26.</w:t>
      </w:r>
    </w:p>
    <w:p w:rsidR="00851CE1" w:rsidRPr="00851CE1" w:rsidRDefault="00851CE1" w:rsidP="00851CE1">
      <w:pPr>
        <w:widowControl w:val="0"/>
        <w:kinsoku w:val="0"/>
        <w:spacing w:after="36" w:line="204" w:lineRule="auto"/>
        <w:ind w:left="3600"/>
        <w:rPr>
          <w:rFonts w:ascii="Arial" w:eastAsia="Times New Roman" w:hAnsi="Arial" w:cs="Arial"/>
          <w:b/>
          <w:bCs/>
          <w:w w:val="105"/>
          <w:sz w:val="20"/>
          <w:szCs w:val="20"/>
          <w:lang w:eastAsia="es-MX"/>
        </w:rPr>
      </w:pPr>
    </w:p>
    <w:p w:rsidR="00851CE1" w:rsidRPr="00851CE1" w:rsidRDefault="00851CE1" w:rsidP="00851CE1">
      <w:pPr>
        <w:widowControl w:val="0"/>
        <w:kinsoku w:val="0"/>
        <w:spacing w:after="36" w:line="204" w:lineRule="auto"/>
        <w:ind w:left="3600"/>
        <w:rPr>
          <w:rFonts w:ascii="Arial" w:eastAsia="Times New Roman" w:hAnsi="Arial" w:cs="Arial"/>
          <w:b/>
          <w:bCs/>
          <w:w w:val="105"/>
          <w:sz w:val="20"/>
          <w:szCs w:val="20"/>
          <w:lang w:eastAsia="es-MX"/>
        </w:rPr>
      </w:pPr>
    </w:p>
    <w:p w:rsidR="00851CE1" w:rsidRPr="00851CE1" w:rsidRDefault="00851CE1" w:rsidP="00851CE1">
      <w:pPr>
        <w:widowControl w:val="0"/>
        <w:kinsoku w:val="0"/>
        <w:spacing w:after="36" w:line="204" w:lineRule="auto"/>
        <w:ind w:left="3600"/>
        <w:rPr>
          <w:rFonts w:ascii="Times New Roman" w:eastAsia="Times New Roman" w:hAnsi="Times New Roman" w:cs="Times New Roman"/>
          <w:sz w:val="20"/>
          <w:szCs w:val="20"/>
          <w:lang w:eastAsia="es-MX"/>
        </w:rPr>
      </w:pPr>
      <w:r w:rsidRPr="00851CE1">
        <w:rPr>
          <w:rFonts w:ascii="Arial" w:eastAsia="Times New Roman" w:hAnsi="Arial" w:cs="Arial"/>
          <w:b/>
          <w:bCs/>
          <w:w w:val="105"/>
          <w:sz w:val="20"/>
          <w:szCs w:val="20"/>
          <w:lang w:eastAsia="es-MX"/>
        </w:rPr>
        <w:t>ANEXO 6</w:t>
      </w:r>
    </w:p>
    <w:p w:rsidR="00851CE1" w:rsidRPr="00851CE1" w:rsidRDefault="00851CE1" w:rsidP="00851CE1">
      <w:pPr>
        <w:widowControl w:val="0"/>
        <w:tabs>
          <w:tab w:val="right" w:leader="underscore" w:pos="9250"/>
        </w:tabs>
        <w:kinsoku w:val="0"/>
        <w:spacing w:after="0" w:line="240" w:lineRule="auto"/>
        <w:ind w:left="5832"/>
        <w:rPr>
          <w:rFonts w:ascii="Arial" w:eastAsia="Times New Roman" w:hAnsi="Arial" w:cs="Arial"/>
          <w:spacing w:val="-8"/>
          <w:w w:val="110"/>
          <w:sz w:val="20"/>
          <w:szCs w:val="20"/>
          <w:lang w:eastAsia="es-MX"/>
        </w:rPr>
      </w:pPr>
    </w:p>
    <w:p w:rsidR="00851CE1" w:rsidRPr="00851CE1" w:rsidRDefault="00851CE1" w:rsidP="00851CE1">
      <w:pPr>
        <w:widowControl w:val="0"/>
        <w:tabs>
          <w:tab w:val="right" w:leader="underscore" w:pos="9250"/>
        </w:tabs>
        <w:kinsoku w:val="0"/>
        <w:spacing w:after="0" w:line="240" w:lineRule="auto"/>
        <w:ind w:left="5832"/>
        <w:rPr>
          <w:rFonts w:ascii="Arial" w:eastAsia="Times New Roman" w:hAnsi="Arial" w:cs="Arial"/>
          <w:w w:val="110"/>
          <w:sz w:val="20"/>
          <w:szCs w:val="20"/>
          <w:lang w:eastAsia="es-MX"/>
        </w:rPr>
      </w:pPr>
      <w:r w:rsidRPr="00851CE1">
        <w:rPr>
          <w:rFonts w:ascii="Arial" w:eastAsia="Times New Roman" w:hAnsi="Arial" w:cs="Arial"/>
          <w:spacing w:val="-8"/>
          <w:w w:val="110"/>
          <w:sz w:val="20"/>
          <w:szCs w:val="20"/>
          <w:lang w:eastAsia="es-MX"/>
        </w:rPr>
        <w:t xml:space="preserve">Ciudad Juárez, Chihuahua, </w:t>
      </w:r>
      <w:r w:rsidRPr="00851CE1">
        <w:rPr>
          <w:rFonts w:ascii="Arial" w:eastAsia="Times New Roman" w:hAnsi="Arial" w:cs="Arial"/>
          <w:spacing w:val="-8"/>
          <w:w w:val="110"/>
          <w:sz w:val="20"/>
          <w:szCs w:val="20"/>
          <w:lang w:eastAsia="es-MX"/>
        </w:rPr>
        <w:tab/>
      </w:r>
      <w:r w:rsidRPr="00851CE1">
        <w:rPr>
          <w:rFonts w:ascii="Arial" w:eastAsia="Times New Roman" w:hAnsi="Arial" w:cs="Arial"/>
          <w:w w:val="110"/>
          <w:sz w:val="20"/>
          <w:szCs w:val="20"/>
          <w:lang w:eastAsia="es-MX"/>
        </w:rPr>
        <w:t>.</w:t>
      </w:r>
    </w:p>
    <w:p w:rsidR="00851CE1" w:rsidRPr="00851CE1" w:rsidRDefault="00851CE1" w:rsidP="00851CE1">
      <w:pPr>
        <w:widowControl w:val="0"/>
        <w:kinsoku w:val="0"/>
        <w:spacing w:before="360" w:after="0" w:line="240" w:lineRule="auto"/>
        <w:rPr>
          <w:rFonts w:ascii="Arial" w:eastAsia="Times New Roman" w:hAnsi="Arial" w:cs="Arial"/>
          <w:spacing w:val="-10"/>
          <w:w w:val="110"/>
          <w:sz w:val="20"/>
          <w:szCs w:val="20"/>
          <w:lang w:eastAsia="es-MX"/>
        </w:rPr>
      </w:pPr>
      <w:r w:rsidRPr="00851CE1">
        <w:rPr>
          <w:rFonts w:ascii="Arial" w:eastAsia="Times New Roman" w:hAnsi="Arial" w:cs="Arial"/>
          <w:spacing w:val="-10"/>
          <w:w w:val="110"/>
          <w:sz w:val="20"/>
          <w:szCs w:val="20"/>
          <w:lang w:eastAsia="es-MX"/>
        </w:rPr>
        <w:t>SEGUNDA LICITACIÓN PÚBLICA PRESENCIAL.</w:t>
      </w:r>
    </w:p>
    <w:p w:rsidR="00851CE1" w:rsidRPr="00851CE1" w:rsidRDefault="00851CE1" w:rsidP="00851CE1">
      <w:pPr>
        <w:widowControl w:val="0"/>
        <w:kinsoku w:val="0"/>
        <w:spacing w:before="252" w:after="0" w:line="206" w:lineRule="auto"/>
        <w:rPr>
          <w:rFonts w:ascii="Arial" w:eastAsia="Times New Roman" w:hAnsi="Arial" w:cs="Arial"/>
          <w:w w:val="110"/>
          <w:sz w:val="20"/>
          <w:szCs w:val="20"/>
          <w:lang w:eastAsia="es-MX"/>
        </w:rPr>
      </w:pPr>
      <w:r w:rsidRPr="00851CE1">
        <w:rPr>
          <w:rFonts w:ascii="Arial" w:eastAsia="Times New Roman" w:hAnsi="Arial" w:cs="Arial"/>
          <w:w w:val="110"/>
          <w:sz w:val="20"/>
          <w:szCs w:val="20"/>
          <w:lang w:eastAsia="es-MX"/>
        </w:rPr>
        <w:t>No.</w:t>
      </w:r>
    </w:p>
    <w:p w:rsidR="00851CE1" w:rsidRPr="00851CE1" w:rsidRDefault="00851CE1" w:rsidP="00851CE1">
      <w:pPr>
        <w:widowControl w:val="0"/>
        <w:kinsoku w:val="0"/>
        <w:spacing w:before="396" w:after="0" w:line="240" w:lineRule="auto"/>
        <w:ind w:right="4458"/>
        <w:rPr>
          <w:rFonts w:ascii="Arial" w:eastAsia="Times New Roman" w:hAnsi="Arial" w:cs="Arial"/>
          <w:spacing w:val="-2"/>
          <w:w w:val="110"/>
          <w:sz w:val="20"/>
          <w:szCs w:val="20"/>
          <w:lang w:eastAsia="es-MX"/>
        </w:rPr>
      </w:pPr>
      <w:r w:rsidRPr="00851CE1">
        <w:rPr>
          <w:rFonts w:ascii="Arial" w:eastAsia="Times New Roman" w:hAnsi="Arial" w:cs="Arial"/>
          <w:b/>
          <w:bCs/>
          <w:spacing w:val="-7"/>
          <w:w w:val="105"/>
          <w:sz w:val="20"/>
          <w:szCs w:val="20"/>
          <w:lang w:eastAsia="es-MX"/>
        </w:rPr>
        <w:t xml:space="preserve">COMITÉ DE ADQUISICIONES, ARRENDAMIENTOS Y SERVICIOS DEL </w:t>
      </w:r>
      <w:r w:rsidRPr="00851CE1">
        <w:rPr>
          <w:rFonts w:ascii="Arial" w:eastAsia="Times New Roman" w:hAnsi="Arial" w:cs="Arial"/>
          <w:b/>
          <w:bCs/>
          <w:spacing w:val="-7"/>
          <w:w w:val="105"/>
          <w:sz w:val="20"/>
          <w:szCs w:val="20"/>
          <w:lang w:eastAsia="es-MX"/>
        </w:rPr>
        <w:lastRenderedPageBreak/>
        <w:t xml:space="preserve">MUNICIPIO DE JUÁREZ, CHIHUAHUA. </w:t>
      </w:r>
      <w:r w:rsidRPr="00851CE1">
        <w:rPr>
          <w:rFonts w:ascii="Arial" w:eastAsia="Times New Roman" w:hAnsi="Arial" w:cs="Arial"/>
          <w:spacing w:val="-2"/>
          <w:w w:val="110"/>
          <w:sz w:val="20"/>
          <w:szCs w:val="20"/>
          <w:lang w:eastAsia="es-MX"/>
        </w:rPr>
        <w:t>PRESENTE.</w:t>
      </w:r>
    </w:p>
    <w:p w:rsidR="00851CE1" w:rsidRPr="00851CE1" w:rsidRDefault="00851CE1" w:rsidP="00851CE1">
      <w:pPr>
        <w:widowControl w:val="0"/>
        <w:tabs>
          <w:tab w:val="left" w:pos="2438"/>
          <w:tab w:val="left" w:pos="5059"/>
          <w:tab w:val="right" w:pos="9250"/>
        </w:tabs>
        <w:kinsoku w:val="0"/>
        <w:spacing w:before="864" w:after="0" w:line="283" w:lineRule="auto"/>
        <w:ind w:left="576"/>
        <w:rPr>
          <w:rFonts w:ascii="Arial" w:eastAsia="Times New Roman" w:hAnsi="Arial" w:cs="Arial"/>
          <w:spacing w:val="-17"/>
          <w:w w:val="110"/>
          <w:sz w:val="20"/>
          <w:szCs w:val="20"/>
          <w:lang w:eastAsia="es-MX"/>
        </w:rPr>
      </w:pPr>
      <w:r w:rsidRPr="00851CE1">
        <w:rPr>
          <w:rFonts w:ascii="Arial" w:eastAsia="Times New Roman" w:hAnsi="Arial" w:cs="Arial"/>
          <w:spacing w:val="57"/>
          <w:w w:val="105"/>
          <w:sz w:val="20"/>
          <w:szCs w:val="20"/>
          <w:u w:val="single"/>
          <w:lang w:eastAsia="es-MX"/>
        </w:rPr>
        <w:t xml:space="preserve">(NOMBRE) </w:t>
      </w:r>
      <w:r w:rsidRPr="00851CE1">
        <w:rPr>
          <w:rFonts w:ascii="Arial" w:eastAsia="Times New Roman" w:hAnsi="Arial" w:cs="Arial"/>
          <w:spacing w:val="57"/>
          <w:w w:val="110"/>
          <w:sz w:val="20"/>
          <w:szCs w:val="20"/>
          <w:lang w:eastAsia="es-MX"/>
        </w:rPr>
        <w:tab/>
      </w:r>
      <w:r w:rsidRPr="00851CE1">
        <w:rPr>
          <w:rFonts w:ascii="Arial" w:eastAsia="Times New Roman" w:hAnsi="Arial" w:cs="Arial"/>
          <w:spacing w:val="-10"/>
          <w:w w:val="110"/>
          <w:sz w:val="20"/>
          <w:szCs w:val="20"/>
          <w:lang w:eastAsia="es-MX"/>
        </w:rPr>
        <w:t>EN MI CARÁCTER DE</w:t>
      </w:r>
      <w:r w:rsidRPr="00851CE1">
        <w:rPr>
          <w:rFonts w:ascii="Arial" w:eastAsia="Times New Roman" w:hAnsi="Arial" w:cs="Arial"/>
          <w:spacing w:val="-10"/>
          <w:w w:val="105"/>
          <w:sz w:val="20"/>
          <w:szCs w:val="20"/>
          <w:u w:val="single"/>
          <w:lang w:eastAsia="es-MX"/>
        </w:rPr>
        <w:tab/>
      </w:r>
      <w:r w:rsidRPr="00851CE1">
        <w:rPr>
          <w:rFonts w:ascii="Arial" w:eastAsia="Times New Roman" w:hAnsi="Arial" w:cs="Arial"/>
          <w:spacing w:val="51"/>
          <w:w w:val="105"/>
          <w:sz w:val="20"/>
          <w:szCs w:val="20"/>
          <w:u w:val="single"/>
          <w:lang w:eastAsia="es-MX"/>
        </w:rPr>
        <w:t xml:space="preserve">(CARGO) </w:t>
      </w:r>
      <w:r w:rsidRPr="00851CE1">
        <w:rPr>
          <w:rFonts w:ascii="Arial" w:eastAsia="Times New Roman" w:hAnsi="Arial" w:cs="Arial"/>
          <w:spacing w:val="51"/>
          <w:w w:val="110"/>
          <w:sz w:val="20"/>
          <w:szCs w:val="20"/>
          <w:lang w:eastAsia="es-MX"/>
        </w:rPr>
        <w:tab/>
      </w:r>
      <w:r w:rsidRPr="00851CE1">
        <w:rPr>
          <w:rFonts w:ascii="Arial" w:eastAsia="Times New Roman" w:hAnsi="Arial" w:cs="Arial"/>
          <w:spacing w:val="-17"/>
          <w:w w:val="110"/>
          <w:sz w:val="20"/>
          <w:szCs w:val="20"/>
          <w:lang w:eastAsia="es-MX"/>
        </w:rPr>
        <w:t>Y CON LAS FACULTADES DE</w:t>
      </w:r>
    </w:p>
    <w:p w:rsidR="00851CE1" w:rsidRPr="00851CE1" w:rsidRDefault="00851CE1" w:rsidP="00851CE1">
      <w:pPr>
        <w:widowControl w:val="0"/>
        <w:kinsoku w:val="0"/>
        <w:spacing w:before="36" w:after="0" w:line="360" w:lineRule="auto"/>
        <w:ind w:right="72"/>
        <w:jc w:val="both"/>
        <w:rPr>
          <w:rFonts w:ascii="Arial" w:eastAsia="Times New Roman" w:hAnsi="Arial" w:cs="Arial"/>
          <w:spacing w:val="-2"/>
          <w:w w:val="110"/>
          <w:sz w:val="20"/>
          <w:szCs w:val="20"/>
          <w:lang w:eastAsia="es-MX"/>
        </w:rPr>
      </w:pPr>
      <w:r w:rsidRPr="00851CE1">
        <w:rPr>
          <w:rFonts w:ascii="Arial" w:eastAsia="Times New Roman" w:hAnsi="Arial" w:cs="Arial"/>
          <w:spacing w:val="3"/>
          <w:w w:val="110"/>
          <w:sz w:val="20"/>
          <w:szCs w:val="20"/>
          <w:lang w:eastAsia="es-MX"/>
        </w:rPr>
        <w:t xml:space="preserve">REPRESENTACIÓN DE </w:t>
      </w:r>
      <w:r w:rsidRPr="00851CE1">
        <w:rPr>
          <w:rFonts w:ascii="Arial" w:eastAsia="Times New Roman" w:hAnsi="Arial" w:cs="Arial"/>
          <w:spacing w:val="3"/>
          <w:w w:val="105"/>
          <w:sz w:val="20"/>
          <w:szCs w:val="20"/>
          <w:u w:val="single"/>
          <w:lang w:eastAsia="es-MX"/>
        </w:rPr>
        <w:t xml:space="preserve">(NOMBRE DE LA EMPRESA) </w:t>
      </w:r>
      <w:r w:rsidRPr="00851CE1">
        <w:rPr>
          <w:rFonts w:ascii="Arial" w:eastAsia="Times New Roman" w:hAnsi="Arial" w:cs="Arial"/>
          <w:spacing w:val="3"/>
          <w:w w:val="110"/>
          <w:sz w:val="20"/>
          <w:szCs w:val="20"/>
          <w:lang w:eastAsia="es-MX"/>
        </w:rPr>
        <w:t xml:space="preserve">QUE TENGO CONFERIDAS, MANIFIESTO </w:t>
      </w:r>
      <w:r w:rsidRPr="00851CE1">
        <w:rPr>
          <w:rFonts w:ascii="Arial" w:eastAsia="Times New Roman" w:hAnsi="Arial" w:cs="Arial"/>
          <w:spacing w:val="-9"/>
          <w:w w:val="110"/>
          <w:sz w:val="20"/>
          <w:szCs w:val="20"/>
          <w:lang w:eastAsia="es-MX"/>
        </w:rPr>
        <w:t xml:space="preserve">BAJO PROTESTA DE DECIR VERDAD QUE EL SUSCRITO, MI REPRESENTADA O LOS SOCIOS QUE LA </w:t>
      </w:r>
      <w:r w:rsidRPr="00851CE1">
        <w:rPr>
          <w:rFonts w:ascii="Arial" w:eastAsia="Times New Roman" w:hAnsi="Arial" w:cs="Arial"/>
          <w:spacing w:val="-14"/>
          <w:w w:val="110"/>
          <w:sz w:val="20"/>
          <w:szCs w:val="20"/>
          <w:lang w:eastAsia="es-MX"/>
        </w:rPr>
        <w:t xml:space="preserve">CONFORMAN, NO SE ENCUENTRAN UBICADOS EN CUALQUIERA DE LOS SUPUESTOS QUE INDICAN LOS </w:t>
      </w:r>
      <w:r w:rsidRPr="00851CE1">
        <w:rPr>
          <w:rFonts w:ascii="Arial" w:eastAsia="Times New Roman" w:hAnsi="Arial" w:cs="Arial"/>
          <w:b/>
          <w:bCs/>
          <w:spacing w:val="-6"/>
          <w:w w:val="105"/>
          <w:sz w:val="20"/>
          <w:szCs w:val="20"/>
          <w:lang w:eastAsia="es-MX"/>
        </w:rPr>
        <w:t xml:space="preserve">ARTÍCULOS 86 Y 103 </w:t>
      </w:r>
      <w:r w:rsidRPr="00851CE1">
        <w:rPr>
          <w:rFonts w:ascii="Arial" w:eastAsia="Times New Roman" w:hAnsi="Arial" w:cs="Arial"/>
          <w:spacing w:val="-6"/>
          <w:w w:val="110"/>
          <w:sz w:val="20"/>
          <w:szCs w:val="20"/>
          <w:lang w:eastAsia="es-MX"/>
        </w:rPr>
        <w:t>DE LA LEY DE ADQUISICIONES, ARRENDAMIENTOS Y CONTRATACIÓN DESERVICIOS DEL ESTADO DE CHIHUAHUA.</w:t>
      </w: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r w:rsidRPr="00851CE1">
        <w:rPr>
          <w:rFonts w:ascii="Arial Narrow" w:eastAsia="Times New Roman" w:hAnsi="Arial Narrow" w:cs="Arial Narrow"/>
          <w:spacing w:val="-10"/>
          <w:w w:val="110"/>
          <w:sz w:val="20"/>
          <w:szCs w:val="20"/>
          <w:lang w:eastAsia="es-MX"/>
        </w:rPr>
        <w:t>ATENTAMENTE</w:t>
      </w: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p>
    <w:p w:rsidR="00851CE1" w:rsidRPr="00851CE1" w:rsidRDefault="00851CE1" w:rsidP="00851CE1">
      <w:pPr>
        <w:widowControl w:val="0"/>
        <w:kinsoku w:val="0"/>
        <w:spacing w:after="0" w:line="240" w:lineRule="auto"/>
        <w:jc w:val="center"/>
        <w:rPr>
          <w:rFonts w:ascii="Arial Narrow" w:eastAsia="Times New Roman" w:hAnsi="Arial Narrow" w:cs="Arial Narrow"/>
          <w:spacing w:val="-10"/>
          <w:w w:val="110"/>
          <w:sz w:val="20"/>
          <w:szCs w:val="20"/>
          <w:lang w:eastAsia="es-MX"/>
        </w:rPr>
      </w:pP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r w:rsidRPr="00851CE1">
        <w:rPr>
          <w:rFonts w:ascii="Arial Narrow" w:eastAsia="Times New Roman" w:hAnsi="Arial Narrow" w:cs="Arial Narrow"/>
          <w:spacing w:val="-10"/>
          <w:w w:val="110"/>
          <w:sz w:val="20"/>
          <w:szCs w:val="20"/>
          <w:lang w:eastAsia="es-MX"/>
        </w:rPr>
        <w:t>________________________________________________________________________</w:t>
      </w: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r w:rsidRPr="00851CE1">
        <w:rPr>
          <w:rFonts w:ascii="Arial" w:eastAsia="Times New Roman" w:hAnsi="Arial" w:cs="Arial"/>
          <w:spacing w:val="-10"/>
          <w:w w:val="110"/>
          <w:sz w:val="20"/>
          <w:szCs w:val="20"/>
          <w:lang w:eastAsia="es-MX"/>
        </w:rPr>
        <w:t>NOMBRE Y FIRMA DEL APODERADO O REPRESENTANTE LEGAL</w:t>
      </w: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b/>
          <w:bCs/>
          <w:sz w:val="20"/>
          <w:szCs w:val="20"/>
          <w:lang w:eastAsia="es-MX"/>
        </w:rPr>
        <w:t>ANEXO 7</w:t>
      </w:r>
    </w:p>
    <w:p w:rsidR="00851CE1" w:rsidRPr="00851CE1" w:rsidRDefault="00851CE1" w:rsidP="00851CE1">
      <w:pPr>
        <w:widowControl w:val="0"/>
        <w:kinsoku w:val="0"/>
        <w:spacing w:after="0" w:line="240" w:lineRule="auto"/>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ESTRATIFICACIÓN</w:t>
      </w:r>
    </w:p>
    <w:p w:rsidR="00851CE1" w:rsidRPr="00851CE1" w:rsidRDefault="00851CE1" w:rsidP="00851CE1">
      <w:pPr>
        <w:widowControl w:val="0"/>
        <w:kinsoku w:val="0"/>
        <w:spacing w:after="0" w:line="240" w:lineRule="auto"/>
        <w:rPr>
          <w:rFonts w:ascii="Arial" w:eastAsia="Times New Roman" w:hAnsi="Arial" w:cs="Arial"/>
          <w:b/>
          <w:bCs/>
          <w:sz w:val="20"/>
          <w:szCs w:val="20"/>
          <w:lang w:eastAsia="es-MX"/>
        </w:rPr>
      </w:pPr>
      <w:r w:rsidRPr="00851CE1">
        <w:rPr>
          <w:rFonts w:ascii="Arial" w:eastAsia="Times New Roman" w:hAnsi="Arial" w:cs="Arial"/>
          <w:b/>
          <w:bCs/>
          <w:sz w:val="20"/>
          <w:szCs w:val="20"/>
          <w:lang w:eastAsia="es-MX"/>
        </w:rPr>
        <w:t>FORMATO PARA LA MANIFESTACIÓN QUE DEBERÁN PRESENTAR LOS LICITANTES QUE CUENTAN CON EL CARÁCTER DE MICRO, PEQUEÑA O MEDIANA EMPRESA (MIPYMES).</w:t>
      </w:r>
    </w:p>
    <w:p w:rsidR="00851CE1" w:rsidRPr="00851CE1" w:rsidRDefault="00851CE1" w:rsidP="00851CE1">
      <w:pPr>
        <w:widowControl w:val="0"/>
        <w:kinsoku w:val="0"/>
        <w:spacing w:after="0" w:line="240" w:lineRule="auto"/>
        <w:rPr>
          <w:rFonts w:ascii="Arial" w:eastAsia="Times New Roman" w:hAnsi="Arial" w:cs="Arial"/>
          <w:b/>
          <w:bCs/>
          <w:sz w:val="20"/>
          <w:szCs w:val="20"/>
          <w:lang w:eastAsia="es-MX"/>
        </w:rPr>
      </w:pPr>
    </w:p>
    <w:p w:rsidR="00851CE1" w:rsidRPr="00851CE1" w:rsidRDefault="00851CE1" w:rsidP="00851CE1">
      <w:pPr>
        <w:widowControl w:val="0"/>
        <w:kinsoku w:val="0"/>
        <w:spacing w:after="0" w:line="240" w:lineRule="auto"/>
        <w:jc w:val="right"/>
        <w:rPr>
          <w:rFonts w:ascii="Arial" w:eastAsia="Times New Roman" w:hAnsi="Arial" w:cs="Arial"/>
          <w:sz w:val="20"/>
          <w:szCs w:val="20"/>
          <w:lang w:eastAsia="es-MX"/>
        </w:rPr>
      </w:pPr>
      <w:r w:rsidRPr="00851CE1">
        <w:rPr>
          <w:rFonts w:ascii="Arial" w:eastAsia="Times New Roman" w:hAnsi="Arial" w:cs="Arial"/>
          <w:sz w:val="20"/>
          <w:szCs w:val="20"/>
          <w:lang w:eastAsia="es-MX"/>
        </w:rPr>
        <w:tab/>
        <w:t>de</w:t>
      </w:r>
      <w:r w:rsidRPr="00851CE1">
        <w:rPr>
          <w:rFonts w:ascii="Arial" w:eastAsia="Times New Roman" w:hAnsi="Arial" w:cs="Arial"/>
          <w:sz w:val="20"/>
          <w:szCs w:val="20"/>
          <w:lang w:eastAsia="es-MX"/>
        </w:rPr>
        <w:tab/>
        <w:t xml:space="preserve">de _______ ( </w:t>
      </w:r>
      <w:r w:rsidRPr="00851CE1">
        <w:rPr>
          <w:rFonts w:ascii="Arial" w:eastAsia="Times New Roman" w:hAnsi="Arial" w:cs="Arial"/>
          <w:b/>
          <w:bCs/>
          <w:sz w:val="20"/>
          <w:szCs w:val="20"/>
          <w:lang w:eastAsia="es-MX"/>
        </w:rPr>
        <w:t>1</w:t>
      </w:r>
      <w:r w:rsidRPr="00851CE1">
        <w:rPr>
          <w:rFonts w:ascii="Arial" w:eastAsia="Times New Roman" w:hAnsi="Arial" w:cs="Arial"/>
          <w:sz w:val="20"/>
          <w:szCs w:val="20"/>
          <w:lang w:eastAsia="es-MX"/>
        </w:rPr>
        <w:t>)</w:t>
      </w: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r w:rsidRPr="00851CE1">
        <w:rPr>
          <w:rFonts w:ascii="Arial" w:eastAsia="Times New Roman" w:hAnsi="Arial" w:cs="Arial"/>
          <w:sz w:val="20"/>
          <w:szCs w:val="20"/>
          <w:lang w:eastAsia="es-MX"/>
        </w:rPr>
        <w:tab/>
        <w:t xml:space="preserve">( </w:t>
      </w:r>
      <w:r w:rsidRPr="00851CE1">
        <w:rPr>
          <w:rFonts w:ascii="Arial" w:eastAsia="Times New Roman" w:hAnsi="Arial" w:cs="Arial"/>
          <w:b/>
          <w:bCs/>
          <w:sz w:val="20"/>
          <w:szCs w:val="20"/>
          <w:lang w:eastAsia="es-MX"/>
        </w:rPr>
        <w:t>2</w:t>
      </w:r>
      <w:r w:rsidRPr="00851CE1">
        <w:rPr>
          <w:rFonts w:ascii="Arial" w:eastAsia="Times New Roman" w:hAnsi="Arial" w:cs="Arial"/>
          <w:sz w:val="20"/>
          <w:szCs w:val="20"/>
          <w:lang w:eastAsia="es-MX"/>
        </w:rPr>
        <w:t>)</w:t>
      </w:r>
      <w:r w:rsidRPr="00851CE1">
        <w:rPr>
          <w:rFonts w:ascii="Arial" w:eastAsia="Times New Roman" w:hAnsi="Arial" w:cs="Arial"/>
          <w:sz w:val="20"/>
          <w:szCs w:val="20"/>
          <w:lang w:eastAsia="es-MX"/>
        </w:rPr>
        <w:tab/>
      </w: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r w:rsidRPr="00851CE1">
        <w:rPr>
          <w:rFonts w:ascii="Arial" w:eastAsia="Times New Roman" w:hAnsi="Arial" w:cs="Arial"/>
          <w:sz w:val="20"/>
          <w:szCs w:val="20"/>
          <w:lang w:eastAsia="es-MX"/>
        </w:rPr>
        <w:t>P r e s e n t e.</w:t>
      </w: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Me refiero al procedimiento de</w:t>
      </w:r>
      <w:r w:rsidRPr="00851CE1">
        <w:rPr>
          <w:rFonts w:ascii="Arial" w:eastAsia="Times New Roman" w:hAnsi="Arial" w:cs="Arial"/>
          <w:sz w:val="20"/>
          <w:szCs w:val="20"/>
          <w:lang w:eastAsia="es-MX"/>
        </w:rPr>
        <w:tab/>
        <w:t xml:space="preserve">( </w:t>
      </w:r>
      <w:r w:rsidRPr="00851CE1">
        <w:rPr>
          <w:rFonts w:ascii="Arial" w:eastAsia="Times New Roman" w:hAnsi="Arial" w:cs="Arial"/>
          <w:b/>
          <w:bCs/>
          <w:sz w:val="20"/>
          <w:szCs w:val="20"/>
          <w:lang w:eastAsia="es-MX"/>
        </w:rPr>
        <w:t>3</w:t>
      </w:r>
      <w:r w:rsidRPr="00851CE1">
        <w:rPr>
          <w:rFonts w:ascii="Arial" w:eastAsia="Times New Roman" w:hAnsi="Arial" w:cs="Arial"/>
          <w:sz w:val="20"/>
          <w:szCs w:val="20"/>
          <w:lang w:eastAsia="es-MX"/>
        </w:rPr>
        <w:t xml:space="preserve"> ) </w:t>
      </w:r>
      <w:r w:rsidRPr="00851CE1">
        <w:rPr>
          <w:rFonts w:ascii="Arial" w:eastAsia="Times New Roman" w:hAnsi="Arial" w:cs="Arial"/>
          <w:sz w:val="20"/>
          <w:szCs w:val="20"/>
          <w:lang w:eastAsia="es-MX"/>
        </w:rPr>
        <w:tab/>
        <w:t xml:space="preserve"> No. _____ ( </w:t>
      </w:r>
      <w:r w:rsidRPr="00851CE1">
        <w:rPr>
          <w:rFonts w:ascii="Arial" w:eastAsia="Times New Roman" w:hAnsi="Arial" w:cs="Arial"/>
          <w:b/>
          <w:bCs/>
          <w:sz w:val="20"/>
          <w:szCs w:val="20"/>
          <w:lang w:eastAsia="es-MX"/>
        </w:rPr>
        <w:t>4</w:t>
      </w:r>
      <w:r w:rsidRPr="00851CE1">
        <w:rPr>
          <w:rFonts w:ascii="Arial" w:eastAsia="Times New Roman" w:hAnsi="Arial" w:cs="Arial"/>
          <w:sz w:val="20"/>
          <w:szCs w:val="20"/>
          <w:lang w:eastAsia="es-MX"/>
        </w:rPr>
        <w:t xml:space="preserve"> ) _____ en el que mi representada, </w:t>
      </w:r>
      <w:r w:rsidRPr="00851CE1">
        <w:rPr>
          <w:rFonts w:ascii="Arial" w:eastAsia="Times New Roman" w:hAnsi="Arial" w:cs="Arial"/>
          <w:sz w:val="20"/>
          <w:szCs w:val="20"/>
          <w:lang w:eastAsia="es-MX"/>
        </w:rPr>
        <w:lastRenderedPageBreak/>
        <w:t>laempresa “</w:t>
      </w:r>
      <w:r w:rsidRPr="00851CE1">
        <w:rPr>
          <w:rFonts w:ascii="Arial" w:eastAsia="Times New Roman" w:hAnsi="Arial" w:cs="Arial"/>
          <w:sz w:val="20"/>
          <w:szCs w:val="20"/>
          <w:lang w:eastAsia="es-MX"/>
        </w:rPr>
        <w:tab/>
        <w:t xml:space="preserve">( </w:t>
      </w:r>
      <w:r w:rsidRPr="00851CE1">
        <w:rPr>
          <w:rFonts w:ascii="Arial" w:eastAsia="Times New Roman" w:hAnsi="Arial" w:cs="Arial"/>
          <w:b/>
          <w:bCs/>
          <w:sz w:val="20"/>
          <w:szCs w:val="20"/>
          <w:lang w:eastAsia="es-MX"/>
        </w:rPr>
        <w:t>5</w:t>
      </w:r>
      <w:r w:rsidRPr="00851CE1">
        <w:rPr>
          <w:rFonts w:ascii="Arial" w:eastAsia="Times New Roman" w:hAnsi="Arial" w:cs="Arial"/>
          <w:sz w:val="20"/>
          <w:szCs w:val="20"/>
          <w:lang w:eastAsia="es-MX"/>
        </w:rPr>
        <w:t xml:space="preserve"> )</w:t>
      </w:r>
      <w:r w:rsidRPr="00851CE1">
        <w:rPr>
          <w:rFonts w:ascii="Arial" w:eastAsia="Times New Roman" w:hAnsi="Arial" w:cs="Arial"/>
          <w:sz w:val="20"/>
          <w:szCs w:val="20"/>
          <w:lang w:eastAsia="es-MX"/>
        </w:rPr>
        <w:tab/>
        <w:t>” participa a través de la proposición que se contiene en el presente sobre.</w:t>
      </w: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Sobre el particular, declaro </w:t>
      </w:r>
      <w:r w:rsidRPr="00851CE1">
        <w:rPr>
          <w:rFonts w:ascii="Arial" w:eastAsia="Times New Roman" w:hAnsi="Arial" w:cs="Arial"/>
          <w:b/>
          <w:bCs/>
          <w:sz w:val="20"/>
          <w:szCs w:val="20"/>
          <w:lang w:eastAsia="es-MX"/>
        </w:rPr>
        <w:t>bajo protesta de decir verdad</w:t>
      </w:r>
      <w:r w:rsidRPr="00851CE1">
        <w:rPr>
          <w:rFonts w:ascii="Arial" w:eastAsia="Times New Roman" w:hAnsi="Arial" w:cs="Arial"/>
          <w:sz w:val="20"/>
          <w:szCs w:val="20"/>
          <w:lang w:eastAsia="es-MX"/>
        </w:rPr>
        <w:t xml:space="preserve">, que mi representada con Registro Federal de Contribuyentes ( </w:t>
      </w:r>
      <w:r w:rsidRPr="00851CE1">
        <w:rPr>
          <w:rFonts w:ascii="Arial" w:eastAsia="Times New Roman" w:hAnsi="Arial" w:cs="Arial"/>
          <w:b/>
          <w:bCs/>
          <w:sz w:val="20"/>
          <w:szCs w:val="20"/>
          <w:lang w:eastAsia="es-MX"/>
        </w:rPr>
        <w:t>6</w:t>
      </w:r>
      <w:r w:rsidRPr="00851CE1">
        <w:rPr>
          <w:rFonts w:ascii="Arial" w:eastAsia="Times New Roman" w:hAnsi="Arial" w:cs="Arial"/>
          <w:sz w:val="20"/>
          <w:szCs w:val="20"/>
          <w:lang w:eastAsia="es-MX"/>
        </w:rPr>
        <w:t xml:space="preserve">)  , pertenece al sector ______ ( </w:t>
      </w:r>
      <w:r w:rsidRPr="00851CE1">
        <w:rPr>
          <w:rFonts w:ascii="Arial" w:eastAsia="Times New Roman" w:hAnsi="Arial" w:cs="Arial"/>
          <w:b/>
          <w:bCs/>
          <w:sz w:val="20"/>
          <w:szCs w:val="20"/>
          <w:lang w:eastAsia="es-MX"/>
        </w:rPr>
        <w:t>7</w:t>
      </w:r>
      <w:r w:rsidRPr="00851CE1">
        <w:rPr>
          <w:rFonts w:ascii="Arial" w:eastAsia="Times New Roman" w:hAnsi="Arial" w:cs="Arial"/>
          <w:sz w:val="20"/>
          <w:szCs w:val="20"/>
          <w:lang w:eastAsia="es-MX"/>
        </w:rPr>
        <w:t xml:space="preserve"> ) ______, cuenta con _____ ( </w:t>
      </w:r>
      <w:r w:rsidRPr="00851CE1">
        <w:rPr>
          <w:rFonts w:ascii="Arial" w:eastAsia="Times New Roman" w:hAnsi="Arial" w:cs="Arial"/>
          <w:b/>
          <w:bCs/>
          <w:sz w:val="20"/>
          <w:szCs w:val="20"/>
          <w:lang w:eastAsia="es-MX"/>
        </w:rPr>
        <w:t xml:space="preserve">8 </w:t>
      </w:r>
      <w:r w:rsidRPr="00851CE1">
        <w:rPr>
          <w:rFonts w:ascii="Arial" w:eastAsia="Times New Roman" w:hAnsi="Arial" w:cs="Arial"/>
          <w:sz w:val="20"/>
          <w:szCs w:val="20"/>
          <w:lang w:eastAsia="es-MX"/>
        </w:rPr>
        <w:t xml:space="preserve">) _____ empleados de planta registrados ante el IMSS y con _____ ( </w:t>
      </w:r>
      <w:r w:rsidRPr="00851CE1">
        <w:rPr>
          <w:rFonts w:ascii="Arial" w:eastAsia="Times New Roman" w:hAnsi="Arial" w:cs="Arial"/>
          <w:b/>
          <w:bCs/>
          <w:sz w:val="20"/>
          <w:szCs w:val="20"/>
          <w:lang w:eastAsia="es-MX"/>
        </w:rPr>
        <w:t>9</w:t>
      </w:r>
      <w:r w:rsidRPr="00851CE1">
        <w:rPr>
          <w:rFonts w:ascii="Arial" w:eastAsia="Times New Roman" w:hAnsi="Arial" w:cs="Arial"/>
          <w:sz w:val="20"/>
          <w:szCs w:val="20"/>
          <w:lang w:eastAsia="es-MX"/>
        </w:rPr>
        <w:t xml:space="preserve"> ) _____ personas subcontratadas y que el monto de las ventas anuales de mi representada es de _______ ( </w:t>
      </w:r>
      <w:r w:rsidRPr="00851CE1">
        <w:rPr>
          <w:rFonts w:ascii="Arial" w:eastAsia="Times New Roman" w:hAnsi="Arial" w:cs="Arial"/>
          <w:b/>
          <w:bCs/>
          <w:sz w:val="20"/>
          <w:szCs w:val="20"/>
          <w:lang w:eastAsia="es-MX"/>
        </w:rPr>
        <w:t>10</w:t>
      </w:r>
      <w:r w:rsidRPr="00851CE1">
        <w:rPr>
          <w:rFonts w:ascii="Arial" w:eastAsia="Times New Roman" w:hAnsi="Arial" w:cs="Arial"/>
          <w:sz w:val="20"/>
          <w:szCs w:val="20"/>
          <w:lang w:eastAsia="es-MX"/>
        </w:rPr>
        <w:t xml:space="preserve"> ) _______ obtenido en el ejercicio fiscal correspondiente a la última declaración anual de impuestos federales. Considerando lo anterior, mi representada se encuentra en el rango de una empresa (11</w:t>
      </w:r>
      <w:r w:rsidRPr="00851CE1">
        <w:rPr>
          <w:rFonts w:ascii="Arial" w:eastAsia="Times New Roman" w:hAnsi="Arial" w:cs="Arial"/>
          <w:b/>
          <w:bCs/>
          <w:sz w:val="20"/>
          <w:szCs w:val="20"/>
          <w:lang w:eastAsia="es-MX"/>
        </w:rPr>
        <w:t>)</w:t>
      </w:r>
      <w:r w:rsidRPr="00851CE1">
        <w:rPr>
          <w:rFonts w:ascii="Arial" w:eastAsia="Times New Roman" w:hAnsi="Arial" w:cs="Arial"/>
          <w:sz w:val="20"/>
          <w:szCs w:val="20"/>
          <w:lang w:eastAsia="es-MX"/>
        </w:rPr>
        <w:t xml:space="preserve"> _____.</w:t>
      </w: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r w:rsidRPr="00851CE1">
        <w:rPr>
          <w:rFonts w:ascii="Arial Narrow" w:eastAsia="Times New Roman" w:hAnsi="Arial Narrow" w:cs="Arial Narrow"/>
          <w:spacing w:val="-10"/>
          <w:w w:val="110"/>
          <w:sz w:val="20"/>
          <w:szCs w:val="20"/>
          <w:lang w:eastAsia="es-MX"/>
        </w:rPr>
        <w:t>ATENTAMENTE</w:t>
      </w: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p>
    <w:p w:rsidR="00851CE1" w:rsidRPr="00851CE1" w:rsidRDefault="00851CE1" w:rsidP="00851CE1">
      <w:pPr>
        <w:widowControl w:val="0"/>
        <w:kinsoku w:val="0"/>
        <w:spacing w:after="0" w:line="240" w:lineRule="auto"/>
        <w:jc w:val="center"/>
        <w:rPr>
          <w:rFonts w:ascii="Arial Narrow" w:eastAsia="Times New Roman" w:hAnsi="Arial Narrow" w:cs="Arial Narrow"/>
          <w:spacing w:val="-10"/>
          <w:w w:val="110"/>
          <w:sz w:val="20"/>
          <w:szCs w:val="20"/>
          <w:lang w:eastAsia="es-MX"/>
        </w:rPr>
      </w:pP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r w:rsidRPr="00851CE1">
        <w:rPr>
          <w:rFonts w:ascii="Arial Narrow" w:eastAsia="Times New Roman" w:hAnsi="Arial Narrow" w:cs="Arial Narrow"/>
          <w:spacing w:val="-10"/>
          <w:w w:val="110"/>
          <w:sz w:val="20"/>
          <w:szCs w:val="20"/>
          <w:lang w:eastAsia="es-MX"/>
        </w:rPr>
        <w:t>________________________________________________________________________</w:t>
      </w:r>
    </w:p>
    <w:p w:rsidR="00851CE1" w:rsidRPr="00851CE1" w:rsidRDefault="00851CE1" w:rsidP="00851CE1">
      <w:pPr>
        <w:widowControl w:val="0"/>
        <w:kinsoku w:val="0"/>
        <w:spacing w:after="0" w:line="240" w:lineRule="auto"/>
        <w:jc w:val="center"/>
        <w:rPr>
          <w:rFonts w:ascii="Arial" w:eastAsia="Times New Roman" w:hAnsi="Arial" w:cs="Arial"/>
          <w:spacing w:val="-10"/>
          <w:w w:val="110"/>
          <w:sz w:val="20"/>
          <w:szCs w:val="20"/>
          <w:lang w:eastAsia="es-MX"/>
        </w:rPr>
      </w:pPr>
      <w:r w:rsidRPr="00851CE1">
        <w:rPr>
          <w:rFonts w:ascii="Arial" w:eastAsia="Times New Roman" w:hAnsi="Arial" w:cs="Arial"/>
          <w:spacing w:val="-10"/>
          <w:w w:val="110"/>
          <w:sz w:val="20"/>
          <w:szCs w:val="20"/>
          <w:lang w:eastAsia="es-MX"/>
        </w:rPr>
        <w:t>NOMBRE Y FIRMA DEL APODERADO O REPRESENTANTE LEGAL</w:t>
      </w: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 xml:space="preserve">( 12 ) </w:t>
      </w: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p>
    <w:p w:rsidR="00851CE1" w:rsidRPr="00851CE1" w:rsidRDefault="00851CE1" w:rsidP="00851CE1">
      <w:pPr>
        <w:widowControl w:val="0"/>
        <w:kinsoku w:val="0"/>
        <w:spacing w:before="288" w:after="0" w:line="240" w:lineRule="auto"/>
        <w:ind w:right="72"/>
        <w:jc w:val="both"/>
        <w:rPr>
          <w:rFonts w:ascii="Arial" w:eastAsia="Times New Roman" w:hAnsi="Arial" w:cs="Arial"/>
          <w:b/>
          <w:bCs/>
          <w:spacing w:val="-6"/>
          <w:w w:val="105"/>
          <w:sz w:val="20"/>
          <w:szCs w:val="20"/>
          <w:lang w:eastAsia="es-MX"/>
        </w:rPr>
      </w:pPr>
      <w:r w:rsidRPr="00851CE1">
        <w:rPr>
          <w:rFonts w:ascii="Arial" w:eastAsia="Times New Roman" w:hAnsi="Arial" w:cs="Arial"/>
          <w:b/>
          <w:bCs/>
          <w:spacing w:val="2"/>
          <w:w w:val="105"/>
          <w:sz w:val="20"/>
          <w:szCs w:val="20"/>
          <w:lang w:eastAsia="es-MX"/>
        </w:rPr>
        <w:t xml:space="preserve">INSTRUCTIVO PARA EL REQUISITADO DEL FORMATO PARA LA MANIFESTACIÓN QUE </w:t>
      </w:r>
      <w:r w:rsidRPr="00851CE1">
        <w:rPr>
          <w:rFonts w:ascii="Arial" w:eastAsia="Times New Roman" w:hAnsi="Arial" w:cs="Arial"/>
          <w:b/>
          <w:bCs/>
          <w:spacing w:val="-1"/>
          <w:w w:val="105"/>
          <w:sz w:val="20"/>
          <w:szCs w:val="20"/>
          <w:lang w:eastAsia="es-MX"/>
        </w:rPr>
        <w:t xml:space="preserve">DEBERÁN PRESENTAR LOS LICITANTES QUE CUENTAN CON EL CARÁCTER DE MICRO, </w:t>
      </w:r>
      <w:r w:rsidRPr="00851CE1">
        <w:rPr>
          <w:rFonts w:ascii="Arial" w:eastAsia="Times New Roman" w:hAnsi="Arial" w:cs="Arial"/>
          <w:b/>
          <w:bCs/>
          <w:spacing w:val="-6"/>
          <w:w w:val="105"/>
          <w:sz w:val="20"/>
          <w:szCs w:val="20"/>
          <w:lang w:eastAsia="es-MX"/>
        </w:rPr>
        <w:t>PEQUEÑA O MEDIANA EMPRESA (MIPYMES).</w:t>
      </w:r>
    </w:p>
    <w:p w:rsidR="00851CE1" w:rsidRPr="00851CE1" w:rsidRDefault="00851CE1" w:rsidP="00851CE1">
      <w:pPr>
        <w:widowControl w:val="0"/>
        <w:kinsoku w:val="0"/>
        <w:spacing w:before="144" w:after="0" w:line="240" w:lineRule="auto"/>
        <w:rPr>
          <w:rFonts w:ascii="Arial" w:eastAsia="Times New Roman" w:hAnsi="Arial" w:cs="Arial"/>
          <w:sz w:val="20"/>
          <w:szCs w:val="20"/>
          <w:lang w:eastAsia="es-MX"/>
        </w:rPr>
      </w:pPr>
      <w:r w:rsidRPr="00851CE1">
        <w:rPr>
          <w:rFonts w:ascii="Arial" w:eastAsia="Times New Roman" w:hAnsi="Arial" w:cs="Arial"/>
          <w:sz w:val="20"/>
          <w:szCs w:val="20"/>
          <w:lang w:eastAsia="es-MX"/>
        </w:rPr>
        <w:t>Para el registrado del formato, se deberá atender lo siguiente:</w:t>
      </w:r>
    </w:p>
    <w:p w:rsidR="00851CE1" w:rsidRPr="00851CE1" w:rsidRDefault="00851CE1" w:rsidP="00851CE1">
      <w:pPr>
        <w:widowControl w:val="0"/>
        <w:kinsoku w:val="0"/>
        <w:spacing w:before="144" w:after="0" w:line="240" w:lineRule="auto"/>
        <w:rPr>
          <w:rFonts w:ascii="Arial" w:eastAsia="Times New Roman" w:hAnsi="Arial" w:cs="Arial"/>
          <w:sz w:val="20"/>
          <w:szCs w:val="20"/>
          <w:lang w:eastAsia="es-MX"/>
        </w:rPr>
      </w:pPr>
    </w:p>
    <w:tbl>
      <w:tblPr>
        <w:tblW w:w="0" w:type="auto"/>
        <w:tblInd w:w="-5" w:type="dxa"/>
        <w:tblLayout w:type="fixed"/>
        <w:tblCellMar>
          <w:left w:w="0" w:type="dxa"/>
          <w:right w:w="0" w:type="dxa"/>
        </w:tblCellMar>
        <w:tblLook w:val="0000" w:firstRow="0" w:lastRow="0" w:firstColumn="0" w:lastColumn="0" w:noHBand="0" w:noVBand="0"/>
      </w:tblPr>
      <w:tblGrid>
        <w:gridCol w:w="1560"/>
        <w:gridCol w:w="1417"/>
        <w:gridCol w:w="1843"/>
        <w:gridCol w:w="2126"/>
        <w:gridCol w:w="1882"/>
      </w:tblGrid>
      <w:tr w:rsidR="00851CE1" w:rsidRPr="00851CE1" w:rsidTr="00240CF2">
        <w:trPr>
          <w:trHeight w:hRule="exact" w:val="254"/>
        </w:trPr>
        <w:tc>
          <w:tcPr>
            <w:tcW w:w="8828" w:type="dxa"/>
            <w:gridSpan w:val="5"/>
            <w:tcBorders>
              <w:top w:val="single" w:sz="4" w:space="0" w:color="auto"/>
              <w:left w:val="single" w:sz="4" w:space="0" w:color="auto"/>
              <w:bottom w:val="single" w:sz="4" w:space="0" w:color="auto"/>
              <w:right w:val="single" w:sz="4" w:space="0" w:color="auto"/>
            </w:tcBorders>
            <w:shd w:val="solid" w:color="E6E6E6" w:fill="auto"/>
            <w:vAlign w:val="center"/>
          </w:tcPr>
          <w:p w:rsidR="00851CE1" w:rsidRPr="00851CE1" w:rsidRDefault="00851CE1" w:rsidP="00851CE1">
            <w:pPr>
              <w:widowControl w:val="0"/>
              <w:kinsoku w:val="0"/>
              <w:spacing w:after="0" w:line="240"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Estratificación</w:t>
            </w:r>
          </w:p>
        </w:tc>
      </w:tr>
      <w:tr w:rsidR="00851CE1" w:rsidRPr="00851CE1" w:rsidTr="00240CF2">
        <w:trPr>
          <w:trHeight w:hRule="exact" w:val="903"/>
        </w:trPr>
        <w:tc>
          <w:tcPr>
            <w:tcW w:w="1560" w:type="dxa"/>
            <w:tcBorders>
              <w:top w:val="single" w:sz="4" w:space="0" w:color="auto"/>
              <w:left w:val="single" w:sz="4" w:space="0" w:color="auto"/>
              <w:bottom w:val="single" w:sz="4" w:space="0" w:color="auto"/>
              <w:right w:val="single" w:sz="4" w:space="0" w:color="auto"/>
            </w:tcBorders>
            <w:shd w:val="solid" w:color="E6E6E6" w:fill="auto"/>
            <w:vAlign w:val="bottom"/>
          </w:tcPr>
          <w:p w:rsidR="00851CE1" w:rsidRPr="00851CE1" w:rsidRDefault="00851CE1" w:rsidP="00851CE1">
            <w:pPr>
              <w:widowControl w:val="0"/>
              <w:kinsoku w:val="0"/>
              <w:spacing w:before="360" w:after="0" w:line="211"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Tamaño</w:t>
            </w:r>
          </w:p>
          <w:p w:rsidR="00851CE1" w:rsidRPr="00851CE1" w:rsidRDefault="00851CE1" w:rsidP="00851CE1">
            <w:pPr>
              <w:widowControl w:val="0"/>
              <w:kinsoku w:val="0"/>
              <w:spacing w:after="0" w:line="240" w:lineRule="auto"/>
              <w:ind w:right="439"/>
              <w:jc w:val="right"/>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w:t>
            </w:r>
            <w:r w:rsidRPr="00851CE1">
              <w:rPr>
                <w:rFonts w:ascii="Arial" w:eastAsia="Times New Roman" w:hAnsi="Arial" w:cs="Arial"/>
                <w:b/>
                <w:bCs/>
                <w:color w:val="000000"/>
                <w:w w:val="105"/>
                <w:sz w:val="20"/>
                <w:szCs w:val="20"/>
                <w:lang w:eastAsia="es-MX"/>
              </w:rPr>
              <w:t>11</w:t>
            </w:r>
            <w:r w:rsidRPr="00851CE1">
              <w:rPr>
                <w:rFonts w:ascii="Arial" w:eastAsia="Times New Roman" w:hAnsi="Arial" w:cs="Arial"/>
                <w:color w:val="000000"/>
                <w:sz w:val="20"/>
                <w:szCs w:val="20"/>
                <w:lang w:eastAsia="es-MX"/>
              </w:rPr>
              <w:t>)</w:t>
            </w:r>
          </w:p>
        </w:tc>
        <w:tc>
          <w:tcPr>
            <w:tcW w:w="1417" w:type="dxa"/>
            <w:tcBorders>
              <w:top w:val="single" w:sz="4" w:space="0" w:color="auto"/>
              <w:left w:val="single" w:sz="4" w:space="0" w:color="auto"/>
              <w:bottom w:val="single" w:sz="4" w:space="0" w:color="auto"/>
              <w:right w:val="single" w:sz="4" w:space="0" w:color="auto"/>
            </w:tcBorders>
            <w:shd w:val="solid" w:color="E6E6E6" w:fill="auto"/>
            <w:vAlign w:val="bottom"/>
          </w:tcPr>
          <w:p w:rsidR="00851CE1" w:rsidRPr="00851CE1" w:rsidRDefault="00851CE1" w:rsidP="00851CE1">
            <w:pPr>
              <w:widowControl w:val="0"/>
              <w:kinsoku w:val="0"/>
              <w:spacing w:before="360" w:after="0" w:line="211"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Sector</w:t>
            </w:r>
          </w:p>
          <w:p w:rsidR="00851CE1" w:rsidRPr="00851CE1" w:rsidRDefault="00851CE1" w:rsidP="00851CE1">
            <w:pPr>
              <w:widowControl w:val="0"/>
              <w:kinsoku w:val="0"/>
              <w:spacing w:after="0" w:line="240"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w:t>
            </w:r>
            <w:r w:rsidRPr="00851CE1">
              <w:rPr>
                <w:rFonts w:ascii="Arial" w:eastAsia="Times New Roman" w:hAnsi="Arial" w:cs="Arial"/>
                <w:b/>
                <w:bCs/>
                <w:color w:val="000000"/>
                <w:w w:val="105"/>
                <w:sz w:val="20"/>
                <w:szCs w:val="20"/>
                <w:lang w:eastAsia="es-MX"/>
              </w:rPr>
              <w:t>7</w:t>
            </w:r>
            <w:r w:rsidRPr="00851CE1">
              <w:rPr>
                <w:rFonts w:ascii="Arial" w:eastAsia="Times New Roman" w:hAnsi="Arial" w:cs="Arial"/>
                <w:color w:val="000000"/>
                <w:sz w:val="20"/>
                <w:szCs w:val="20"/>
                <w:lang w:eastAsia="es-MX"/>
              </w:rPr>
              <w:t>)</w:t>
            </w:r>
          </w:p>
        </w:tc>
        <w:tc>
          <w:tcPr>
            <w:tcW w:w="1843" w:type="dxa"/>
            <w:tcBorders>
              <w:top w:val="single" w:sz="4" w:space="0" w:color="auto"/>
              <w:left w:val="single" w:sz="4" w:space="0" w:color="auto"/>
              <w:bottom w:val="single" w:sz="4" w:space="0" w:color="auto"/>
              <w:right w:val="single" w:sz="4" w:space="0" w:color="auto"/>
            </w:tcBorders>
            <w:shd w:val="solid" w:color="E6E6E6" w:fill="auto"/>
          </w:tcPr>
          <w:p w:rsidR="00851CE1" w:rsidRPr="00851CE1" w:rsidRDefault="00851CE1" w:rsidP="00851CE1">
            <w:pPr>
              <w:widowControl w:val="0"/>
              <w:kinsoku w:val="0"/>
              <w:spacing w:after="0" w:line="240"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Rango de</w:t>
            </w:r>
            <w:r w:rsidRPr="00851CE1">
              <w:rPr>
                <w:rFonts w:ascii="Arial" w:eastAsia="Times New Roman" w:hAnsi="Arial" w:cs="Arial"/>
                <w:color w:val="000000"/>
                <w:sz w:val="20"/>
                <w:szCs w:val="20"/>
                <w:lang w:eastAsia="es-MX"/>
              </w:rPr>
              <w:br/>
              <w:t>número de</w:t>
            </w:r>
            <w:r w:rsidRPr="00851CE1">
              <w:rPr>
                <w:rFonts w:ascii="Arial" w:eastAsia="Times New Roman" w:hAnsi="Arial" w:cs="Arial"/>
                <w:color w:val="000000"/>
                <w:sz w:val="20"/>
                <w:szCs w:val="20"/>
                <w:lang w:eastAsia="es-MX"/>
              </w:rPr>
              <w:br/>
              <w:t>trabajadores</w:t>
            </w:r>
          </w:p>
          <w:p w:rsidR="00851CE1" w:rsidRPr="00851CE1" w:rsidRDefault="00851CE1" w:rsidP="00851CE1">
            <w:pPr>
              <w:widowControl w:val="0"/>
              <w:kinsoku w:val="0"/>
              <w:spacing w:after="0" w:line="240"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w:t>
            </w:r>
            <w:r w:rsidRPr="00851CE1">
              <w:rPr>
                <w:rFonts w:ascii="Arial" w:eastAsia="Times New Roman" w:hAnsi="Arial" w:cs="Arial"/>
                <w:b/>
                <w:bCs/>
                <w:color w:val="000000"/>
                <w:w w:val="105"/>
                <w:sz w:val="20"/>
                <w:szCs w:val="20"/>
                <w:lang w:eastAsia="es-MX"/>
              </w:rPr>
              <w:t>8</w:t>
            </w:r>
            <w:r w:rsidRPr="00851CE1">
              <w:rPr>
                <w:rFonts w:ascii="Arial" w:eastAsia="Times New Roman" w:hAnsi="Arial" w:cs="Arial"/>
                <w:color w:val="000000"/>
                <w:sz w:val="20"/>
                <w:szCs w:val="20"/>
                <w:lang w:eastAsia="es-MX"/>
              </w:rPr>
              <w:t>) + (</w:t>
            </w:r>
            <w:r w:rsidRPr="00851CE1">
              <w:rPr>
                <w:rFonts w:ascii="Arial" w:eastAsia="Times New Roman" w:hAnsi="Arial" w:cs="Arial"/>
                <w:b/>
                <w:bCs/>
                <w:color w:val="000000"/>
                <w:w w:val="105"/>
                <w:sz w:val="20"/>
                <w:szCs w:val="20"/>
                <w:lang w:eastAsia="es-MX"/>
              </w:rPr>
              <w:t>9</w:t>
            </w:r>
            <w:r w:rsidRPr="00851CE1">
              <w:rPr>
                <w:rFonts w:ascii="Arial" w:eastAsia="Times New Roman" w:hAnsi="Arial" w:cs="Arial"/>
                <w:color w:val="000000"/>
                <w:sz w:val="20"/>
                <w:szCs w:val="20"/>
                <w:lang w:eastAsia="es-MX"/>
              </w:rPr>
              <w:t>)</w:t>
            </w:r>
          </w:p>
        </w:tc>
        <w:tc>
          <w:tcPr>
            <w:tcW w:w="2126" w:type="dxa"/>
            <w:tcBorders>
              <w:top w:val="single" w:sz="4" w:space="0" w:color="auto"/>
              <w:left w:val="single" w:sz="4" w:space="0" w:color="auto"/>
              <w:bottom w:val="single" w:sz="4" w:space="0" w:color="auto"/>
              <w:right w:val="single" w:sz="4" w:space="0" w:color="auto"/>
            </w:tcBorders>
            <w:shd w:val="solid" w:color="E6E6E6" w:fill="auto"/>
          </w:tcPr>
          <w:p w:rsidR="00851CE1" w:rsidRPr="00851CE1" w:rsidRDefault="00851CE1" w:rsidP="00851CE1">
            <w:pPr>
              <w:widowControl w:val="0"/>
              <w:kinsoku w:val="0"/>
              <w:spacing w:after="0" w:line="240"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Rango de monto de</w:t>
            </w:r>
            <w:r w:rsidRPr="00851CE1">
              <w:rPr>
                <w:rFonts w:ascii="Arial" w:eastAsia="Times New Roman" w:hAnsi="Arial" w:cs="Arial"/>
                <w:color w:val="000000"/>
                <w:sz w:val="20"/>
                <w:szCs w:val="20"/>
                <w:lang w:eastAsia="es-MX"/>
              </w:rPr>
              <w:br/>
              <w:t>ventas anuales</w:t>
            </w:r>
            <w:r w:rsidRPr="00851CE1">
              <w:rPr>
                <w:rFonts w:ascii="Arial" w:eastAsia="Times New Roman" w:hAnsi="Arial" w:cs="Arial"/>
                <w:color w:val="000000"/>
                <w:sz w:val="20"/>
                <w:szCs w:val="20"/>
                <w:lang w:eastAsia="es-MX"/>
              </w:rPr>
              <w:br/>
              <w:t>(mdp)</w:t>
            </w:r>
          </w:p>
          <w:p w:rsidR="00851CE1" w:rsidRPr="00851CE1" w:rsidRDefault="00851CE1" w:rsidP="00851CE1">
            <w:pPr>
              <w:widowControl w:val="0"/>
              <w:kinsoku w:val="0"/>
              <w:spacing w:after="0" w:line="240"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w:t>
            </w:r>
            <w:r w:rsidRPr="00851CE1">
              <w:rPr>
                <w:rFonts w:ascii="Arial" w:eastAsia="Times New Roman" w:hAnsi="Arial" w:cs="Arial"/>
                <w:b/>
                <w:bCs/>
                <w:color w:val="000000"/>
                <w:w w:val="105"/>
                <w:sz w:val="20"/>
                <w:szCs w:val="20"/>
                <w:lang w:eastAsia="es-MX"/>
              </w:rPr>
              <w:t>10</w:t>
            </w:r>
            <w:r w:rsidRPr="00851CE1">
              <w:rPr>
                <w:rFonts w:ascii="Arial" w:eastAsia="Times New Roman" w:hAnsi="Arial" w:cs="Arial"/>
                <w:color w:val="000000"/>
                <w:sz w:val="20"/>
                <w:szCs w:val="20"/>
                <w:lang w:eastAsia="es-MX"/>
              </w:rPr>
              <w:t>)</w:t>
            </w:r>
          </w:p>
        </w:tc>
        <w:tc>
          <w:tcPr>
            <w:tcW w:w="1882" w:type="dxa"/>
            <w:tcBorders>
              <w:top w:val="single" w:sz="4" w:space="0" w:color="auto"/>
              <w:left w:val="single" w:sz="4" w:space="0" w:color="auto"/>
              <w:bottom w:val="single" w:sz="4" w:space="0" w:color="auto"/>
              <w:right w:val="single" w:sz="4" w:space="0" w:color="auto"/>
            </w:tcBorders>
            <w:shd w:val="solid" w:color="E6E6E6" w:fill="auto"/>
            <w:vAlign w:val="center"/>
          </w:tcPr>
          <w:p w:rsidR="00851CE1" w:rsidRPr="00851CE1" w:rsidRDefault="00851CE1" w:rsidP="00851CE1">
            <w:pPr>
              <w:widowControl w:val="0"/>
              <w:kinsoku w:val="0"/>
              <w:spacing w:after="0" w:line="240" w:lineRule="auto"/>
              <w:jc w:val="center"/>
              <w:rPr>
                <w:rFonts w:ascii="Arial" w:eastAsia="Times New Roman" w:hAnsi="Arial" w:cs="Arial"/>
                <w:color w:val="000000"/>
                <w:sz w:val="20"/>
                <w:szCs w:val="20"/>
                <w:lang w:eastAsia="es-MX"/>
              </w:rPr>
            </w:pPr>
            <w:r w:rsidRPr="00851CE1">
              <w:rPr>
                <w:rFonts w:ascii="Arial" w:eastAsia="Times New Roman" w:hAnsi="Arial" w:cs="Arial"/>
                <w:color w:val="000000"/>
                <w:sz w:val="20"/>
                <w:szCs w:val="20"/>
                <w:lang w:eastAsia="es-MX"/>
              </w:rPr>
              <w:t>Tope máximo</w:t>
            </w:r>
            <w:r w:rsidRPr="00851CE1">
              <w:rPr>
                <w:rFonts w:ascii="Arial" w:eastAsia="Times New Roman" w:hAnsi="Arial" w:cs="Arial"/>
                <w:color w:val="000000"/>
                <w:sz w:val="20"/>
                <w:szCs w:val="20"/>
                <w:lang w:eastAsia="es-MX"/>
              </w:rPr>
              <w:br/>
              <w:t>Combinado</w:t>
            </w:r>
            <w:r w:rsidRPr="00851CE1">
              <w:rPr>
                <w:rFonts w:ascii="Arial" w:eastAsia="Times New Roman" w:hAnsi="Arial" w:cs="Arial"/>
                <w:b/>
                <w:bCs/>
                <w:color w:val="000000"/>
                <w:w w:val="105"/>
                <w:sz w:val="20"/>
                <w:szCs w:val="20"/>
                <w:lang w:eastAsia="es-MX"/>
              </w:rPr>
              <w:t xml:space="preserve"> *</w:t>
            </w:r>
          </w:p>
        </w:tc>
      </w:tr>
      <w:tr w:rsidR="00851CE1" w:rsidRPr="00851CE1" w:rsidTr="00240CF2">
        <w:trPr>
          <w:trHeight w:hRule="exact" w:val="235"/>
        </w:trPr>
        <w:tc>
          <w:tcPr>
            <w:tcW w:w="2977" w:type="dxa"/>
            <w:gridSpan w:val="2"/>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tabs>
                <w:tab w:val="right" w:pos="2256"/>
              </w:tabs>
              <w:kinsoku w:val="0"/>
              <w:spacing w:after="0" w:line="240" w:lineRule="auto"/>
              <w:ind w:right="439"/>
              <w:jc w:val="right"/>
              <w:rPr>
                <w:rFonts w:ascii="Arial" w:eastAsia="Times New Roman" w:hAnsi="Arial" w:cs="Arial"/>
                <w:b/>
                <w:bCs/>
                <w:w w:val="105"/>
                <w:sz w:val="20"/>
                <w:szCs w:val="20"/>
                <w:lang w:eastAsia="es-MX"/>
              </w:rPr>
            </w:pPr>
            <w:r w:rsidRPr="00851CE1">
              <w:rPr>
                <w:rFonts w:ascii="Arial" w:eastAsia="Times New Roman" w:hAnsi="Arial" w:cs="Arial"/>
                <w:b/>
                <w:bCs/>
                <w:spacing w:val="-10"/>
                <w:w w:val="105"/>
                <w:sz w:val="20"/>
                <w:szCs w:val="20"/>
                <w:lang w:eastAsia="es-MX"/>
              </w:rPr>
              <w:t>Micro</w:t>
            </w:r>
            <w:r w:rsidRPr="00851CE1">
              <w:rPr>
                <w:rFonts w:ascii="Arial" w:eastAsia="Times New Roman" w:hAnsi="Arial" w:cs="Arial"/>
                <w:b/>
                <w:bCs/>
                <w:spacing w:val="-10"/>
                <w:w w:val="105"/>
                <w:sz w:val="20"/>
                <w:szCs w:val="20"/>
                <w:lang w:eastAsia="es-MX"/>
              </w:rPr>
              <w:tab/>
            </w:r>
            <w:r w:rsidRPr="00851CE1">
              <w:rPr>
                <w:rFonts w:ascii="Arial" w:eastAsia="Times New Roman" w:hAnsi="Arial" w:cs="Arial"/>
                <w:b/>
                <w:bCs/>
                <w:w w:val="105"/>
                <w:sz w:val="20"/>
                <w:szCs w:val="20"/>
                <w:lang w:eastAsia="es-MX"/>
              </w:rPr>
              <w:t>Todas</w:t>
            </w:r>
          </w:p>
        </w:tc>
        <w:tc>
          <w:tcPr>
            <w:tcW w:w="1843"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Hasta 10</w:t>
            </w:r>
          </w:p>
        </w:tc>
        <w:tc>
          <w:tcPr>
            <w:tcW w:w="2126"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Hasta $4</w:t>
            </w:r>
          </w:p>
        </w:tc>
        <w:tc>
          <w:tcPr>
            <w:tcW w:w="1882"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4.6</w:t>
            </w:r>
          </w:p>
        </w:tc>
      </w:tr>
      <w:tr w:rsidR="00851CE1" w:rsidRPr="00851CE1" w:rsidTr="00240CF2">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Pequeña</w:t>
            </w:r>
          </w:p>
        </w:tc>
        <w:tc>
          <w:tcPr>
            <w:tcW w:w="1417"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Comercio</w:t>
            </w:r>
          </w:p>
        </w:tc>
        <w:tc>
          <w:tcPr>
            <w:tcW w:w="1843"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11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30</w:t>
            </w:r>
          </w:p>
        </w:tc>
        <w:tc>
          <w:tcPr>
            <w:tcW w:w="21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$4.01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93</w:t>
            </w:r>
          </w:p>
        </w:tc>
      </w:tr>
      <w:tr w:rsidR="00851CE1" w:rsidRPr="00851CE1" w:rsidTr="00240CF2">
        <w:trPr>
          <w:cantSplit/>
          <w:trHeight w:hRule="exact" w:val="442"/>
        </w:trPr>
        <w:tc>
          <w:tcPr>
            <w:tcW w:w="1560" w:type="dxa"/>
            <w:vMerge/>
            <w:tcBorders>
              <w:top w:val="nil"/>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Industria y</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11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50</w:t>
            </w:r>
          </w:p>
        </w:tc>
        <w:tc>
          <w:tcPr>
            <w:tcW w:w="21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$4.01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95</w:t>
            </w:r>
          </w:p>
        </w:tc>
      </w:tr>
      <w:tr w:rsidR="00851CE1" w:rsidRPr="00851CE1" w:rsidTr="00240CF2">
        <w:trPr>
          <w:cantSplit/>
          <w:trHeight w:hRule="exact" w:val="446"/>
        </w:trPr>
        <w:tc>
          <w:tcPr>
            <w:tcW w:w="1560" w:type="dxa"/>
            <w:vMerge w:val="restart"/>
            <w:tcBorders>
              <w:top w:val="single" w:sz="4" w:space="0" w:color="auto"/>
              <w:left w:val="single" w:sz="4" w:space="0" w:color="auto"/>
              <w:bottom w:val="nil"/>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Mediana</w:t>
            </w:r>
          </w:p>
        </w:tc>
        <w:tc>
          <w:tcPr>
            <w:tcW w:w="1417"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Comercio</w:t>
            </w:r>
          </w:p>
        </w:tc>
        <w:tc>
          <w:tcPr>
            <w:tcW w:w="1843"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31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100</w:t>
            </w:r>
          </w:p>
        </w:tc>
        <w:tc>
          <w:tcPr>
            <w:tcW w:w="2126" w:type="dxa"/>
            <w:vMerge w:val="restart"/>
            <w:tcBorders>
              <w:top w:val="single" w:sz="4" w:space="0" w:color="auto"/>
              <w:left w:val="single" w:sz="4" w:space="0" w:color="auto"/>
              <w:bottom w:val="nil"/>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$4.01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lastRenderedPageBreak/>
              <w:t>$100</w:t>
            </w:r>
          </w:p>
        </w:tc>
        <w:tc>
          <w:tcPr>
            <w:tcW w:w="1882" w:type="dxa"/>
            <w:vMerge w:val="restart"/>
            <w:tcBorders>
              <w:top w:val="single" w:sz="4" w:space="0" w:color="auto"/>
              <w:left w:val="single" w:sz="4" w:space="0" w:color="auto"/>
              <w:bottom w:val="nil"/>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lastRenderedPageBreak/>
              <w:t>235</w:t>
            </w:r>
          </w:p>
        </w:tc>
      </w:tr>
      <w:tr w:rsidR="00851CE1" w:rsidRPr="00851CE1" w:rsidTr="00240CF2">
        <w:trPr>
          <w:cantSplit/>
          <w:trHeight w:hRule="exact" w:val="442"/>
        </w:trPr>
        <w:tc>
          <w:tcPr>
            <w:tcW w:w="1560" w:type="dxa"/>
            <w:vMerge/>
            <w:tcBorders>
              <w:top w:val="nil"/>
              <w:left w:val="single" w:sz="4" w:space="0" w:color="auto"/>
              <w:bottom w:val="nil"/>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Servicios</w:t>
            </w:r>
          </w:p>
        </w:tc>
        <w:tc>
          <w:tcPr>
            <w:tcW w:w="1843"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51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100</w:t>
            </w:r>
          </w:p>
        </w:tc>
        <w:tc>
          <w:tcPr>
            <w:tcW w:w="2126" w:type="dxa"/>
            <w:vMerge/>
            <w:tcBorders>
              <w:top w:val="nil"/>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p>
        </w:tc>
        <w:tc>
          <w:tcPr>
            <w:tcW w:w="1882" w:type="dxa"/>
            <w:vMerge/>
            <w:tcBorders>
              <w:top w:val="nil"/>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p>
        </w:tc>
      </w:tr>
      <w:tr w:rsidR="00851CE1" w:rsidRPr="00851CE1" w:rsidTr="00240CF2">
        <w:trPr>
          <w:cantSplit/>
          <w:trHeight w:hRule="exact" w:val="460"/>
        </w:trPr>
        <w:tc>
          <w:tcPr>
            <w:tcW w:w="1560" w:type="dxa"/>
            <w:vMerge/>
            <w:tcBorders>
              <w:top w:val="nil"/>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rPr>
                <w:rFonts w:ascii="Arial" w:eastAsia="Times New Roman" w:hAnsi="Arial" w:cs="Arial"/>
                <w:b/>
                <w:bCs/>
                <w:spacing w:val="-4"/>
                <w:w w:val="105"/>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Industria</w:t>
            </w:r>
          </w:p>
        </w:tc>
        <w:tc>
          <w:tcPr>
            <w:tcW w:w="1843"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51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250</w:t>
            </w:r>
          </w:p>
        </w:tc>
        <w:tc>
          <w:tcPr>
            <w:tcW w:w="2126"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spacing w:val="-4"/>
                <w:w w:val="105"/>
                <w:sz w:val="20"/>
                <w:szCs w:val="20"/>
                <w:lang w:eastAsia="es-MX"/>
              </w:rPr>
              <w:t>Desde $4.01 hasta</w:t>
            </w:r>
            <w:r w:rsidRPr="00851CE1">
              <w:rPr>
                <w:rFonts w:ascii="Arial" w:eastAsia="Times New Roman" w:hAnsi="Arial" w:cs="Arial"/>
                <w:b/>
                <w:bCs/>
                <w:spacing w:val="-4"/>
                <w:w w:val="105"/>
                <w:sz w:val="20"/>
                <w:szCs w:val="20"/>
                <w:lang w:eastAsia="es-MX"/>
              </w:rPr>
              <w:br/>
            </w:r>
            <w:r w:rsidRPr="00851CE1">
              <w:rPr>
                <w:rFonts w:ascii="Arial" w:eastAsia="Times New Roman" w:hAnsi="Arial" w:cs="Arial"/>
                <w:b/>
                <w:bCs/>
                <w:w w:val="105"/>
                <w:sz w:val="20"/>
                <w:szCs w:val="20"/>
                <w:lang w:eastAsia="es-MX"/>
              </w:rPr>
              <w:t>$100</w:t>
            </w:r>
          </w:p>
        </w:tc>
        <w:tc>
          <w:tcPr>
            <w:tcW w:w="1882"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250</w:t>
            </w:r>
          </w:p>
        </w:tc>
      </w:tr>
    </w:tbl>
    <w:p w:rsidR="00851CE1" w:rsidRPr="00851CE1" w:rsidRDefault="00851CE1" w:rsidP="00851CE1">
      <w:pPr>
        <w:widowControl w:val="0"/>
        <w:kinsoku w:val="0"/>
        <w:spacing w:after="210" w:line="20" w:lineRule="exact"/>
        <w:ind w:left="509" w:right="562"/>
        <w:rPr>
          <w:rFonts w:ascii="Times New Roman" w:eastAsia="Times New Roman" w:hAnsi="Times New Roman" w:cs="Times New Roman"/>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spacing w:val="-2"/>
          <w:sz w:val="20"/>
          <w:szCs w:val="20"/>
          <w:lang w:eastAsia="es-MX"/>
        </w:rPr>
      </w:pPr>
      <w:r w:rsidRPr="00851CE1">
        <w:rPr>
          <w:rFonts w:ascii="Arial" w:eastAsia="Times New Roman" w:hAnsi="Arial" w:cs="Arial"/>
          <w:b/>
          <w:bCs/>
          <w:spacing w:val="-2"/>
          <w:w w:val="105"/>
          <w:sz w:val="20"/>
          <w:szCs w:val="20"/>
          <w:lang w:eastAsia="es-MX"/>
        </w:rPr>
        <w:t>*Tope Máximo Combinado</w:t>
      </w:r>
      <w:r w:rsidRPr="00851CE1">
        <w:rPr>
          <w:rFonts w:ascii="Arial" w:eastAsia="Times New Roman" w:hAnsi="Arial" w:cs="Arial"/>
          <w:spacing w:val="-2"/>
          <w:sz w:val="20"/>
          <w:szCs w:val="20"/>
          <w:lang w:eastAsia="es-MX"/>
        </w:rPr>
        <w:t xml:space="preserve"> = (Trabajadores) X 10% + (Ventas Anuales) X 90%.</w:t>
      </w:r>
    </w:p>
    <w:p w:rsidR="00851CE1" w:rsidRPr="00851CE1" w:rsidRDefault="00851CE1" w:rsidP="00851CE1">
      <w:pPr>
        <w:widowControl w:val="0"/>
        <w:kinsoku w:val="0"/>
        <w:spacing w:before="180" w:after="0" w:line="240" w:lineRule="auto"/>
        <w:rPr>
          <w:rFonts w:ascii="Arial" w:eastAsia="Times New Roman" w:hAnsi="Arial" w:cs="Arial"/>
          <w:spacing w:val="1"/>
          <w:sz w:val="20"/>
          <w:szCs w:val="20"/>
          <w:lang w:eastAsia="es-MX"/>
        </w:rPr>
      </w:pPr>
      <w:r w:rsidRPr="00851CE1">
        <w:rPr>
          <w:rFonts w:ascii="Arial" w:eastAsia="Times New Roman" w:hAnsi="Arial" w:cs="Arial"/>
          <w:spacing w:val="1"/>
          <w:sz w:val="20"/>
          <w:szCs w:val="20"/>
          <w:lang w:eastAsia="es-MX"/>
        </w:rPr>
        <w:t>(</w:t>
      </w:r>
      <w:r w:rsidRPr="00851CE1">
        <w:rPr>
          <w:rFonts w:ascii="Arial" w:eastAsia="Times New Roman" w:hAnsi="Arial" w:cs="Arial"/>
          <w:b/>
          <w:bCs/>
          <w:spacing w:val="1"/>
          <w:w w:val="105"/>
          <w:sz w:val="20"/>
          <w:szCs w:val="20"/>
          <w:lang w:eastAsia="es-MX"/>
        </w:rPr>
        <w:t>8</w:t>
      </w:r>
      <w:r w:rsidRPr="00851CE1">
        <w:rPr>
          <w:rFonts w:ascii="Arial" w:eastAsia="Times New Roman" w:hAnsi="Arial" w:cs="Arial"/>
          <w:spacing w:val="1"/>
          <w:sz w:val="20"/>
          <w:szCs w:val="20"/>
          <w:lang w:eastAsia="es-MX"/>
        </w:rPr>
        <w:t>) (</w:t>
      </w:r>
      <w:r w:rsidRPr="00851CE1">
        <w:rPr>
          <w:rFonts w:ascii="Arial" w:eastAsia="Times New Roman" w:hAnsi="Arial" w:cs="Arial"/>
          <w:b/>
          <w:bCs/>
          <w:spacing w:val="1"/>
          <w:w w:val="105"/>
          <w:sz w:val="20"/>
          <w:szCs w:val="20"/>
          <w:lang w:eastAsia="es-MX"/>
        </w:rPr>
        <w:t>9</w:t>
      </w:r>
      <w:r w:rsidRPr="00851CE1">
        <w:rPr>
          <w:rFonts w:ascii="Arial" w:eastAsia="Times New Roman" w:hAnsi="Arial" w:cs="Arial"/>
          <w:spacing w:val="1"/>
          <w:sz w:val="20"/>
          <w:szCs w:val="20"/>
          <w:lang w:eastAsia="es-MX"/>
        </w:rPr>
        <w:t>) El número de trabajadores será el que resulte de la sumatoria de los puntos (</w:t>
      </w:r>
      <w:r w:rsidRPr="00851CE1">
        <w:rPr>
          <w:rFonts w:ascii="Arial" w:eastAsia="Times New Roman" w:hAnsi="Arial" w:cs="Arial"/>
          <w:b/>
          <w:bCs/>
          <w:spacing w:val="1"/>
          <w:w w:val="105"/>
          <w:sz w:val="20"/>
          <w:szCs w:val="20"/>
          <w:lang w:eastAsia="es-MX"/>
        </w:rPr>
        <w:t>8</w:t>
      </w:r>
      <w:r w:rsidRPr="00851CE1">
        <w:rPr>
          <w:rFonts w:ascii="Arial" w:eastAsia="Times New Roman" w:hAnsi="Arial" w:cs="Arial"/>
          <w:spacing w:val="1"/>
          <w:sz w:val="20"/>
          <w:szCs w:val="20"/>
          <w:lang w:eastAsia="es-MX"/>
        </w:rPr>
        <w:t>) y (</w:t>
      </w:r>
      <w:r w:rsidRPr="00851CE1">
        <w:rPr>
          <w:rFonts w:ascii="Arial" w:eastAsia="Times New Roman" w:hAnsi="Arial" w:cs="Arial"/>
          <w:b/>
          <w:bCs/>
          <w:spacing w:val="1"/>
          <w:w w:val="105"/>
          <w:sz w:val="20"/>
          <w:szCs w:val="20"/>
          <w:lang w:eastAsia="es-MX"/>
        </w:rPr>
        <w:t>9</w:t>
      </w:r>
      <w:r w:rsidRPr="00851CE1">
        <w:rPr>
          <w:rFonts w:ascii="Arial" w:eastAsia="Times New Roman" w:hAnsi="Arial" w:cs="Arial"/>
          <w:spacing w:val="1"/>
          <w:sz w:val="20"/>
          <w:szCs w:val="20"/>
          <w:lang w:eastAsia="es-MX"/>
        </w:rPr>
        <w:t>)</w:t>
      </w:r>
    </w:p>
    <w:p w:rsidR="00851CE1" w:rsidRPr="00851CE1" w:rsidRDefault="00851CE1" w:rsidP="00851CE1">
      <w:pPr>
        <w:widowControl w:val="0"/>
        <w:tabs>
          <w:tab w:val="right" w:pos="9298"/>
        </w:tabs>
        <w:kinsoku w:val="0"/>
        <w:spacing w:before="180" w:after="0" w:line="240" w:lineRule="auto"/>
        <w:rPr>
          <w:rFonts w:ascii="Arial" w:eastAsia="Times New Roman" w:hAnsi="Arial" w:cs="Arial"/>
          <w:spacing w:val="1"/>
          <w:sz w:val="20"/>
          <w:szCs w:val="20"/>
          <w:lang w:eastAsia="es-MX"/>
        </w:rPr>
      </w:pPr>
      <w:r w:rsidRPr="00851CE1">
        <w:rPr>
          <w:rFonts w:ascii="Arial" w:eastAsia="Times New Roman" w:hAnsi="Arial" w:cs="Arial"/>
          <w:spacing w:val="-16"/>
          <w:sz w:val="20"/>
          <w:szCs w:val="20"/>
          <w:lang w:eastAsia="es-MX"/>
        </w:rPr>
        <w:t>(</w:t>
      </w:r>
      <w:r w:rsidRPr="00851CE1">
        <w:rPr>
          <w:rFonts w:ascii="Arial" w:eastAsia="Times New Roman" w:hAnsi="Arial" w:cs="Arial"/>
          <w:b/>
          <w:bCs/>
          <w:spacing w:val="-16"/>
          <w:w w:val="105"/>
          <w:sz w:val="20"/>
          <w:szCs w:val="20"/>
          <w:lang w:eastAsia="es-MX"/>
        </w:rPr>
        <w:t>11</w:t>
      </w:r>
      <w:r w:rsidRPr="00851CE1">
        <w:rPr>
          <w:rFonts w:ascii="Arial" w:eastAsia="Times New Roman" w:hAnsi="Arial" w:cs="Arial"/>
          <w:spacing w:val="-16"/>
          <w:sz w:val="20"/>
          <w:szCs w:val="20"/>
          <w:lang w:eastAsia="es-MX"/>
        </w:rPr>
        <w:t>)</w:t>
      </w:r>
      <w:r w:rsidRPr="00851CE1">
        <w:rPr>
          <w:rFonts w:ascii="Arial" w:eastAsia="Times New Roman" w:hAnsi="Arial" w:cs="Arial"/>
          <w:spacing w:val="-16"/>
          <w:sz w:val="20"/>
          <w:szCs w:val="20"/>
          <w:lang w:eastAsia="es-MX"/>
        </w:rPr>
        <w:tab/>
      </w:r>
      <w:r w:rsidRPr="00851CE1">
        <w:rPr>
          <w:rFonts w:ascii="Arial" w:eastAsia="Times New Roman" w:hAnsi="Arial" w:cs="Arial"/>
          <w:spacing w:val="1"/>
          <w:sz w:val="20"/>
          <w:szCs w:val="20"/>
          <w:lang w:eastAsia="es-MX"/>
        </w:rPr>
        <w:t>El tamaño de la empresa se determinará a partir del puntaje conforme a la siguiente fórmula: Puntaje</w:t>
      </w:r>
    </w:p>
    <w:p w:rsidR="00851CE1" w:rsidRPr="00851CE1" w:rsidRDefault="00851CE1" w:rsidP="00851CE1">
      <w:pPr>
        <w:widowControl w:val="0"/>
        <w:kinsoku w:val="0"/>
        <w:spacing w:after="360" w:line="240" w:lineRule="auto"/>
        <w:ind w:right="72"/>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de la empresa= (Número de trabajadores) X 10% + (Monto de Ventas Anuales) X 90% el cual debe </w:t>
      </w:r>
      <w:r w:rsidRPr="00851CE1">
        <w:rPr>
          <w:rFonts w:ascii="Arial" w:eastAsia="Times New Roman" w:hAnsi="Arial" w:cs="Arial"/>
          <w:sz w:val="20"/>
          <w:szCs w:val="20"/>
          <w:lang w:eastAsia="es-MX"/>
        </w:rPr>
        <w:t>ser igual o menor al Tope Máximo Combinado de su categoría.</w:t>
      </w:r>
    </w:p>
    <w:tbl>
      <w:tblPr>
        <w:tblW w:w="0" w:type="auto"/>
        <w:tblInd w:w="5" w:type="dxa"/>
        <w:tblLayout w:type="fixed"/>
        <w:tblCellMar>
          <w:left w:w="0" w:type="dxa"/>
          <w:right w:w="0" w:type="dxa"/>
        </w:tblCellMar>
        <w:tblLook w:val="0000" w:firstRow="0" w:lastRow="0" w:firstColumn="0" w:lastColumn="0" w:noHBand="0" w:noVBand="0"/>
      </w:tblPr>
      <w:tblGrid>
        <w:gridCol w:w="1124"/>
        <w:gridCol w:w="7655"/>
      </w:tblGrid>
      <w:tr w:rsidR="00851CE1" w:rsidRPr="00851CE1" w:rsidTr="00240CF2">
        <w:trPr>
          <w:trHeight w:hRule="exact" w:val="221"/>
        </w:trPr>
        <w:tc>
          <w:tcPr>
            <w:tcW w:w="1124" w:type="dxa"/>
            <w:tcBorders>
              <w:top w:val="single" w:sz="4" w:space="0" w:color="auto"/>
              <w:left w:val="single" w:sz="4" w:space="0" w:color="auto"/>
              <w:bottom w:val="single" w:sz="4" w:space="0" w:color="auto"/>
              <w:right w:val="single" w:sz="4" w:space="0" w:color="auto"/>
            </w:tcBorders>
            <w:shd w:val="solid" w:color="DFDFDF" w:fill="auto"/>
            <w:vAlign w:val="center"/>
          </w:tcPr>
          <w:p w:rsidR="00851CE1" w:rsidRPr="00851CE1" w:rsidRDefault="00851CE1" w:rsidP="00851CE1">
            <w:pPr>
              <w:widowControl w:val="0"/>
              <w:kinsoku w:val="0"/>
              <w:spacing w:after="0" w:line="240" w:lineRule="auto"/>
              <w:jc w:val="center"/>
              <w:rPr>
                <w:rFonts w:ascii="Arial" w:eastAsia="Times New Roman" w:hAnsi="Arial" w:cs="Arial"/>
                <w:b/>
                <w:bCs/>
                <w:color w:val="000000"/>
                <w:w w:val="105"/>
                <w:sz w:val="20"/>
                <w:szCs w:val="20"/>
                <w:lang w:eastAsia="es-MX"/>
              </w:rPr>
            </w:pPr>
            <w:r w:rsidRPr="00851CE1">
              <w:rPr>
                <w:rFonts w:ascii="Arial" w:eastAsia="Times New Roman" w:hAnsi="Arial" w:cs="Arial"/>
                <w:b/>
                <w:bCs/>
                <w:color w:val="000000"/>
                <w:w w:val="105"/>
                <w:sz w:val="20"/>
                <w:szCs w:val="20"/>
                <w:lang w:eastAsia="es-MX"/>
              </w:rPr>
              <w:t>NUMERO</w:t>
            </w:r>
          </w:p>
        </w:tc>
        <w:tc>
          <w:tcPr>
            <w:tcW w:w="7655" w:type="dxa"/>
            <w:tcBorders>
              <w:top w:val="single" w:sz="4" w:space="0" w:color="auto"/>
              <w:left w:val="single" w:sz="4" w:space="0" w:color="auto"/>
              <w:bottom w:val="single" w:sz="4" w:space="0" w:color="auto"/>
              <w:right w:val="single" w:sz="4" w:space="0" w:color="auto"/>
            </w:tcBorders>
            <w:shd w:val="solid" w:color="DFDFDF" w:fill="auto"/>
            <w:vAlign w:val="center"/>
          </w:tcPr>
          <w:p w:rsidR="00851CE1" w:rsidRPr="00851CE1" w:rsidRDefault="00851CE1" w:rsidP="00851CE1">
            <w:pPr>
              <w:widowControl w:val="0"/>
              <w:kinsoku w:val="0"/>
              <w:spacing w:after="0" w:line="240" w:lineRule="auto"/>
              <w:ind w:right="3505"/>
              <w:jc w:val="right"/>
              <w:rPr>
                <w:rFonts w:ascii="Arial" w:eastAsia="Times New Roman" w:hAnsi="Arial" w:cs="Arial"/>
                <w:b/>
                <w:bCs/>
                <w:color w:val="000000"/>
                <w:w w:val="105"/>
                <w:sz w:val="20"/>
                <w:szCs w:val="20"/>
                <w:lang w:eastAsia="es-MX"/>
              </w:rPr>
            </w:pPr>
            <w:r w:rsidRPr="00851CE1">
              <w:rPr>
                <w:rFonts w:ascii="Arial" w:eastAsia="Times New Roman" w:hAnsi="Arial" w:cs="Arial"/>
                <w:b/>
                <w:bCs/>
                <w:color w:val="000000"/>
                <w:w w:val="105"/>
                <w:sz w:val="20"/>
                <w:szCs w:val="20"/>
                <w:lang w:eastAsia="es-MX"/>
              </w:rPr>
              <w:t>DESCRIPCIÓN</w:t>
            </w:r>
          </w:p>
        </w:tc>
      </w:tr>
      <w:tr w:rsidR="00851CE1" w:rsidRPr="00851CE1" w:rsidTr="00240CF2">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1</w:t>
            </w:r>
          </w:p>
        </w:tc>
        <w:tc>
          <w:tcPr>
            <w:tcW w:w="7655"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06"/>
              <w:rPr>
                <w:rFonts w:ascii="Arial" w:eastAsia="Times New Roman" w:hAnsi="Arial" w:cs="Arial"/>
                <w:sz w:val="20"/>
                <w:szCs w:val="20"/>
                <w:lang w:eastAsia="es-MX"/>
              </w:rPr>
            </w:pPr>
            <w:r w:rsidRPr="00851CE1">
              <w:rPr>
                <w:rFonts w:ascii="Arial" w:eastAsia="Times New Roman" w:hAnsi="Arial" w:cs="Arial"/>
                <w:sz w:val="20"/>
                <w:szCs w:val="20"/>
                <w:lang w:eastAsia="es-MX"/>
              </w:rPr>
              <w:t>Señalar la fecha de suscripción del documento.</w:t>
            </w:r>
          </w:p>
        </w:tc>
      </w:tr>
      <w:tr w:rsidR="00851CE1" w:rsidRPr="00851CE1" w:rsidTr="00240CF2">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2</w:t>
            </w:r>
          </w:p>
        </w:tc>
        <w:tc>
          <w:tcPr>
            <w:tcW w:w="7655"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06"/>
              <w:rPr>
                <w:rFonts w:ascii="Arial" w:eastAsia="Times New Roman" w:hAnsi="Arial" w:cs="Arial"/>
                <w:spacing w:val="-2"/>
                <w:sz w:val="20"/>
                <w:szCs w:val="20"/>
                <w:lang w:eastAsia="es-MX"/>
              </w:rPr>
            </w:pPr>
            <w:r w:rsidRPr="00851CE1">
              <w:rPr>
                <w:rFonts w:ascii="Arial" w:eastAsia="Times New Roman" w:hAnsi="Arial" w:cs="Arial"/>
                <w:spacing w:val="-2"/>
                <w:sz w:val="20"/>
                <w:szCs w:val="20"/>
                <w:lang w:eastAsia="es-MX"/>
              </w:rPr>
              <w:t>Anotar el nombre de la convocante</w:t>
            </w:r>
          </w:p>
        </w:tc>
      </w:tr>
      <w:tr w:rsidR="00851CE1" w:rsidRPr="00851CE1" w:rsidTr="00240CF2">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3</w:t>
            </w:r>
          </w:p>
        </w:tc>
        <w:tc>
          <w:tcPr>
            <w:tcW w:w="7655"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8" w:right="684"/>
              <w:rPr>
                <w:rFonts w:ascii="Arial" w:eastAsia="Times New Roman" w:hAnsi="Arial" w:cs="Arial"/>
                <w:sz w:val="20"/>
                <w:szCs w:val="20"/>
                <w:lang w:eastAsia="es-MX"/>
              </w:rPr>
            </w:pPr>
            <w:r w:rsidRPr="00851CE1">
              <w:rPr>
                <w:rFonts w:ascii="Arial" w:eastAsia="Times New Roman" w:hAnsi="Arial" w:cs="Arial"/>
                <w:spacing w:val="-4"/>
                <w:sz w:val="20"/>
                <w:szCs w:val="20"/>
                <w:lang w:eastAsia="es-MX"/>
              </w:rPr>
              <w:t xml:space="preserve">Precisar el procedimiento de que se trate, Licitación Pública, Invitación a Cuando Menos Tres </w:t>
            </w:r>
            <w:r w:rsidRPr="00851CE1">
              <w:rPr>
                <w:rFonts w:ascii="Arial" w:eastAsia="Times New Roman" w:hAnsi="Arial" w:cs="Arial"/>
                <w:sz w:val="20"/>
                <w:szCs w:val="20"/>
                <w:lang w:eastAsia="es-MX"/>
              </w:rPr>
              <w:t>Personas o Adjudicación Directa.</w:t>
            </w:r>
          </w:p>
        </w:tc>
      </w:tr>
      <w:tr w:rsidR="00851CE1" w:rsidRPr="00851CE1" w:rsidTr="00240CF2">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4</w:t>
            </w:r>
          </w:p>
        </w:tc>
        <w:tc>
          <w:tcPr>
            <w:tcW w:w="7655"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06"/>
              <w:rPr>
                <w:rFonts w:ascii="Arial" w:eastAsia="Times New Roman" w:hAnsi="Arial" w:cs="Arial"/>
                <w:sz w:val="20"/>
                <w:szCs w:val="20"/>
                <w:lang w:eastAsia="es-MX"/>
              </w:rPr>
            </w:pPr>
            <w:r w:rsidRPr="00851CE1">
              <w:rPr>
                <w:rFonts w:ascii="Arial" w:eastAsia="Times New Roman" w:hAnsi="Arial" w:cs="Arial"/>
                <w:sz w:val="20"/>
                <w:szCs w:val="20"/>
                <w:lang w:eastAsia="es-MX"/>
              </w:rPr>
              <w:t>Indicar el número respectivo del procedimiento.</w:t>
            </w:r>
          </w:p>
        </w:tc>
      </w:tr>
      <w:tr w:rsidR="00851CE1" w:rsidRPr="00851CE1" w:rsidTr="00240CF2">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5</w:t>
            </w:r>
          </w:p>
        </w:tc>
        <w:tc>
          <w:tcPr>
            <w:tcW w:w="7655"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8" w:right="612"/>
              <w:rPr>
                <w:rFonts w:ascii="Arial" w:eastAsia="Times New Roman" w:hAnsi="Arial" w:cs="Arial"/>
                <w:sz w:val="20"/>
                <w:szCs w:val="20"/>
                <w:lang w:eastAsia="es-MX"/>
              </w:rPr>
            </w:pPr>
            <w:r w:rsidRPr="00851CE1">
              <w:rPr>
                <w:rFonts w:ascii="Arial" w:eastAsia="Times New Roman" w:hAnsi="Arial" w:cs="Arial"/>
                <w:spacing w:val="-4"/>
                <w:sz w:val="20"/>
                <w:szCs w:val="20"/>
                <w:lang w:eastAsia="es-MX"/>
              </w:rPr>
              <w:t xml:space="preserve">Citar el nombre o razón social o denominación de la empresa licitante (con mayúsculas y entre </w:t>
            </w:r>
            <w:r w:rsidRPr="00851CE1">
              <w:rPr>
                <w:rFonts w:ascii="Arial" w:eastAsia="Times New Roman" w:hAnsi="Arial" w:cs="Arial"/>
                <w:sz w:val="20"/>
                <w:szCs w:val="20"/>
                <w:lang w:eastAsia="es-MX"/>
              </w:rPr>
              <w:t>comillado).</w:t>
            </w:r>
          </w:p>
          <w:p w:rsidR="00851CE1" w:rsidRPr="00851CE1" w:rsidRDefault="00851CE1" w:rsidP="00851CE1">
            <w:pPr>
              <w:widowControl w:val="0"/>
              <w:kinsoku w:val="0"/>
              <w:spacing w:after="0" w:line="240" w:lineRule="auto"/>
              <w:ind w:left="108" w:right="612"/>
              <w:rPr>
                <w:rFonts w:ascii="Arial" w:eastAsia="Times New Roman" w:hAnsi="Arial" w:cs="Arial"/>
                <w:sz w:val="20"/>
                <w:szCs w:val="20"/>
                <w:lang w:eastAsia="es-MX"/>
              </w:rPr>
            </w:pPr>
          </w:p>
        </w:tc>
      </w:tr>
      <w:tr w:rsidR="00851CE1" w:rsidRPr="00851CE1" w:rsidTr="00240CF2">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6</w:t>
            </w:r>
          </w:p>
        </w:tc>
        <w:tc>
          <w:tcPr>
            <w:tcW w:w="7655"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06"/>
              <w:rPr>
                <w:rFonts w:ascii="Arial" w:eastAsia="Times New Roman" w:hAnsi="Arial" w:cs="Arial"/>
                <w:sz w:val="20"/>
                <w:szCs w:val="20"/>
                <w:lang w:eastAsia="es-MX"/>
              </w:rPr>
            </w:pPr>
            <w:r w:rsidRPr="00851CE1">
              <w:rPr>
                <w:rFonts w:ascii="Arial" w:eastAsia="Times New Roman" w:hAnsi="Arial" w:cs="Arial"/>
                <w:sz w:val="20"/>
                <w:szCs w:val="20"/>
                <w:lang w:eastAsia="es-MX"/>
              </w:rPr>
              <w:t>Indicar el Registro Federal de Contribuyentes de la empresa licitante.</w:t>
            </w:r>
          </w:p>
        </w:tc>
      </w:tr>
      <w:tr w:rsidR="00851CE1" w:rsidRPr="00851CE1" w:rsidTr="00240CF2">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7</w:t>
            </w:r>
          </w:p>
        </w:tc>
        <w:tc>
          <w:tcPr>
            <w:tcW w:w="7655"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06"/>
              <w:rPr>
                <w:rFonts w:ascii="Arial" w:eastAsia="Times New Roman" w:hAnsi="Arial" w:cs="Arial"/>
                <w:sz w:val="20"/>
                <w:szCs w:val="20"/>
                <w:lang w:eastAsia="es-MX"/>
              </w:rPr>
            </w:pPr>
            <w:r w:rsidRPr="00851CE1">
              <w:rPr>
                <w:rFonts w:ascii="Arial" w:eastAsia="Times New Roman" w:hAnsi="Arial" w:cs="Arial"/>
                <w:sz w:val="20"/>
                <w:szCs w:val="20"/>
                <w:lang w:eastAsia="es-MX"/>
              </w:rPr>
              <w:t>Indicar con letra el sector al que pertenece (Industria, Comercio o Servicios).</w:t>
            </w:r>
          </w:p>
        </w:tc>
      </w:tr>
      <w:tr w:rsidR="00851CE1" w:rsidRPr="00851CE1" w:rsidTr="00240CF2">
        <w:trPr>
          <w:trHeight w:hRule="exact" w:val="221"/>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8</w:t>
            </w:r>
          </w:p>
        </w:tc>
        <w:tc>
          <w:tcPr>
            <w:tcW w:w="7655"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06"/>
              <w:rPr>
                <w:rFonts w:ascii="Arial" w:eastAsia="Times New Roman" w:hAnsi="Arial" w:cs="Arial"/>
                <w:sz w:val="20"/>
                <w:szCs w:val="20"/>
                <w:lang w:eastAsia="es-MX"/>
              </w:rPr>
            </w:pPr>
            <w:r w:rsidRPr="00851CE1">
              <w:rPr>
                <w:rFonts w:ascii="Arial" w:eastAsia="Times New Roman" w:hAnsi="Arial" w:cs="Arial"/>
                <w:sz w:val="20"/>
                <w:szCs w:val="20"/>
                <w:lang w:eastAsia="es-MX"/>
              </w:rPr>
              <w:t>Anotar el número de trabajadores de planta inscritos en el IMSS.</w:t>
            </w:r>
          </w:p>
        </w:tc>
      </w:tr>
      <w:tr w:rsidR="00851CE1" w:rsidRPr="00851CE1" w:rsidTr="00240CF2">
        <w:trPr>
          <w:trHeight w:hRule="exact" w:val="216"/>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9</w:t>
            </w:r>
          </w:p>
        </w:tc>
        <w:tc>
          <w:tcPr>
            <w:tcW w:w="7655"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06"/>
              <w:rPr>
                <w:rFonts w:ascii="Arial" w:eastAsia="Times New Roman" w:hAnsi="Arial" w:cs="Arial"/>
                <w:sz w:val="20"/>
                <w:szCs w:val="20"/>
                <w:lang w:eastAsia="es-MX"/>
              </w:rPr>
            </w:pPr>
            <w:r w:rsidRPr="00851CE1">
              <w:rPr>
                <w:rFonts w:ascii="Arial" w:eastAsia="Times New Roman" w:hAnsi="Arial" w:cs="Arial"/>
                <w:sz w:val="20"/>
                <w:szCs w:val="20"/>
                <w:lang w:eastAsia="es-MX"/>
              </w:rPr>
              <w:t>En su caso, anotar el número de personas subcontratadas.</w:t>
            </w:r>
          </w:p>
        </w:tc>
      </w:tr>
      <w:tr w:rsidR="00851CE1" w:rsidRPr="00851CE1" w:rsidTr="00240CF2">
        <w:trPr>
          <w:trHeight w:hRule="exact" w:val="423"/>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10</w:t>
            </w:r>
          </w:p>
        </w:tc>
        <w:tc>
          <w:tcPr>
            <w:tcW w:w="7655"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8" w:right="360"/>
              <w:rPr>
                <w:rFonts w:ascii="Arial" w:eastAsia="Times New Roman" w:hAnsi="Arial" w:cs="Arial"/>
                <w:sz w:val="20"/>
                <w:szCs w:val="20"/>
                <w:lang w:eastAsia="es-MX"/>
              </w:rPr>
            </w:pPr>
            <w:r w:rsidRPr="00851CE1">
              <w:rPr>
                <w:rFonts w:ascii="Arial" w:eastAsia="Times New Roman" w:hAnsi="Arial" w:cs="Arial"/>
                <w:spacing w:val="-1"/>
                <w:sz w:val="20"/>
                <w:szCs w:val="20"/>
                <w:lang w:eastAsia="es-MX"/>
              </w:rPr>
              <w:t xml:space="preserve">Señalar el rango de monto de ventas anuales en millones de pesos (mdp), conforme al reporte de </w:t>
            </w:r>
            <w:r w:rsidRPr="00851CE1">
              <w:rPr>
                <w:rFonts w:ascii="Arial" w:eastAsia="Times New Roman" w:hAnsi="Arial" w:cs="Arial"/>
                <w:sz w:val="20"/>
                <w:szCs w:val="20"/>
                <w:lang w:eastAsia="es-MX"/>
              </w:rPr>
              <w:t>su ejercicio fiscal correspondiente a la última declaración anual de impuestos federales.</w:t>
            </w:r>
          </w:p>
        </w:tc>
      </w:tr>
      <w:tr w:rsidR="00851CE1" w:rsidRPr="00851CE1" w:rsidTr="00240CF2">
        <w:trPr>
          <w:trHeight w:hRule="exact" w:val="422"/>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11</w:t>
            </w:r>
          </w:p>
        </w:tc>
        <w:tc>
          <w:tcPr>
            <w:tcW w:w="7655" w:type="dxa"/>
            <w:tcBorders>
              <w:top w:val="single" w:sz="4" w:space="0" w:color="auto"/>
              <w:left w:val="single" w:sz="4" w:space="0" w:color="auto"/>
              <w:bottom w:val="single" w:sz="4" w:space="0" w:color="auto"/>
              <w:right w:val="single" w:sz="4" w:space="0" w:color="auto"/>
            </w:tcBorders>
          </w:tcPr>
          <w:p w:rsidR="00851CE1" w:rsidRPr="00851CE1" w:rsidRDefault="00851CE1" w:rsidP="00851CE1">
            <w:pPr>
              <w:widowControl w:val="0"/>
              <w:kinsoku w:val="0"/>
              <w:spacing w:after="0" w:line="240" w:lineRule="auto"/>
              <w:ind w:left="108" w:right="612"/>
              <w:rPr>
                <w:rFonts w:ascii="Arial" w:eastAsia="Times New Roman" w:hAnsi="Arial" w:cs="Arial"/>
                <w:sz w:val="20"/>
                <w:szCs w:val="20"/>
                <w:lang w:eastAsia="es-MX"/>
              </w:rPr>
            </w:pPr>
            <w:r w:rsidRPr="00851CE1">
              <w:rPr>
                <w:rFonts w:ascii="Arial" w:eastAsia="Times New Roman" w:hAnsi="Arial" w:cs="Arial"/>
                <w:spacing w:val="-3"/>
                <w:sz w:val="20"/>
                <w:szCs w:val="20"/>
                <w:lang w:eastAsia="es-MX"/>
              </w:rPr>
              <w:t xml:space="preserve">Señalar con letra el tamaño de la empresa (Micro, Pequeña o Mediana), conforme a la formula </w:t>
            </w:r>
            <w:r w:rsidRPr="00851CE1">
              <w:rPr>
                <w:rFonts w:ascii="Arial" w:eastAsia="Times New Roman" w:hAnsi="Arial" w:cs="Arial"/>
                <w:sz w:val="20"/>
                <w:szCs w:val="20"/>
                <w:lang w:eastAsia="es-MX"/>
              </w:rPr>
              <w:t>anotada al pie de cuadro de estratificación.</w:t>
            </w:r>
          </w:p>
        </w:tc>
      </w:tr>
      <w:tr w:rsidR="00851CE1" w:rsidRPr="00851CE1" w:rsidTr="00240CF2">
        <w:trPr>
          <w:trHeight w:hRule="exact" w:val="226"/>
        </w:trPr>
        <w:tc>
          <w:tcPr>
            <w:tcW w:w="1124"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jc w:val="center"/>
              <w:rPr>
                <w:rFonts w:ascii="Arial" w:eastAsia="Times New Roman" w:hAnsi="Arial" w:cs="Arial"/>
                <w:sz w:val="20"/>
                <w:szCs w:val="20"/>
                <w:lang w:eastAsia="es-MX"/>
              </w:rPr>
            </w:pPr>
            <w:r w:rsidRPr="00851CE1">
              <w:rPr>
                <w:rFonts w:ascii="Arial" w:eastAsia="Times New Roman" w:hAnsi="Arial" w:cs="Arial"/>
                <w:sz w:val="20"/>
                <w:szCs w:val="20"/>
                <w:lang w:eastAsia="es-MX"/>
              </w:rPr>
              <w:t>12</w:t>
            </w:r>
          </w:p>
        </w:tc>
        <w:tc>
          <w:tcPr>
            <w:tcW w:w="7655" w:type="dxa"/>
            <w:tcBorders>
              <w:top w:val="single" w:sz="4" w:space="0" w:color="auto"/>
              <w:left w:val="single" w:sz="4" w:space="0" w:color="auto"/>
              <w:bottom w:val="single" w:sz="4" w:space="0" w:color="auto"/>
              <w:right w:val="single" w:sz="4" w:space="0" w:color="auto"/>
            </w:tcBorders>
            <w:vAlign w:val="center"/>
          </w:tcPr>
          <w:p w:rsidR="00851CE1" w:rsidRPr="00851CE1" w:rsidRDefault="00851CE1" w:rsidP="00851CE1">
            <w:pPr>
              <w:widowControl w:val="0"/>
              <w:kinsoku w:val="0"/>
              <w:spacing w:after="0" w:line="240" w:lineRule="auto"/>
              <w:ind w:left="106"/>
              <w:rPr>
                <w:rFonts w:ascii="Arial" w:eastAsia="Times New Roman" w:hAnsi="Arial" w:cs="Arial"/>
                <w:sz w:val="20"/>
                <w:szCs w:val="20"/>
                <w:lang w:eastAsia="es-MX"/>
              </w:rPr>
            </w:pPr>
            <w:r w:rsidRPr="00851CE1">
              <w:rPr>
                <w:rFonts w:ascii="Arial" w:eastAsia="Times New Roman" w:hAnsi="Arial" w:cs="Arial"/>
                <w:sz w:val="20"/>
                <w:szCs w:val="20"/>
                <w:lang w:eastAsia="es-MX"/>
              </w:rPr>
              <w:t>Anotar el nombre y firma del apoderado o representante legal de la empresa licitante.</w:t>
            </w:r>
          </w:p>
        </w:tc>
      </w:tr>
    </w:tbl>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kinsoku w:val="0"/>
        <w:spacing w:after="0" w:line="240" w:lineRule="auto"/>
        <w:rPr>
          <w:rFonts w:ascii="Arial" w:eastAsia="Times New Roman" w:hAnsi="Arial" w:cs="Arial"/>
          <w:sz w:val="20"/>
          <w:szCs w:val="20"/>
          <w:lang w:eastAsia="es-MX"/>
        </w:rPr>
      </w:pPr>
    </w:p>
    <w:p w:rsidR="00851CE1" w:rsidRPr="00851CE1" w:rsidRDefault="00851CE1" w:rsidP="00851CE1">
      <w:pPr>
        <w:widowControl w:val="0"/>
        <w:kinsoku w:val="0"/>
        <w:spacing w:after="360" w:line="206"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ANEXO 8</w:t>
      </w:r>
    </w:p>
    <w:p w:rsidR="00851CE1" w:rsidRPr="00851CE1" w:rsidRDefault="00851CE1" w:rsidP="00851CE1">
      <w:pPr>
        <w:widowControl w:val="0"/>
        <w:kinsoku w:val="0"/>
        <w:spacing w:after="0" w:line="240" w:lineRule="auto"/>
        <w:jc w:val="center"/>
        <w:rPr>
          <w:rFonts w:ascii="Arial" w:eastAsia="Times New Roman" w:hAnsi="Arial" w:cs="Arial"/>
          <w:b/>
          <w:bCs/>
          <w:spacing w:val="-5"/>
          <w:w w:val="105"/>
          <w:sz w:val="20"/>
          <w:szCs w:val="20"/>
          <w:lang w:eastAsia="es-MX"/>
        </w:rPr>
      </w:pPr>
      <w:r w:rsidRPr="00851CE1">
        <w:rPr>
          <w:rFonts w:ascii="Arial" w:eastAsia="Times New Roman" w:hAnsi="Arial" w:cs="Arial"/>
          <w:b/>
          <w:bCs/>
          <w:spacing w:val="-5"/>
          <w:w w:val="105"/>
          <w:sz w:val="20"/>
          <w:szCs w:val="20"/>
          <w:lang w:eastAsia="es-MX"/>
        </w:rPr>
        <w:t>REQUISITOS PARA EL PAGO A TRAVÉS DE BANCA ELECTRÓNICA</w:t>
      </w:r>
    </w:p>
    <w:p w:rsidR="00851CE1" w:rsidRPr="00851CE1" w:rsidRDefault="00851CE1" w:rsidP="003D311B">
      <w:pPr>
        <w:widowControl w:val="0"/>
        <w:numPr>
          <w:ilvl w:val="0"/>
          <w:numId w:val="24"/>
        </w:numPr>
        <w:kinsoku w:val="0"/>
        <w:spacing w:before="180" w:after="0" w:line="240" w:lineRule="auto"/>
        <w:ind w:right="288"/>
        <w:contextualSpacing/>
        <w:jc w:val="both"/>
        <w:rPr>
          <w:rFonts w:ascii="Arial" w:eastAsia="Times New Roman" w:hAnsi="Arial" w:cs="Arial"/>
          <w:color w:val="0000FF"/>
          <w:spacing w:val="-8"/>
          <w:w w:val="110"/>
          <w:sz w:val="20"/>
          <w:szCs w:val="20"/>
          <w:u w:val="single"/>
          <w:lang w:eastAsia="es-MX"/>
        </w:rPr>
      </w:pPr>
      <w:r w:rsidRPr="00851CE1">
        <w:rPr>
          <w:rFonts w:ascii="Arial" w:eastAsia="Times New Roman" w:hAnsi="Arial" w:cs="Arial"/>
          <w:b/>
          <w:bCs/>
          <w:spacing w:val="-2"/>
          <w:w w:val="105"/>
          <w:sz w:val="20"/>
          <w:szCs w:val="20"/>
          <w:u w:val="single"/>
          <w:lang w:eastAsia="es-MX"/>
        </w:rPr>
        <w:t>ESCRITO DEL REPRESENTANTE LEGAL</w:t>
      </w:r>
      <w:r w:rsidRPr="00851CE1">
        <w:rPr>
          <w:rFonts w:ascii="Arial" w:eastAsia="Times New Roman" w:hAnsi="Arial" w:cs="Arial"/>
          <w:spacing w:val="-2"/>
          <w:sz w:val="20"/>
          <w:szCs w:val="20"/>
          <w:u w:val="single"/>
          <w:lang w:eastAsia="es-MX"/>
        </w:rPr>
        <w:t>,</w:t>
      </w:r>
      <w:r w:rsidRPr="00851CE1">
        <w:rPr>
          <w:rFonts w:ascii="Arial" w:eastAsia="Times New Roman" w:hAnsi="Arial" w:cs="Arial"/>
          <w:spacing w:val="-2"/>
          <w:w w:val="110"/>
          <w:sz w:val="20"/>
          <w:szCs w:val="20"/>
          <w:lang w:eastAsia="es-MX"/>
        </w:rPr>
        <w:t xml:space="preserve"> MEDIANTE EL CUAL SOLICITA EL PAGO A TRAVÉS DE </w:t>
      </w:r>
      <w:r w:rsidRPr="00851CE1">
        <w:rPr>
          <w:rFonts w:ascii="Arial" w:eastAsia="Times New Roman" w:hAnsi="Arial" w:cs="Arial"/>
          <w:spacing w:val="-8"/>
          <w:w w:val="110"/>
          <w:sz w:val="20"/>
          <w:szCs w:val="20"/>
          <w:lang w:eastAsia="es-MX"/>
        </w:rPr>
        <w:t xml:space="preserve">BANCA ELECTRÓNICA, INDICANDO LA RAZÓN SOCIAL Y DOMICILIO FISCAL DEL PROVEEDOR O </w:t>
      </w:r>
      <w:r w:rsidRPr="00851CE1">
        <w:rPr>
          <w:rFonts w:ascii="Arial" w:eastAsia="Times New Roman" w:hAnsi="Arial" w:cs="Arial"/>
          <w:spacing w:val="-13"/>
          <w:w w:val="110"/>
          <w:sz w:val="20"/>
          <w:szCs w:val="20"/>
          <w:lang w:eastAsia="es-MX"/>
        </w:rPr>
        <w:t xml:space="preserve">PRESTADOR DE SERVICIOS, CON LOS DATOS DEL BANCO Y DE LA CUENTA BANCARIA EN LA CUAL </w:t>
      </w:r>
      <w:r w:rsidRPr="00851CE1">
        <w:rPr>
          <w:rFonts w:ascii="Arial" w:eastAsia="Times New Roman" w:hAnsi="Arial" w:cs="Arial"/>
          <w:spacing w:val="-8"/>
          <w:w w:val="110"/>
          <w:sz w:val="20"/>
          <w:szCs w:val="20"/>
          <w:lang w:eastAsia="es-MX"/>
        </w:rPr>
        <w:t xml:space="preserve">HABRÁN DE LLEVARSE A CABO LAS TRANSFERENCIAS; LA CUENTA BANCARIA DEBERÁ ESTAR </w:t>
      </w:r>
      <w:r w:rsidRPr="00851CE1">
        <w:rPr>
          <w:rFonts w:ascii="Arial" w:eastAsia="Times New Roman" w:hAnsi="Arial" w:cs="Arial"/>
          <w:spacing w:val="-10"/>
          <w:w w:val="110"/>
          <w:sz w:val="20"/>
          <w:szCs w:val="20"/>
          <w:lang w:eastAsia="es-MX"/>
        </w:rPr>
        <w:t>INVARIABLEMENTE A NOMBRE DEL PROVEEDOR.</w:t>
      </w:r>
    </w:p>
    <w:p w:rsidR="00851CE1" w:rsidRPr="00851CE1" w:rsidRDefault="00851CE1" w:rsidP="00851CE1">
      <w:pPr>
        <w:widowControl w:val="0"/>
        <w:kinsoku w:val="0"/>
        <w:spacing w:before="252" w:after="0" w:line="240" w:lineRule="auto"/>
        <w:ind w:left="360" w:right="288"/>
        <w:jc w:val="both"/>
        <w:rPr>
          <w:rFonts w:ascii="Arial" w:eastAsia="Times New Roman" w:hAnsi="Arial" w:cs="Arial"/>
          <w:spacing w:val="-10"/>
          <w:w w:val="110"/>
          <w:sz w:val="20"/>
          <w:szCs w:val="20"/>
          <w:lang w:eastAsia="es-MX"/>
        </w:rPr>
      </w:pPr>
      <w:r w:rsidRPr="00851CE1">
        <w:rPr>
          <w:rFonts w:ascii="Arial" w:eastAsia="Times New Roman" w:hAnsi="Arial" w:cs="Arial"/>
          <w:spacing w:val="-11"/>
          <w:w w:val="110"/>
          <w:sz w:val="20"/>
          <w:szCs w:val="20"/>
          <w:lang w:eastAsia="es-MX"/>
        </w:rPr>
        <w:t xml:space="preserve">EL ESCRITO DEL REPRESENTANTE LEGAL DEBERÁ SEÑALAR QUE LOS DATOS PROPORCIONADOS </w:t>
      </w:r>
      <w:r w:rsidRPr="00851CE1">
        <w:rPr>
          <w:rFonts w:ascii="Arial" w:eastAsia="Times New Roman" w:hAnsi="Arial" w:cs="Arial"/>
          <w:spacing w:val="-10"/>
          <w:w w:val="110"/>
          <w:sz w:val="20"/>
          <w:szCs w:val="20"/>
          <w:lang w:eastAsia="es-MX"/>
        </w:rPr>
        <w:t>SON CORRECTOS POR LO QUE SE DESLINDA A LA CONVOCANTEDE TODA RESPONSABILIDAD.</w:t>
      </w:r>
    </w:p>
    <w:p w:rsidR="00851CE1" w:rsidRPr="00851CE1" w:rsidRDefault="00851CE1" w:rsidP="00851CE1">
      <w:pPr>
        <w:widowControl w:val="0"/>
        <w:kinsoku w:val="0"/>
        <w:spacing w:before="144" w:after="0" w:line="240" w:lineRule="auto"/>
        <w:ind w:left="360"/>
        <w:jc w:val="both"/>
        <w:rPr>
          <w:rFonts w:ascii="Arial" w:eastAsia="Times New Roman" w:hAnsi="Arial" w:cs="Arial"/>
          <w:spacing w:val="-10"/>
          <w:w w:val="110"/>
          <w:sz w:val="20"/>
          <w:szCs w:val="20"/>
          <w:lang w:eastAsia="es-MX"/>
        </w:rPr>
      </w:pPr>
      <w:r w:rsidRPr="00851CE1">
        <w:rPr>
          <w:rFonts w:ascii="Arial" w:eastAsia="Times New Roman" w:hAnsi="Arial" w:cs="Arial"/>
          <w:spacing w:val="-10"/>
          <w:w w:val="110"/>
          <w:sz w:val="20"/>
          <w:szCs w:val="20"/>
          <w:lang w:eastAsia="es-MX"/>
        </w:rPr>
        <w:t>EL ESCRITO DEBERÁ MENCIONAR LOS SIGUIENTES DATOS.</w:t>
      </w:r>
    </w:p>
    <w:p w:rsidR="00851CE1" w:rsidRPr="00851CE1" w:rsidRDefault="00851CE1" w:rsidP="00851CE1">
      <w:pPr>
        <w:widowControl w:val="0"/>
        <w:kinsoku w:val="0"/>
        <w:spacing w:before="144" w:after="0" w:line="240" w:lineRule="auto"/>
        <w:ind w:left="360"/>
        <w:jc w:val="both"/>
        <w:rPr>
          <w:rFonts w:ascii="Arial" w:eastAsia="Times New Roman" w:hAnsi="Arial" w:cs="Arial"/>
          <w:spacing w:val="-10"/>
          <w:w w:val="110"/>
          <w:sz w:val="20"/>
          <w:szCs w:val="20"/>
          <w:lang w:eastAsia="es-MX"/>
        </w:rPr>
      </w:pPr>
    </w:p>
    <w:tbl>
      <w:tblPr>
        <w:tblW w:w="8079" w:type="dxa"/>
        <w:tblInd w:w="421" w:type="dxa"/>
        <w:tblLayout w:type="fixed"/>
        <w:tblCellMar>
          <w:left w:w="0" w:type="dxa"/>
          <w:right w:w="0" w:type="dxa"/>
        </w:tblCellMar>
        <w:tblLook w:val="0000" w:firstRow="0" w:lastRow="0" w:firstColumn="0" w:lastColumn="0" w:noHBand="0" w:noVBand="0"/>
      </w:tblPr>
      <w:tblGrid>
        <w:gridCol w:w="283"/>
        <w:gridCol w:w="7796"/>
      </w:tblGrid>
      <w:tr w:rsidR="00851CE1" w:rsidRPr="00851CE1" w:rsidTr="00240CF2">
        <w:trPr>
          <w:trHeight w:hRule="exact" w:val="302"/>
        </w:trPr>
        <w:tc>
          <w:tcPr>
            <w:tcW w:w="283" w:type="dxa"/>
            <w:vAlign w:val="center"/>
          </w:tcPr>
          <w:p w:rsidR="00851CE1" w:rsidRPr="00851CE1" w:rsidRDefault="00851CE1" w:rsidP="003D311B">
            <w:pPr>
              <w:widowControl w:val="0"/>
              <w:numPr>
                <w:ilvl w:val="0"/>
                <w:numId w:val="21"/>
              </w:numPr>
              <w:tabs>
                <w:tab w:val="num" w:pos="279"/>
              </w:tabs>
              <w:kinsoku w:val="0"/>
              <w:spacing w:after="0" w:line="240" w:lineRule="auto"/>
              <w:ind w:right="120"/>
              <w:rPr>
                <w:rFonts w:ascii="Arial" w:eastAsia="Times New Roman" w:hAnsi="Arial" w:cs="Arial"/>
                <w:w w:val="105"/>
                <w:sz w:val="20"/>
                <w:szCs w:val="20"/>
                <w:lang w:eastAsia="es-MX"/>
              </w:rPr>
            </w:pPr>
          </w:p>
        </w:tc>
        <w:tc>
          <w:tcPr>
            <w:tcW w:w="7796" w:type="dxa"/>
            <w:vAlign w:val="center"/>
          </w:tcPr>
          <w:p w:rsidR="00851CE1" w:rsidRPr="00851CE1" w:rsidRDefault="00851CE1" w:rsidP="00851CE1">
            <w:pPr>
              <w:widowControl w:val="0"/>
              <w:kinsoku w:val="0"/>
              <w:spacing w:after="0" w:line="240" w:lineRule="auto"/>
              <w:ind w:left="155"/>
              <w:rPr>
                <w:rFonts w:ascii="Times New Roman" w:eastAsia="Times New Roman" w:hAnsi="Times New Roman" w:cs="Times New Roman"/>
                <w:sz w:val="20"/>
                <w:szCs w:val="20"/>
                <w:lang w:eastAsia="es-MX"/>
              </w:rPr>
            </w:pPr>
            <w:r w:rsidRPr="00851CE1">
              <w:rPr>
                <w:rFonts w:ascii="Arial" w:eastAsia="Times New Roman" w:hAnsi="Arial" w:cs="Arial"/>
                <w:spacing w:val="-6"/>
                <w:w w:val="105"/>
                <w:sz w:val="20"/>
                <w:szCs w:val="20"/>
                <w:lang w:eastAsia="es-MX"/>
              </w:rPr>
              <w:t>NOMBRE DEL BANCO.</w:t>
            </w:r>
          </w:p>
        </w:tc>
      </w:tr>
      <w:tr w:rsidR="00851CE1" w:rsidRPr="00851CE1" w:rsidTr="00240CF2">
        <w:trPr>
          <w:trHeight w:hRule="exact" w:val="408"/>
        </w:trPr>
        <w:tc>
          <w:tcPr>
            <w:tcW w:w="283" w:type="dxa"/>
            <w:vAlign w:val="center"/>
          </w:tcPr>
          <w:p w:rsidR="00851CE1" w:rsidRPr="00851CE1" w:rsidRDefault="00851CE1" w:rsidP="003D311B">
            <w:pPr>
              <w:widowControl w:val="0"/>
              <w:numPr>
                <w:ilvl w:val="0"/>
                <w:numId w:val="21"/>
              </w:numPr>
              <w:tabs>
                <w:tab w:val="num" w:pos="279"/>
              </w:tabs>
              <w:kinsoku w:val="0"/>
              <w:spacing w:after="0" w:line="240" w:lineRule="auto"/>
              <w:ind w:right="120"/>
              <w:rPr>
                <w:rFonts w:ascii="Arial" w:eastAsia="Times New Roman" w:hAnsi="Arial" w:cs="Arial"/>
                <w:w w:val="105"/>
                <w:sz w:val="20"/>
                <w:szCs w:val="20"/>
                <w:lang w:eastAsia="es-MX"/>
              </w:rPr>
            </w:pPr>
          </w:p>
        </w:tc>
        <w:tc>
          <w:tcPr>
            <w:tcW w:w="7796" w:type="dxa"/>
            <w:vAlign w:val="center"/>
          </w:tcPr>
          <w:p w:rsidR="00851CE1" w:rsidRPr="00851CE1" w:rsidRDefault="00851CE1" w:rsidP="00851CE1">
            <w:pPr>
              <w:widowControl w:val="0"/>
              <w:kinsoku w:val="0"/>
              <w:spacing w:after="0" w:line="240" w:lineRule="auto"/>
              <w:ind w:left="155"/>
              <w:rPr>
                <w:rFonts w:ascii="Times New Roman" w:eastAsia="Times New Roman" w:hAnsi="Times New Roman" w:cs="Times New Roman"/>
                <w:sz w:val="20"/>
                <w:szCs w:val="20"/>
                <w:lang w:eastAsia="es-MX"/>
              </w:rPr>
            </w:pPr>
            <w:r w:rsidRPr="00851CE1">
              <w:rPr>
                <w:rFonts w:ascii="Arial" w:eastAsia="Times New Roman" w:hAnsi="Arial" w:cs="Arial"/>
                <w:spacing w:val="-4"/>
                <w:w w:val="105"/>
                <w:sz w:val="20"/>
                <w:szCs w:val="20"/>
                <w:lang w:eastAsia="es-MX"/>
              </w:rPr>
              <w:t>NÚMERO DE CUENTA BANCARIA A 11 DÍGITOS.</w:t>
            </w:r>
          </w:p>
        </w:tc>
      </w:tr>
      <w:tr w:rsidR="00851CE1" w:rsidRPr="00851CE1" w:rsidTr="00240CF2">
        <w:trPr>
          <w:trHeight w:hRule="exact" w:val="354"/>
        </w:trPr>
        <w:tc>
          <w:tcPr>
            <w:tcW w:w="283" w:type="dxa"/>
            <w:vAlign w:val="center"/>
          </w:tcPr>
          <w:p w:rsidR="00851CE1" w:rsidRPr="00851CE1" w:rsidRDefault="00851CE1" w:rsidP="003D311B">
            <w:pPr>
              <w:widowControl w:val="0"/>
              <w:numPr>
                <w:ilvl w:val="0"/>
                <w:numId w:val="21"/>
              </w:numPr>
              <w:tabs>
                <w:tab w:val="num" w:pos="279"/>
              </w:tabs>
              <w:kinsoku w:val="0"/>
              <w:spacing w:after="0" w:line="240" w:lineRule="auto"/>
              <w:ind w:right="120"/>
              <w:rPr>
                <w:rFonts w:ascii="Arial" w:eastAsia="Times New Roman" w:hAnsi="Arial" w:cs="Arial"/>
                <w:w w:val="105"/>
                <w:sz w:val="20"/>
                <w:szCs w:val="20"/>
                <w:lang w:eastAsia="es-MX"/>
              </w:rPr>
            </w:pPr>
          </w:p>
        </w:tc>
        <w:tc>
          <w:tcPr>
            <w:tcW w:w="7796" w:type="dxa"/>
            <w:vAlign w:val="center"/>
          </w:tcPr>
          <w:p w:rsidR="00851CE1" w:rsidRPr="00851CE1" w:rsidRDefault="00851CE1" w:rsidP="00851CE1">
            <w:pPr>
              <w:widowControl w:val="0"/>
              <w:kinsoku w:val="0"/>
              <w:spacing w:after="0" w:line="240" w:lineRule="auto"/>
              <w:ind w:left="155"/>
              <w:rPr>
                <w:rFonts w:ascii="Times New Roman" w:eastAsia="Times New Roman" w:hAnsi="Times New Roman" w:cs="Times New Roman"/>
                <w:sz w:val="20"/>
                <w:szCs w:val="20"/>
                <w:lang w:eastAsia="es-MX"/>
              </w:rPr>
            </w:pPr>
            <w:r w:rsidRPr="00851CE1">
              <w:rPr>
                <w:rFonts w:ascii="Arial" w:eastAsia="Times New Roman" w:hAnsi="Arial" w:cs="Arial"/>
                <w:spacing w:val="-4"/>
                <w:w w:val="105"/>
                <w:sz w:val="20"/>
                <w:szCs w:val="20"/>
                <w:lang w:eastAsia="es-MX"/>
              </w:rPr>
              <w:t>CLAVE Y NOMBRE DE LA SUCURSAL BANCARIA.</w:t>
            </w:r>
          </w:p>
        </w:tc>
      </w:tr>
      <w:tr w:rsidR="00851CE1" w:rsidRPr="00851CE1" w:rsidTr="00240CF2">
        <w:trPr>
          <w:trHeight w:hRule="exact" w:val="286"/>
        </w:trPr>
        <w:tc>
          <w:tcPr>
            <w:tcW w:w="283" w:type="dxa"/>
            <w:vAlign w:val="center"/>
          </w:tcPr>
          <w:p w:rsidR="00851CE1" w:rsidRPr="00851CE1" w:rsidRDefault="00851CE1" w:rsidP="003D311B">
            <w:pPr>
              <w:widowControl w:val="0"/>
              <w:numPr>
                <w:ilvl w:val="0"/>
                <w:numId w:val="21"/>
              </w:numPr>
              <w:tabs>
                <w:tab w:val="num" w:pos="279"/>
              </w:tabs>
              <w:kinsoku w:val="0"/>
              <w:spacing w:after="0" w:line="240" w:lineRule="auto"/>
              <w:ind w:right="120"/>
              <w:rPr>
                <w:rFonts w:ascii="Arial" w:eastAsia="Times New Roman" w:hAnsi="Arial" w:cs="Arial"/>
                <w:w w:val="105"/>
                <w:sz w:val="20"/>
                <w:szCs w:val="20"/>
                <w:lang w:eastAsia="es-MX"/>
              </w:rPr>
            </w:pPr>
          </w:p>
        </w:tc>
        <w:tc>
          <w:tcPr>
            <w:tcW w:w="7796" w:type="dxa"/>
            <w:vAlign w:val="center"/>
          </w:tcPr>
          <w:p w:rsidR="00851CE1" w:rsidRPr="00851CE1" w:rsidRDefault="00851CE1" w:rsidP="00851CE1">
            <w:pPr>
              <w:widowControl w:val="0"/>
              <w:kinsoku w:val="0"/>
              <w:spacing w:after="0" w:line="240" w:lineRule="auto"/>
              <w:ind w:left="155"/>
              <w:rPr>
                <w:rFonts w:ascii="Times New Roman" w:eastAsia="Times New Roman" w:hAnsi="Times New Roman" w:cs="Times New Roman"/>
                <w:sz w:val="20"/>
                <w:szCs w:val="20"/>
                <w:lang w:eastAsia="es-MX"/>
              </w:rPr>
            </w:pPr>
            <w:r w:rsidRPr="00851CE1">
              <w:rPr>
                <w:rFonts w:ascii="Arial" w:eastAsia="Times New Roman" w:hAnsi="Arial" w:cs="Arial"/>
                <w:spacing w:val="-4"/>
                <w:w w:val="105"/>
                <w:sz w:val="20"/>
                <w:szCs w:val="20"/>
                <w:lang w:eastAsia="es-MX"/>
              </w:rPr>
              <w:t>CLAVE Y NOMBRE DE LA PLAZA</w:t>
            </w:r>
          </w:p>
        </w:tc>
      </w:tr>
      <w:tr w:rsidR="00851CE1" w:rsidRPr="00851CE1" w:rsidTr="00240CF2">
        <w:trPr>
          <w:trHeight w:hRule="exact" w:val="346"/>
        </w:trPr>
        <w:tc>
          <w:tcPr>
            <w:tcW w:w="283" w:type="dxa"/>
            <w:vAlign w:val="center"/>
          </w:tcPr>
          <w:p w:rsidR="00851CE1" w:rsidRPr="00851CE1" w:rsidRDefault="00851CE1" w:rsidP="003D311B">
            <w:pPr>
              <w:widowControl w:val="0"/>
              <w:numPr>
                <w:ilvl w:val="0"/>
                <w:numId w:val="21"/>
              </w:numPr>
              <w:tabs>
                <w:tab w:val="num" w:pos="279"/>
              </w:tabs>
              <w:kinsoku w:val="0"/>
              <w:spacing w:after="0" w:line="240" w:lineRule="auto"/>
              <w:ind w:right="120"/>
              <w:rPr>
                <w:rFonts w:ascii="Arial" w:eastAsia="Times New Roman" w:hAnsi="Arial" w:cs="Arial"/>
                <w:w w:val="105"/>
                <w:sz w:val="20"/>
                <w:szCs w:val="20"/>
                <w:lang w:eastAsia="es-MX"/>
              </w:rPr>
            </w:pPr>
          </w:p>
        </w:tc>
        <w:tc>
          <w:tcPr>
            <w:tcW w:w="7796" w:type="dxa"/>
            <w:vAlign w:val="center"/>
          </w:tcPr>
          <w:p w:rsidR="00851CE1" w:rsidRPr="00851CE1" w:rsidRDefault="00851CE1" w:rsidP="00851CE1">
            <w:pPr>
              <w:widowControl w:val="0"/>
              <w:kinsoku w:val="0"/>
              <w:spacing w:after="0" w:line="240" w:lineRule="auto"/>
              <w:ind w:left="155"/>
              <w:rPr>
                <w:rFonts w:ascii="Times New Roman" w:eastAsia="Times New Roman" w:hAnsi="Times New Roman" w:cs="Times New Roman"/>
                <w:sz w:val="20"/>
                <w:szCs w:val="20"/>
                <w:lang w:eastAsia="es-MX"/>
              </w:rPr>
            </w:pPr>
            <w:r w:rsidRPr="00851CE1">
              <w:rPr>
                <w:rFonts w:ascii="Arial" w:eastAsia="Times New Roman" w:hAnsi="Arial" w:cs="Arial"/>
                <w:spacing w:val="-4"/>
                <w:w w:val="105"/>
                <w:sz w:val="20"/>
                <w:szCs w:val="20"/>
                <w:lang w:eastAsia="es-MX"/>
              </w:rPr>
              <w:t>CLABE A 18 POSICIONES</w:t>
            </w:r>
          </w:p>
        </w:tc>
      </w:tr>
      <w:tr w:rsidR="00851CE1" w:rsidRPr="00851CE1" w:rsidTr="00240CF2">
        <w:trPr>
          <w:trHeight w:hRule="exact" w:val="292"/>
        </w:trPr>
        <w:tc>
          <w:tcPr>
            <w:tcW w:w="283" w:type="dxa"/>
            <w:vAlign w:val="center"/>
          </w:tcPr>
          <w:p w:rsidR="00851CE1" w:rsidRPr="00851CE1" w:rsidRDefault="00851CE1" w:rsidP="003D311B">
            <w:pPr>
              <w:widowControl w:val="0"/>
              <w:numPr>
                <w:ilvl w:val="0"/>
                <w:numId w:val="21"/>
              </w:numPr>
              <w:tabs>
                <w:tab w:val="num" w:pos="279"/>
              </w:tabs>
              <w:kinsoku w:val="0"/>
              <w:spacing w:after="0" w:line="240" w:lineRule="auto"/>
              <w:ind w:right="120"/>
              <w:rPr>
                <w:rFonts w:ascii="Arial" w:eastAsia="Times New Roman" w:hAnsi="Arial" w:cs="Arial"/>
                <w:w w:val="105"/>
                <w:sz w:val="20"/>
                <w:szCs w:val="20"/>
                <w:lang w:eastAsia="es-MX"/>
              </w:rPr>
            </w:pPr>
          </w:p>
        </w:tc>
        <w:tc>
          <w:tcPr>
            <w:tcW w:w="7796" w:type="dxa"/>
            <w:vAlign w:val="center"/>
          </w:tcPr>
          <w:p w:rsidR="00851CE1" w:rsidRPr="00851CE1" w:rsidRDefault="00851CE1" w:rsidP="00851CE1">
            <w:pPr>
              <w:widowControl w:val="0"/>
              <w:kinsoku w:val="0"/>
              <w:spacing w:after="0" w:line="240" w:lineRule="auto"/>
              <w:ind w:left="155"/>
              <w:rPr>
                <w:rFonts w:ascii="Times New Roman" w:eastAsia="Times New Roman" w:hAnsi="Times New Roman" w:cs="Times New Roman"/>
                <w:sz w:val="20"/>
                <w:szCs w:val="20"/>
                <w:lang w:eastAsia="es-MX"/>
              </w:rPr>
            </w:pPr>
            <w:r w:rsidRPr="00851CE1">
              <w:rPr>
                <w:rFonts w:ascii="Arial" w:eastAsia="Times New Roman" w:hAnsi="Arial" w:cs="Arial"/>
                <w:spacing w:val="-4"/>
                <w:w w:val="105"/>
                <w:sz w:val="20"/>
                <w:szCs w:val="20"/>
                <w:lang w:eastAsia="es-MX"/>
              </w:rPr>
              <w:t>EN SU CASO, REFERENCIA</w:t>
            </w:r>
          </w:p>
        </w:tc>
      </w:tr>
      <w:tr w:rsidR="00851CE1" w:rsidRPr="00851CE1" w:rsidTr="00240CF2">
        <w:trPr>
          <w:trHeight w:hRule="exact" w:val="366"/>
        </w:trPr>
        <w:tc>
          <w:tcPr>
            <w:tcW w:w="283" w:type="dxa"/>
            <w:vAlign w:val="center"/>
          </w:tcPr>
          <w:p w:rsidR="00851CE1" w:rsidRPr="00851CE1" w:rsidRDefault="00851CE1" w:rsidP="003D311B">
            <w:pPr>
              <w:widowControl w:val="0"/>
              <w:numPr>
                <w:ilvl w:val="0"/>
                <w:numId w:val="21"/>
              </w:numPr>
              <w:tabs>
                <w:tab w:val="num" w:pos="279"/>
              </w:tabs>
              <w:kinsoku w:val="0"/>
              <w:spacing w:after="0" w:line="240" w:lineRule="auto"/>
              <w:ind w:right="120"/>
              <w:rPr>
                <w:rFonts w:ascii="Arial" w:eastAsia="Times New Roman" w:hAnsi="Arial" w:cs="Arial"/>
                <w:w w:val="105"/>
                <w:sz w:val="20"/>
                <w:szCs w:val="20"/>
                <w:lang w:eastAsia="es-MX"/>
              </w:rPr>
            </w:pPr>
          </w:p>
        </w:tc>
        <w:tc>
          <w:tcPr>
            <w:tcW w:w="7796" w:type="dxa"/>
            <w:vAlign w:val="center"/>
          </w:tcPr>
          <w:p w:rsidR="00851CE1" w:rsidRPr="00851CE1" w:rsidRDefault="00851CE1" w:rsidP="00851CE1">
            <w:pPr>
              <w:widowControl w:val="0"/>
              <w:kinsoku w:val="0"/>
              <w:spacing w:after="0" w:line="240" w:lineRule="auto"/>
              <w:ind w:left="155"/>
              <w:rPr>
                <w:rFonts w:ascii="Times New Roman" w:eastAsia="Times New Roman" w:hAnsi="Times New Roman" w:cs="Times New Roman"/>
                <w:sz w:val="20"/>
                <w:szCs w:val="20"/>
                <w:lang w:eastAsia="es-MX"/>
              </w:rPr>
            </w:pPr>
            <w:r w:rsidRPr="00851CE1">
              <w:rPr>
                <w:rFonts w:ascii="Arial" w:eastAsia="Times New Roman" w:hAnsi="Arial" w:cs="Arial"/>
                <w:spacing w:val="-4"/>
                <w:w w:val="105"/>
                <w:sz w:val="20"/>
                <w:szCs w:val="20"/>
                <w:lang w:eastAsia="es-MX"/>
              </w:rPr>
              <w:t>CONVENIO CIE, EN SU CASO.</w:t>
            </w:r>
          </w:p>
        </w:tc>
      </w:tr>
      <w:tr w:rsidR="00851CE1" w:rsidRPr="00851CE1" w:rsidTr="00240CF2">
        <w:trPr>
          <w:trHeight w:hRule="exact" w:val="723"/>
        </w:trPr>
        <w:tc>
          <w:tcPr>
            <w:tcW w:w="283" w:type="dxa"/>
            <w:vAlign w:val="center"/>
          </w:tcPr>
          <w:p w:rsidR="00851CE1" w:rsidRPr="00851CE1" w:rsidRDefault="00851CE1" w:rsidP="003D311B">
            <w:pPr>
              <w:widowControl w:val="0"/>
              <w:numPr>
                <w:ilvl w:val="0"/>
                <w:numId w:val="21"/>
              </w:numPr>
              <w:tabs>
                <w:tab w:val="num" w:pos="279"/>
              </w:tabs>
              <w:kinsoku w:val="0"/>
              <w:spacing w:after="0" w:line="240" w:lineRule="auto"/>
              <w:ind w:right="120"/>
              <w:rPr>
                <w:rFonts w:ascii="Arial" w:eastAsia="Times New Roman" w:hAnsi="Arial" w:cs="Arial"/>
                <w:w w:val="105"/>
                <w:sz w:val="20"/>
                <w:szCs w:val="20"/>
                <w:lang w:eastAsia="es-MX"/>
              </w:rPr>
            </w:pPr>
          </w:p>
        </w:tc>
        <w:tc>
          <w:tcPr>
            <w:tcW w:w="7796" w:type="dxa"/>
            <w:vAlign w:val="center"/>
          </w:tcPr>
          <w:p w:rsidR="00851CE1" w:rsidRPr="00851CE1" w:rsidRDefault="00851CE1" w:rsidP="00851CE1">
            <w:pPr>
              <w:widowControl w:val="0"/>
              <w:kinsoku w:val="0"/>
              <w:spacing w:after="0" w:line="240" w:lineRule="auto"/>
              <w:ind w:left="206"/>
              <w:rPr>
                <w:rFonts w:ascii="Arial" w:eastAsia="Times New Roman" w:hAnsi="Arial" w:cs="Arial"/>
                <w:w w:val="105"/>
                <w:sz w:val="20"/>
                <w:szCs w:val="20"/>
                <w:lang w:eastAsia="es-MX"/>
              </w:rPr>
            </w:pPr>
            <w:r w:rsidRPr="00851CE1">
              <w:rPr>
                <w:rFonts w:ascii="Arial" w:eastAsia="Times New Roman" w:hAnsi="Arial" w:cs="Arial"/>
                <w:spacing w:val="3"/>
                <w:w w:val="105"/>
                <w:sz w:val="20"/>
                <w:szCs w:val="20"/>
                <w:lang w:eastAsia="es-MX"/>
              </w:rPr>
              <w:t>NOMBRE, TELÉFONO Y CORREO ELECTRÓNICO DEL</w:t>
            </w:r>
            <w:r w:rsidRPr="00851CE1">
              <w:rPr>
                <w:rFonts w:ascii="Arial" w:eastAsia="Times New Roman" w:hAnsi="Arial" w:cs="Arial"/>
                <w:spacing w:val="-6"/>
                <w:w w:val="105"/>
                <w:sz w:val="20"/>
                <w:szCs w:val="20"/>
                <w:lang w:eastAsia="es-MX"/>
              </w:rPr>
              <w:t>REPRESENTANTE</w:t>
            </w:r>
            <w:r w:rsidRPr="00851CE1">
              <w:rPr>
                <w:rFonts w:ascii="Arial" w:eastAsia="Times New Roman" w:hAnsi="Arial" w:cs="Arial"/>
                <w:w w:val="105"/>
                <w:sz w:val="20"/>
                <w:szCs w:val="20"/>
                <w:lang w:eastAsia="es-MX"/>
              </w:rPr>
              <w:t>DECRÉDITOY</w:t>
            </w:r>
            <w:r w:rsidRPr="00851CE1">
              <w:rPr>
                <w:rFonts w:ascii="Arial" w:eastAsia="Times New Roman" w:hAnsi="Arial" w:cs="Arial"/>
                <w:spacing w:val="-4"/>
                <w:w w:val="105"/>
                <w:sz w:val="20"/>
                <w:szCs w:val="20"/>
                <w:lang w:eastAsia="es-MX"/>
              </w:rPr>
              <w:t>COBRANZA, ASÍ COMO DE UN AUXILIAR.</w:t>
            </w:r>
          </w:p>
        </w:tc>
      </w:tr>
    </w:tbl>
    <w:p w:rsidR="00851CE1" w:rsidRPr="00851CE1" w:rsidRDefault="00851CE1" w:rsidP="00851CE1">
      <w:pPr>
        <w:widowControl w:val="0"/>
        <w:kinsoku w:val="0"/>
        <w:spacing w:after="124" w:line="20" w:lineRule="exact"/>
        <w:rPr>
          <w:rFonts w:ascii="Times New Roman" w:eastAsia="Times New Roman" w:hAnsi="Times New Roman" w:cs="Times New Roman"/>
          <w:sz w:val="20"/>
          <w:szCs w:val="20"/>
          <w:lang w:eastAsia="es-MX"/>
        </w:rPr>
      </w:pPr>
    </w:p>
    <w:p w:rsidR="00851CE1" w:rsidRPr="00851CE1" w:rsidRDefault="00851CE1" w:rsidP="00851CE1">
      <w:pPr>
        <w:widowControl w:val="0"/>
        <w:kinsoku w:val="0"/>
        <w:spacing w:after="0" w:line="240" w:lineRule="auto"/>
        <w:ind w:left="360" w:right="216"/>
        <w:jc w:val="both"/>
        <w:rPr>
          <w:rFonts w:ascii="Arial" w:eastAsia="Times New Roman" w:hAnsi="Arial" w:cs="Arial"/>
          <w:spacing w:val="-10"/>
          <w:w w:val="110"/>
          <w:sz w:val="20"/>
          <w:szCs w:val="20"/>
          <w:lang w:eastAsia="es-MX"/>
        </w:rPr>
      </w:pPr>
      <w:r w:rsidRPr="00851CE1">
        <w:rPr>
          <w:rFonts w:ascii="Arial" w:eastAsia="Times New Roman" w:hAnsi="Arial" w:cs="Arial"/>
          <w:spacing w:val="-10"/>
          <w:w w:val="110"/>
          <w:sz w:val="20"/>
          <w:szCs w:val="20"/>
          <w:lang w:eastAsia="es-MX"/>
        </w:rPr>
        <w:t xml:space="preserve">ADICIONALMENTE, EL PROVEEDOR DEBERÁ MENCIONAR EN EL ESCRITO, QUE SE COMPROMETERÁ </w:t>
      </w:r>
      <w:r w:rsidRPr="00851CE1">
        <w:rPr>
          <w:rFonts w:ascii="Arial" w:eastAsia="Times New Roman" w:hAnsi="Arial" w:cs="Arial"/>
          <w:spacing w:val="-7"/>
          <w:w w:val="110"/>
          <w:sz w:val="20"/>
          <w:szCs w:val="20"/>
          <w:lang w:eastAsia="es-MX"/>
        </w:rPr>
        <w:t xml:space="preserve">A INFORMAR POR ESCRITO A LA CONVOCANTECUANDO REQUIERA QUE EL PAGO POR TRANSFERENCIA </w:t>
      </w:r>
      <w:r w:rsidRPr="00851CE1">
        <w:rPr>
          <w:rFonts w:ascii="Arial" w:eastAsia="Times New Roman" w:hAnsi="Arial" w:cs="Arial"/>
          <w:spacing w:val="-10"/>
          <w:w w:val="110"/>
          <w:sz w:val="20"/>
          <w:szCs w:val="20"/>
          <w:lang w:eastAsia="es-MX"/>
        </w:rPr>
        <w:t>DEJE DE EFECTUARSE A LA CUENTA ESPECIFICADA.</w:t>
      </w:r>
    </w:p>
    <w:p w:rsidR="00851CE1" w:rsidRPr="00851CE1" w:rsidRDefault="00851CE1" w:rsidP="00851CE1">
      <w:pPr>
        <w:widowControl w:val="0"/>
        <w:kinsoku w:val="0"/>
        <w:spacing w:before="180" w:after="0" w:line="240" w:lineRule="auto"/>
        <w:ind w:right="216"/>
        <w:rPr>
          <w:rFonts w:ascii="Arial" w:eastAsia="Times New Roman" w:hAnsi="Arial" w:cs="Arial"/>
          <w:spacing w:val="-7"/>
          <w:w w:val="110"/>
          <w:sz w:val="20"/>
          <w:szCs w:val="20"/>
          <w:lang w:eastAsia="es-MX"/>
        </w:rPr>
      </w:pPr>
      <w:r w:rsidRPr="00851CE1">
        <w:rPr>
          <w:rFonts w:ascii="Arial" w:eastAsia="Times New Roman" w:hAnsi="Arial" w:cs="Arial"/>
          <w:b/>
          <w:bCs/>
          <w:spacing w:val="-8"/>
          <w:w w:val="105"/>
          <w:sz w:val="20"/>
          <w:szCs w:val="20"/>
          <w:lang w:eastAsia="es-MX"/>
        </w:rPr>
        <w:t xml:space="preserve">Nota: </w:t>
      </w:r>
      <w:r w:rsidRPr="00851CE1">
        <w:rPr>
          <w:rFonts w:ascii="Arial" w:eastAsia="Times New Roman" w:hAnsi="Arial" w:cs="Arial"/>
          <w:spacing w:val="-8"/>
          <w:w w:val="110"/>
          <w:sz w:val="20"/>
          <w:szCs w:val="20"/>
          <w:lang w:eastAsia="es-MX"/>
        </w:rPr>
        <w:t xml:space="preserve">los documentos de los incisos b), c) y d), los entregara solamente el licitante ganador, dentro de los 3 días </w:t>
      </w:r>
      <w:r w:rsidRPr="00851CE1">
        <w:rPr>
          <w:rFonts w:ascii="Arial" w:eastAsia="Times New Roman" w:hAnsi="Arial" w:cs="Arial"/>
          <w:spacing w:val="-7"/>
          <w:w w:val="110"/>
          <w:sz w:val="20"/>
          <w:szCs w:val="20"/>
          <w:lang w:eastAsia="es-MX"/>
        </w:rPr>
        <w:t>posteriores a la notificación del fallo.</w:t>
      </w:r>
    </w:p>
    <w:p w:rsidR="00851CE1" w:rsidRPr="00851CE1" w:rsidRDefault="00851CE1" w:rsidP="003D311B">
      <w:pPr>
        <w:widowControl w:val="0"/>
        <w:numPr>
          <w:ilvl w:val="0"/>
          <w:numId w:val="22"/>
        </w:numPr>
        <w:tabs>
          <w:tab w:val="clear" w:pos="360"/>
          <w:tab w:val="num" w:pos="432"/>
        </w:tabs>
        <w:kinsoku w:val="0"/>
        <w:spacing w:before="216" w:after="0" w:line="285" w:lineRule="auto"/>
        <w:rPr>
          <w:rFonts w:ascii="Arial" w:eastAsia="Times New Roman" w:hAnsi="Arial" w:cs="Arial"/>
          <w:spacing w:val="-6"/>
          <w:w w:val="110"/>
          <w:sz w:val="20"/>
          <w:szCs w:val="20"/>
          <w:lang w:eastAsia="es-MX"/>
        </w:rPr>
      </w:pPr>
      <w:r w:rsidRPr="00851CE1">
        <w:rPr>
          <w:rFonts w:ascii="Arial" w:eastAsia="Times New Roman" w:hAnsi="Arial" w:cs="Arial"/>
          <w:b/>
          <w:bCs/>
          <w:spacing w:val="-6"/>
          <w:w w:val="105"/>
          <w:sz w:val="20"/>
          <w:szCs w:val="20"/>
          <w:u w:val="single"/>
          <w:lang w:eastAsia="es-MX"/>
        </w:rPr>
        <w:t>COPIA FOTOSTÁTICA DEL ESTADO DE CUENTA CERTIFICADO</w:t>
      </w:r>
      <w:r w:rsidRPr="00851CE1">
        <w:rPr>
          <w:rFonts w:ascii="Arial" w:eastAsia="Times New Roman" w:hAnsi="Arial" w:cs="Arial"/>
          <w:spacing w:val="-6"/>
          <w:w w:val="110"/>
          <w:sz w:val="20"/>
          <w:szCs w:val="20"/>
          <w:lang w:eastAsia="es-MX"/>
        </w:rPr>
        <w:t xml:space="preserve"> POR LA INSTITUCIÓN BANCARIA.</w:t>
      </w:r>
    </w:p>
    <w:p w:rsidR="00851CE1" w:rsidRPr="00851CE1" w:rsidRDefault="00851CE1" w:rsidP="003D311B">
      <w:pPr>
        <w:widowControl w:val="0"/>
        <w:numPr>
          <w:ilvl w:val="0"/>
          <w:numId w:val="23"/>
        </w:numPr>
        <w:tabs>
          <w:tab w:val="clear" w:pos="360"/>
          <w:tab w:val="num" w:pos="432"/>
        </w:tabs>
        <w:kinsoku w:val="0"/>
        <w:spacing w:before="180" w:after="0" w:line="240" w:lineRule="auto"/>
        <w:ind w:right="216"/>
        <w:rPr>
          <w:rFonts w:ascii="Arial" w:eastAsia="Times New Roman" w:hAnsi="Arial" w:cs="Arial"/>
          <w:spacing w:val="-8"/>
          <w:w w:val="110"/>
          <w:sz w:val="20"/>
          <w:szCs w:val="20"/>
          <w:lang w:eastAsia="es-MX"/>
        </w:rPr>
      </w:pPr>
      <w:r w:rsidRPr="00851CE1">
        <w:rPr>
          <w:rFonts w:ascii="Arial" w:eastAsia="Times New Roman" w:hAnsi="Arial" w:cs="Arial"/>
          <w:spacing w:val="-9"/>
          <w:w w:val="110"/>
          <w:sz w:val="20"/>
          <w:szCs w:val="20"/>
          <w:lang w:eastAsia="es-MX"/>
        </w:rPr>
        <w:t xml:space="preserve">EN CASO DE PERSONAS MORALES </w:t>
      </w:r>
      <w:r w:rsidRPr="00851CE1">
        <w:rPr>
          <w:rFonts w:ascii="Arial" w:eastAsia="Times New Roman" w:hAnsi="Arial" w:cs="Arial"/>
          <w:b/>
          <w:bCs/>
          <w:spacing w:val="-9"/>
          <w:w w:val="105"/>
          <w:sz w:val="20"/>
          <w:szCs w:val="20"/>
          <w:u w:val="single"/>
          <w:lang w:eastAsia="es-MX"/>
        </w:rPr>
        <w:t xml:space="preserve">COPIA DEL PODER NOTARIAL DEL APODERADO LEGAL, O BIEN </w:t>
      </w:r>
      <w:r w:rsidRPr="00851CE1">
        <w:rPr>
          <w:rFonts w:ascii="Arial" w:eastAsia="Times New Roman" w:hAnsi="Arial" w:cs="Arial"/>
          <w:b/>
          <w:bCs/>
          <w:spacing w:val="-8"/>
          <w:w w:val="105"/>
          <w:sz w:val="20"/>
          <w:szCs w:val="20"/>
          <w:u w:val="single"/>
          <w:lang w:eastAsia="es-MX"/>
        </w:rPr>
        <w:t>COPIA DEL ACTA CONSTITUTIVA</w:t>
      </w:r>
      <w:r w:rsidRPr="00851CE1">
        <w:rPr>
          <w:rFonts w:ascii="Arial" w:eastAsia="Times New Roman" w:hAnsi="Arial" w:cs="Arial"/>
          <w:spacing w:val="-8"/>
          <w:w w:val="110"/>
          <w:sz w:val="20"/>
          <w:szCs w:val="20"/>
          <w:lang w:eastAsia="es-MX"/>
        </w:rPr>
        <w:t xml:space="preserve"> DEL PROVEEDOR O PRESTADOR DE SERVICIOS.</w:t>
      </w:r>
    </w:p>
    <w:p w:rsidR="00851CE1" w:rsidRPr="00851CE1" w:rsidRDefault="00851CE1" w:rsidP="003D311B">
      <w:pPr>
        <w:widowControl w:val="0"/>
        <w:numPr>
          <w:ilvl w:val="0"/>
          <w:numId w:val="22"/>
        </w:numPr>
        <w:tabs>
          <w:tab w:val="clear" w:pos="360"/>
          <w:tab w:val="num" w:pos="432"/>
        </w:tabs>
        <w:kinsoku w:val="0"/>
        <w:spacing w:before="144" w:after="0" w:line="240" w:lineRule="auto"/>
        <w:rPr>
          <w:rFonts w:ascii="Times New Roman" w:eastAsia="Times New Roman" w:hAnsi="Times New Roman" w:cs="Times New Roman"/>
          <w:spacing w:val="-5"/>
          <w:sz w:val="20"/>
          <w:szCs w:val="20"/>
          <w:u w:val="single"/>
          <w:lang w:eastAsia="es-MX"/>
        </w:rPr>
      </w:pPr>
      <w:r w:rsidRPr="00851CE1">
        <w:rPr>
          <w:rFonts w:ascii="Arial" w:eastAsia="Times New Roman" w:hAnsi="Arial" w:cs="Arial"/>
          <w:b/>
          <w:bCs/>
          <w:spacing w:val="-5"/>
          <w:w w:val="105"/>
          <w:sz w:val="20"/>
          <w:szCs w:val="20"/>
          <w:u w:val="single"/>
          <w:lang w:eastAsia="es-MX"/>
        </w:rPr>
        <w:t>COPIA DE LA IDENTIFICACIÓN OFICIAL DEL APODERADO LEGAL</w:t>
      </w:r>
    </w:p>
    <w:p w:rsidR="00851CE1" w:rsidRPr="00851CE1" w:rsidRDefault="00851CE1" w:rsidP="00851CE1">
      <w:pPr>
        <w:widowControl w:val="0"/>
        <w:kinsoku w:val="0"/>
        <w:spacing w:after="0" w:line="204" w:lineRule="auto"/>
        <w:jc w:val="center"/>
        <w:rPr>
          <w:rFonts w:ascii="Arial" w:eastAsia="Times New Roman" w:hAnsi="Arial" w:cs="Arial"/>
          <w:b/>
          <w:bCs/>
          <w:w w:val="105"/>
          <w:sz w:val="20"/>
          <w:szCs w:val="20"/>
          <w:lang w:eastAsia="es-MX"/>
        </w:rPr>
      </w:pPr>
    </w:p>
    <w:p w:rsidR="00851CE1" w:rsidRPr="00851CE1" w:rsidRDefault="00851CE1" w:rsidP="00851CE1">
      <w:pPr>
        <w:widowControl w:val="0"/>
        <w:kinsoku w:val="0"/>
        <w:spacing w:after="0" w:line="204" w:lineRule="auto"/>
        <w:jc w:val="center"/>
        <w:rPr>
          <w:rFonts w:ascii="Arial" w:eastAsia="Times New Roman" w:hAnsi="Arial" w:cs="Arial"/>
          <w:b/>
          <w:bCs/>
          <w:w w:val="105"/>
          <w:sz w:val="20"/>
          <w:szCs w:val="20"/>
          <w:lang w:eastAsia="es-MX"/>
        </w:rPr>
      </w:pPr>
    </w:p>
    <w:p w:rsidR="00851CE1" w:rsidRPr="00851CE1" w:rsidRDefault="00851CE1" w:rsidP="00851CE1">
      <w:pPr>
        <w:widowControl w:val="0"/>
        <w:kinsoku w:val="0"/>
        <w:spacing w:after="0" w:line="204" w:lineRule="auto"/>
        <w:jc w:val="center"/>
        <w:rPr>
          <w:rFonts w:ascii="Arial" w:eastAsia="Times New Roman" w:hAnsi="Arial" w:cs="Arial"/>
          <w:b/>
          <w:bCs/>
          <w:w w:val="105"/>
          <w:sz w:val="20"/>
          <w:szCs w:val="20"/>
          <w:lang w:eastAsia="es-MX"/>
        </w:rPr>
      </w:pPr>
    </w:p>
    <w:p w:rsidR="00851CE1" w:rsidRPr="00851CE1" w:rsidRDefault="00851CE1" w:rsidP="00851CE1">
      <w:pPr>
        <w:widowControl w:val="0"/>
        <w:kinsoku w:val="0"/>
        <w:spacing w:after="0" w:line="204" w:lineRule="auto"/>
        <w:jc w:val="center"/>
        <w:rPr>
          <w:rFonts w:ascii="Arial" w:eastAsia="Times New Roman" w:hAnsi="Arial" w:cs="Arial"/>
          <w:b/>
          <w:bCs/>
          <w:w w:val="105"/>
          <w:sz w:val="20"/>
          <w:szCs w:val="20"/>
          <w:lang w:eastAsia="es-MX"/>
        </w:rPr>
      </w:pPr>
    </w:p>
    <w:p w:rsidR="00851CE1" w:rsidRPr="00851CE1" w:rsidRDefault="00851CE1" w:rsidP="00851CE1">
      <w:pPr>
        <w:widowControl w:val="0"/>
        <w:kinsoku w:val="0"/>
        <w:spacing w:after="0" w:line="204" w:lineRule="auto"/>
        <w:jc w:val="center"/>
        <w:rPr>
          <w:rFonts w:ascii="Arial" w:eastAsia="Times New Roman" w:hAnsi="Arial" w:cs="Arial"/>
          <w:b/>
          <w:bCs/>
          <w:w w:val="105"/>
          <w:sz w:val="20"/>
          <w:szCs w:val="20"/>
          <w:lang w:eastAsia="es-MX"/>
        </w:rPr>
      </w:pPr>
    </w:p>
    <w:p w:rsidR="00851CE1" w:rsidRPr="00851CE1" w:rsidRDefault="00851CE1" w:rsidP="00851CE1">
      <w:pPr>
        <w:widowControl w:val="0"/>
        <w:kinsoku w:val="0"/>
        <w:spacing w:after="0" w:line="204" w:lineRule="auto"/>
        <w:jc w:val="center"/>
        <w:rPr>
          <w:rFonts w:ascii="Arial" w:eastAsia="Times New Roman" w:hAnsi="Arial" w:cs="Arial"/>
          <w:b/>
          <w:bCs/>
          <w:w w:val="105"/>
          <w:sz w:val="20"/>
          <w:szCs w:val="20"/>
          <w:lang w:eastAsia="es-MX"/>
        </w:rPr>
      </w:pPr>
    </w:p>
    <w:p w:rsidR="00851CE1" w:rsidRPr="00851CE1" w:rsidRDefault="00851CE1" w:rsidP="00851CE1">
      <w:pPr>
        <w:widowControl w:val="0"/>
        <w:kinsoku w:val="0"/>
        <w:spacing w:after="0" w:line="204" w:lineRule="auto"/>
        <w:jc w:val="center"/>
        <w:rPr>
          <w:rFonts w:ascii="Arial" w:eastAsia="Times New Roman" w:hAnsi="Arial" w:cs="Arial"/>
          <w:b/>
          <w:bCs/>
          <w:w w:val="105"/>
          <w:sz w:val="20"/>
          <w:szCs w:val="20"/>
          <w:lang w:eastAsia="es-MX"/>
        </w:rPr>
      </w:pPr>
    </w:p>
    <w:p w:rsidR="00851CE1" w:rsidRPr="00851CE1" w:rsidRDefault="00851CE1" w:rsidP="00851CE1">
      <w:pPr>
        <w:widowControl w:val="0"/>
        <w:kinsoku w:val="0"/>
        <w:spacing w:after="0" w:line="204" w:lineRule="auto"/>
        <w:jc w:val="center"/>
        <w:rPr>
          <w:rFonts w:ascii="Arial" w:eastAsia="Times New Roman" w:hAnsi="Arial" w:cs="Arial"/>
          <w:b/>
          <w:bCs/>
          <w:w w:val="105"/>
          <w:sz w:val="20"/>
          <w:szCs w:val="20"/>
          <w:lang w:eastAsia="es-MX"/>
        </w:rPr>
      </w:pPr>
      <w:r w:rsidRPr="00851CE1">
        <w:rPr>
          <w:rFonts w:ascii="Arial" w:eastAsia="Times New Roman" w:hAnsi="Arial" w:cs="Arial"/>
          <w:b/>
          <w:bCs/>
          <w:w w:val="105"/>
          <w:sz w:val="20"/>
          <w:szCs w:val="20"/>
          <w:lang w:eastAsia="es-MX"/>
        </w:rPr>
        <w:t>ANEXO 9</w:t>
      </w:r>
    </w:p>
    <w:p w:rsidR="00851CE1" w:rsidRPr="00851CE1" w:rsidRDefault="00851CE1" w:rsidP="00851CE1">
      <w:pPr>
        <w:widowControl w:val="0"/>
        <w:kinsoku w:val="0"/>
        <w:spacing w:after="0" w:line="204" w:lineRule="auto"/>
        <w:jc w:val="center"/>
        <w:rPr>
          <w:rFonts w:ascii="Arial" w:eastAsia="Times New Roman" w:hAnsi="Arial" w:cs="Arial"/>
          <w:b/>
          <w:bCs/>
          <w:spacing w:val="-7"/>
          <w:w w:val="105"/>
          <w:sz w:val="20"/>
          <w:szCs w:val="20"/>
          <w:lang w:eastAsia="es-MX"/>
        </w:rPr>
      </w:pPr>
      <w:r w:rsidRPr="00851CE1">
        <w:rPr>
          <w:rFonts w:ascii="Arial" w:eastAsia="Times New Roman" w:hAnsi="Arial" w:cs="Arial"/>
          <w:b/>
          <w:bCs/>
          <w:spacing w:val="-6"/>
          <w:w w:val="105"/>
          <w:sz w:val="20"/>
          <w:szCs w:val="20"/>
          <w:lang w:eastAsia="es-MX"/>
        </w:rPr>
        <w:t>PROPUESTA ECONÓMICA</w:t>
      </w:r>
      <w:r w:rsidRPr="00851CE1">
        <w:rPr>
          <w:rFonts w:ascii="Arial" w:eastAsia="Times New Roman" w:hAnsi="Arial" w:cs="Arial"/>
          <w:b/>
          <w:bCs/>
          <w:spacing w:val="-7"/>
          <w:w w:val="105"/>
          <w:sz w:val="20"/>
          <w:szCs w:val="20"/>
          <w:lang w:eastAsia="es-MX"/>
        </w:rPr>
        <w:t>.</w:t>
      </w:r>
    </w:p>
    <w:p w:rsidR="00851CE1" w:rsidRPr="00851CE1" w:rsidRDefault="00851CE1" w:rsidP="00851CE1">
      <w:pPr>
        <w:widowControl w:val="0"/>
        <w:kinsoku w:val="0"/>
        <w:spacing w:after="0" w:line="204" w:lineRule="auto"/>
        <w:jc w:val="center"/>
        <w:rPr>
          <w:rFonts w:ascii="Arial" w:eastAsia="Times New Roman" w:hAnsi="Arial" w:cs="Arial"/>
          <w:b/>
          <w:bCs/>
          <w:spacing w:val="-7"/>
          <w:w w:val="105"/>
          <w:sz w:val="20"/>
          <w:szCs w:val="20"/>
          <w:lang w:eastAsia="es-MX"/>
        </w:rPr>
      </w:pPr>
    </w:p>
    <w:p w:rsidR="00851CE1" w:rsidRPr="00851CE1" w:rsidRDefault="00851CE1" w:rsidP="00851CE1">
      <w:pPr>
        <w:widowControl w:val="0"/>
        <w:tabs>
          <w:tab w:val="right" w:leader="underscore" w:pos="9250"/>
        </w:tabs>
        <w:kinsoku w:val="0"/>
        <w:spacing w:after="0" w:line="240" w:lineRule="auto"/>
        <w:ind w:left="5832"/>
        <w:rPr>
          <w:rFonts w:ascii="Arial" w:eastAsia="Times New Roman" w:hAnsi="Arial" w:cs="Arial"/>
          <w:w w:val="110"/>
          <w:sz w:val="20"/>
          <w:szCs w:val="20"/>
          <w:lang w:eastAsia="es-MX"/>
        </w:rPr>
      </w:pPr>
      <w:r w:rsidRPr="00851CE1">
        <w:rPr>
          <w:rFonts w:ascii="Arial" w:eastAsia="Times New Roman" w:hAnsi="Arial" w:cs="Arial"/>
          <w:spacing w:val="-8"/>
          <w:w w:val="110"/>
          <w:sz w:val="20"/>
          <w:szCs w:val="20"/>
          <w:lang w:eastAsia="es-MX"/>
        </w:rPr>
        <w:t xml:space="preserve">Ciudad Juárez, Chihuahua, </w:t>
      </w:r>
      <w:r w:rsidRPr="00851CE1">
        <w:rPr>
          <w:rFonts w:ascii="Arial" w:eastAsia="Times New Roman" w:hAnsi="Arial" w:cs="Arial"/>
          <w:spacing w:val="-8"/>
          <w:w w:val="110"/>
          <w:sz w:val="20"/>
          <w:szCs w:val="20"/>
          <w:lang w:eastAsia="es-MX"/>
        </w:rPr>
        <w:tab/>
      </w:r>
      <w:r w:rsidRPr="00851CE1">
        <w:rPr>
          <w:rFonts w:ascii="Arial" w:eastAsia="Times New Roman" w:hAnsi="Arial" w:cs="Arial"/>
          <w:w w:val="110"/>
          <w:sz w:val="20"/>
          <w:szCs w:val="20"/>
          <w:lang w:eastAsia="es-MX"/>
        </w:rPr>
        <w:t>.</w:t>
      </w:r>
    </w:p>
    <w:p w:rsidR="00851CE1" w:rsidRPr="00851CE1" w:rsidRDefault="00851CE1" w:rsidP="00851CE1">
      <w:pPr>
        <w:widowControl w:val="0"/>
        <w:kinsoku w:val="0"/>
        <w:spacing w:before="360" w:after="0" w:line="240" w:lineRule="auto"/>
        <w:rPr>
          <w:rFonts w:ascii="Arial" w:eastAsia="Times New Roman" w:hAnsi="Arial" w:cs="Arial"/>
          <w:spacing w:val="-10"/>
          <w:w w:val="110"/>
          <w:sz w:val="20"/>
          <w:szCs w:val="20"/>
          <w:lang w:eastAsia="es-MX"/>
        </w:rPr>
      </w:pPr>
      <w:r w:rsidRPr="00851CE1">
        <w:rPr>
          <w:rFonts w:ascii="Arial" w:eastAsia="Times New Roman" w:hAnsi="Arial" w:cs="Arial"/>
          <w:spacing w:val="-10"/>
          <w:w w:val="110"/>
          <w:sz w:val="20"/>
          <w:szCs w:val="20"/>
          <w:lang w:eastAsia="es-MX"/>
        </w:rPr>
        <w:t>SEGUNDA LICITACIÓN PÚBLICA PRESENCIAL.</w:t>
      </w:r>
    </w:p>
    <w:p w:rsidR="00851CE1" w:rsidRPr="00851CE1" w:rsidRDefault="00851CE1" w:rsidP="00851CE1">
      <w:pPr>
        <w:widowControl w:val="0"/>
        <w:kinsoku w:val="0"/>
        <w:spacing w:before="252" w:after="0" w:line="206" w:lineRule="auto"/>
        <w:rPr>
          <w:rFonts w:ascii="Arial" w:eastAsia="Times New Roman" w:hAnsi="Arial" w:cs="Arial"/>
          <w:w w:val="110"/>
          <w:sz w:val="20"/>
          <w:szCs w:val="20"/>
          <w:lang w:eastAsia="es-MX"/>
        </w:rPr>
      </w:pPr>
      <w:r w:rsidRPr="00851CE1">
        <w:rPr>
          <w:rFonts w:ascii="Arial" w:eastAsia="Times New Roman" w:hAnsi="Arial" w:cs="Arial"/>
          <w:w w:val="110"/>
          <w:sz w:val="20"/>
          <w:szCs w:val="20"/>
          <w:lang w:eastAsia="es-MX"/>
        </w:rPr>
        <w:t>No.</w:t>
      </w:r>
    </w:p>
    <w:p w:rsidR="00851CE1" w:rsidRPr="00851CE1" w:rsidRDefault="00851CE1" w:rsidP="00851CE1">
      <w:pPr>
        <w:widowControl w:val="0"/>
        <w:kinsoku w:val="0"/>
        <w:spacing w:before="396" w:after="0" w:line="240" w:lineRule="auto"/>
        <w:ind w:right="4458"/>
        <w:rPr>
          <w:rFonts w:ascii="Arial" w:eastAsia="Times New Roman" w:hAnsi="Arial" w:cs="Arial"/>
          <w:spacing w:val="-2"/>
          <w:w w:val="110"/>
          <w:sz w:val="20"/>
          <w:szCs w:val="20"/>
          <w:lang w:eastAsia="es-MX"/>
        </w:rPr>
      </w:pPr>
      <w:r w:rsidRPr="00851CE1">
        <w:rPr>
          <w:rFonts w:ascii="Arial" w:eastAsia="Times New Roman" w:hAnsi="Arial" w:cs="Arial"/>
          <w:b/>
          <w:bCs/>
          <w:spacing w:val="-7"/>
          <w:w w:val="105"/>
          <w:sz w:val="20"/>
          <w:szCs w:val="20"/>
          <w:lang w:eastAsia="es-MX"/>
        </w:rPr>
        <w:t xml:space="preserve">COMITÉ DE ADQUISICIONES, ARRENDAMIENTOS Y SERVICIOS DEL MUNICIPIO DE JUÁREZ, CHIHUAHUA. </w:t>
      </w:r>
      <w:r w:rsidRPr="00851CE1">
        <w:rPr>
          <w:rFonts w:ascii="Arial" w:eastAsia="Times New Roman" w:hAnsi="Arial" w:cs="Arial"/>
          <w:spacing w:val="-2"/>
          <w:w w:val="110"/>
          <w:sz w:val="20"/>
          <w:szCs w:val="20"/>
          <w:lang w:eastAsia="es-MX"/>
        </w:rPr>
        <w:t>PRESENTE.</w:t>
      </w:r>
    </w:p>
    <w:p w:rsidR="00851CE1" w:rsidRPr="00851CE1" w:rsidRDefault="00851CE1" w:rsidP="00851CE1">
      <w:pPr>
        <w:widowControl w:val="0"/>
        <w:kinsoku w:val="0"/>
        <w:spacing w:before="396" w:after="0" w:line="240" w:lineRule="auto"/>
        <w:ind w:right="4458"/>
        <w:rPr>
          <w:rFonts w:ascii="Arial" w:eastAsia="Times New Roman" w:hAnsi="Arial" w:cs="Arial"/>
          <w:spacing w:val="-2"/>
          <w:w w:val="110"/>
          <w:sz w:val="20"/>
          <w:szCs w:val="20"/>
          <w:lang w:eastAsia="es-MX"/>
        </w:rPr>
      </w:pPr>
    </w:p>
    <w:tbl>
      <w:tblPr>
        <w:tblW w:w="1034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5670"/>
        <w:gridCol w:w="851"/>
        <w:gridCol w:w="708"/>
        <w:gridCol w:w="851"/>
        <w:gridCol w:w="850"/>
        <w:gridCol w:w="567"/>
      </w:tblGrid>
      <w:tr w:rsidR="00851CE1" w:rsidRPr="00851CE1" w:rsidTr="00851CE1">
        <w:trPr>
          <w:trHeight w:val="720"/>
        </w:trPr>
        <w:tc>
          <w:tcPr>
            <w:tcW w:w="851" w:type="dxa"/>
            <w:shd w:val="clear" w:color="auto" w:fill="BFBFBF"/>
          </w:tcPr>
          <w:p w:rsidR="00851CE1" w:rsidRPr="00851CE1" w:rsidRDefault="00851CE1" w:rsidP="00851CE1">
            <w:pPr>
              <w:widowControl w:val="0"/>
              <w:kinsoku w:val="0"/>
              <w:spacing w:after="0" w:line="240" w:lineRule="auto"/>
              <w:jc w:val="both"/>
              <w:rPr>
                <w:rFonts w:ascii="Times New Roman" w:eastAsia="Times New Roman" w:hAnsi="Times New Roman" w:cs="Arial"/>
                <w:b/>
                <w:bCs/>
                <w:color w:val="000000"/>
                <w:sz w:val="16"/>
                <w:szCs w:val="16"/>
                <w:lang w:eastAsia="es-MX"/>
              </w:rPr>
            </w:pPr>
            <w:r w:rsidRPr="00851CE1">
              <w:rPr>
                <w:rFonts w:ascii="Times New Roman" w:eastAsia="Times New Roman" w:hAnsi="Times New Roman" w:cs="Arial"/>
                <w:b/>
                <w:bCs/>
                <w:color w:val="000000"/>
                <w:sz w:val="16"/>
                <w:szCs w:val="16"/>
                <w:lang w:eastAsia="es-MX"/>
              </w:rPr>
              <w:t>Número de Partidas</w:t>
            </w:r>
          </w:p>
        </w:tc>
        <w:tc>
          <w:tcPr>
            <w:tcW w:w="5670" w:type="dxa"/>
            <w:shd w:val="clear" w:color="auto" w:fill="BFBFBF"/>
            <w:vAlign w:val="center"/>
            <w:hideMark/>
          </w:tcPr>
          <w:p w:rsidR="00851CE1" w:rsidRPr="00851CE1" w:rsidRDefault="00851CE1" w:rsidP="00851CE1">
            <w:pPr>
              <w:widowControl w:val="0"/>
              <w:kinsoku w:val="0"/>
              <w:spacing w:after="0" w:line="240" w:lineRule="auto"/>
              <w:jc w:val="both"/>
              <w:rPr>
                <w:rFonts w:ascii="Calibri" w:eastAsia="Times New Roman" w:hAnsi="Calibri" w:cs="Arial"/>
                <w:b/>
                <w:bCs/>
                <w:color w:val="000000"/>
                <w:sz w:val="16"/>
                <w:szCs w:val="16"/>
                <w:lang w:eastAsia="es-MX"/>
              </w:rPr>
            </w:pPr>
            <w:r w:rsidRPr="00851CE1">
              <w:rPr>
                <w:rFonts w:ascii="Calibri" w:eastAsia="Times New Roman" w:hAnsi="Calibri" w:cs="Arial"/>
                <w:b/>
                <w:bCs/>
                <w:color w:val="000000"/>
                <w:sz w:val="16"/>
                <w:szCs w:val="16"/>
                <w:lang w:eastAsia="es-MX"/>
              </w:rPr>
              <w:t>Articulo</w:t>
            </w:r>
          </w:p>
        </w:tc>
        <w:tc>
          <w:tcPr>
            <w:tcW w:w="851" w:type="dxa"/>
            <w:shd w:val="clear" w:color="auto" w:fill="BFBFBF"/>
            <w:vAlign w:val="center"/>
            <w:hideMark/>
          </w:tcPr>
          <w:p w:rsidR="00851CE1" w:rsidRPr="00851CE1" w:rsidRDefault="00851CE1" w:rsidP="00851CE1">
            <w:pPr>
              <w:widowControl w:val="0"/>
              <w:kinsoku w:val="0"/>
              <w:spacing w:after="0" w:line="240" w:lineRule="auto"/>
              <w:jc w:val="center"/>
              <w:rPr>
                <w:rFonts w:ascii="Calibri" w:eastAsia="Times New Roman" w:hAnsi="Calibri" w:cs="Arial"/>
                <w:b/>
                <w:bCs/>
                <w:color w:val="000000"/>
                <w:sz w:val="16"/>
                <w:szCs w:val="16"/>
                <w:lang w:eastAsia="es-MX"/>
              </w:rPr>
            </w:pPr>
            <w:r w:rsidRPr="00851CE1">
              <w:rPr>
                <w:rFonts w:ascii="Times New Roman" w:eastAsia="Times New Roman" w:hAnsi="Times New Roman" w:cs="Arial"/>
                <w:b/>
                <w:bCs/>
                <w:color w:val="000000"/>
                <w:sz w:val="16"/>
                <w:szCs w:val="16"/>
                <w:lang w:eastAsia="es-MX"/>
              </w:rPr>
              <w:t>Cantidad</w:t>
            </w:r>
          </w:p>
        </w:tc>
        <w:tc>
          <w:tcPr>
            <w:tcW w:w="708" w:type="dxa"/>
            <w:shd w:val="clear" w:color="auto" w:fill="BFBFBF"/>
            <w:vAlign w:val="center"/>
            <w:hideMark/>
          </w:tcPr>
          <w:p w:rsidR="00851CE1" w:rsidRPr="00851CE1" w:rsidRDefault="00851CE1" w:rsidP="00851CE1">
            <w:pPr>
              <w:widowControl w:val="0"/>
              <w:kinsoku w:val="0"/>
              <w:spacing w:after="0" w:line="240" w:lineRule="auto"/>
              <w:jc w:val="center"/>
              <w:rPr>
                <w:rFonts w:ascii="Calibri" w:eastAsia="Times New Roman" w:hAnsi="Calibri" w:cs="Arial"/>
                <w:b/>
                <w:bCs/>
                <w:color w:val="000000"/>
                <w:sz w:val="16"/>
                <w:szCs w:val="16"/>
                <w:lang w:eastAsia="es-MX"/>
              </w:rPr>
            </w:pPr>
            <w:r w:rsidRPr="00851CE1">
              <w:rPr>
                <w:rFonts w:ascii="Times New Roman" w:eastAsia="Times New Roman" w:hAnsi="Times New Roman" w:cs="Arial"/>
                <w:b/>
                <w:bCs/>
                <w:color w:val="000000"/>
                <w:sz w:val="16"/>
                <w:szCs w:val="16"/>
                <w:lang w:eastAsia="es-MX"/>
              </w:rPr>
              <w:t>Unidad de Medida</w:t>
            </w:r>
          </w:p>
        </w:tc>
        <w:tc>
          <w:tcPr>
            <w:tcW w:w="851" w:type="dxa"/>
            <w:shd w:val="clear" w:color="auto" w:fill="BFBFBF"/>
          </w:tcPr>
          <w:p w:rsidR="00851CE1" w:rsidRPr="00851CE1" w:rsidRDefault="00851CE1" w:rsidP="00851CE1">
            <w:pPr>
              <w:widowControl w:val="0"/>
              <w:kinsoku w:val="0"/>
              <w:spacing w:after="0" w:line="240" w:lineRule="auto"/>
              <w:jc w:val="center"/>
              <w:rPr>
                <w:rFonts w:ascii="Times New Roman" w:eastAsia="Times New Roman" w:hAnsi="Times New Roman" w:cs="Arial"/>
                <w:b/>
                <w:bCs/>
                <w:color w:val="000000"/>
                <w:sz w:val="16"/>
                <w:szCs w:val="16"/>
                <w:lang w:eastAsia="es-MX"/>
              </w:rPr>
            </w:pPr>
            <w:r w:rsidRPr="00851CE1">
              <w:rPr>
                <w:rFonts w:ascii="Times New Roman" w:eastAsia="Times New Roman" w:hAnsi="Times New Roman" w:cs="Arial"/>
                <w:b/>
                <w:bCs/>
                <w:color w:val="000000"/>
                <w:sz w:val="16"/>
                <w:szCs w:val="16"/>
                <w:lang w:eastAsia="es-MX"/>
              </w:rPr>
              <w:t>Precio unitario sin IVA</w:t>
            </w:r>
          </w:p>
        </w:tc>
        <w:tc>
          <w:tcPr>
            <w:tcW w:w="850" w:type="dxa"/>
            <w:shd w:val="clear" w:color="auto" w:fill="BFBFBF"/>
          </w:tcPr>
          <w:p w:rsidR="00851CE1" w:rsidRPr="00851CE1" w:rsidRDefault="00851CE1" w:rsidP="00851CE1">
            <w:pPr>
              <w:widowControl w:val="0"/>
              <w:kinsoku w:val="0"/>
              <w:spacing w:after="0" w:line="240" w:lineRule="auto"/>
              <w:jc w:val="center"/>
              <w:rPr>
                <w:rFonts w:ascii="Times New Roman" w:eastAsia="Times New Roman" w:hAnsi="Times New Roman" w:cs="Arial"/>
                <w:b/>
                <w:bCs/>
                <w:color w:val="000000"/>
                <w:sz w:val="16"/>
                <w:szCs w:val="16"/>
                <w:lang w:eastAsia="es-MX"/>
              </w:rPr>
            </w:pPr>
            <w:r w:rsidRPr="00851CE1">
              <w:rPr>
                <w:rFonts w:ascii="Times New Roman" w:eastAsia="Times New Roman" w:hAnsi="Times New Roman" w:cs="Arial"/>
                <w:b/>
                <w:bCs/>
                <w:color w:val="000000"/>
                <w:sz w:val="16"/>
                <w:szCs w:val="16"/>
                <w:lang w:eastAsia="es-MX"/>
              </w:rPr>
              <w:t>Subtotal</w:t>
            </w:r>
          </w:p>
        </w:tc>
        <w:tc>
          <w:tcPr>
            <w:tcW w:w="567" w:type="dxa"/>
            <w:shd w:val="clear" w:color="auto" w:fill="BFBFBF"/>
          </w:tcPr>
          <w:p w:rsidR="00851CE1" w:rsidRPr="00851CE1" w:rsidRDefault="00851CE1" w:rsidP="00851CE1">
            <w:pPr>
              <w:widowControl w:val="0"/>
              <w:kinsoku w:val="0"/>
              <w:spacing w:after="0" w:line="240" w:lineRule="auto"/>
              <w:jc w:val="center"/>
              <w:rPr>
                <w:rFonts w:ascii="Times New Roman" w:eastAsia="Times New Roman" w:hAnsi="Times New Roman" w:cs="Arial"/>
                <w:b/>
                <w:bCs/>
                <w:color w:val="000000"/>
                <w:sz w:val="16"/>
                <w:szCs w:val="16"/>
                <w:lang w:eastAsia="es-MX"/>
              </w:rPr>
            </w:pPr>
            <w:r w:rsidRPr="00851CE1">
              <w:rPr>
                <w:rFonts w:ascii="Times New Roman" w:eastAsia="Times New Roman" w:hAnsi="Times New Roman" w:cs="Arial"/>
                <w:b/>
                <w:bCs/>
                <w:color w:val="000000"/>
                <w:sz w:val="16"/>
                <w:szCs w:val="16"/>
                <w:lang w:eastAsia="es-MX"/>
              </w:rPr>
              <w:t>Total</w:t>
            </w:r>
          </w:p>
        </w:tc>
      </w:tr>
      <w:tr w:rsidR="00851CE1" w:rsidRPr="00851CE1" w:rsidTr="00240CF2">
        <w:trPr>
          <w:trHeight w:val="443"/>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de espera en hilera de 3, tapizada, con estructura de metal.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7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w:t>
            </w:r>
          </w:p>
        </w:tc>
        <w:tc>
          <w:tcPr>
            <w:tcW w:w="5670" w:type="dxa"/>
            <w:shd w:val="clear" w:color="auto" w:fill="auto"/>
            <w:vAlign w:val="center"/>
            <w:hideMark/>
          </w:tcPr>
          <w:p w:rsidR="00851CE1" w:rsidRPr="00851CE1" w:rsidRDefault="00851CE1" w:rsidP="00851CE1">
            <w:pPr>
              <w:widowControl w:val="0"/>
              <w:kinsoku w:val="0"/>
              <w:spacing w:after="0" w:line="240" w:lineRule="auto"/>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Baumanometro con estetoscopio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5</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304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lastRenderedPageBreak/>
              <w:t>3</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Times New Roman" w:eastAsia="Times New Roman" w:hAnsi="Times New Roman" w:cs="Arial"/>
                <w:color w:val="000000"/>
                <w:sz w:val="16"/>
                <w:szCs w:val="16"/>
                <w:lang w:eastAsia="es-MX"/>
              </w:rPr>
            </w:pPr>
            <w:r w:rsidRPr="00851CE1">
              <w:rPr>
                <w:rFonts w:ascii="Calibri" w:eastAsia="Times New Roman" w:hAnsi="Calibri" w:cs="Arial"/>
                <w:color w:val="000000"/>
                <w:sz w:val="16"/>
                <w:szCs w:val="16"/>
                <w:lang w:eastAsia="es-MX"/>
              </w:rPr>
              <w:t>Kit primeros auxilios  debe contener</w:t>
            </w:r>
          </w:p>
          <w:p w:rsidR="00851CE1" w:rsidRPr="00851CE1" w:rsidRDefault="00851CE1" w:rsidP="00851CE1">
            <w:pPr>
              <w:widowControl w:val="0"/>
              <w:kinsoku w:val="0"/>
              <w:spacing w:after="0" w:line="240" w:lineRule="auto"/>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1 Agua oxigenada 112mL</w:t>
            </w:r>
            <w:r w:rsidRPr="00851CE1">
              <w:rPr>
                <w:rFonts w:ascii="Times New Roman" w:eastAsia="Times New Roman" w:hAnsi="Times New Roman" w:cs="Arial"/>
                <w:color w:val="000000"/>
                <w:sz w:val="16"/>
                <w:szCs w:val="16"/>
                <w:lang w:eastAsia="es-MX"/>
              </w:rPr>
              <w:br/>
              <w:t xml:space="preserve">1 </w:t>
            </w:r>
            <w:r w:rsidRPr="00851CE1">
              <w:rPr>
                <w:rFonts w:ascii="Calibri" w:eastAsia="Times New Roman" w:hAnsi="Calibri" w:cs="Arial"/>
                <w:color w:val="000000"/>
                <w:sz w:val="16"/>
                <w:szCs w:val="16"/>
                <w:lang w:eastAsia="es-MX"/>
              </w:rPr>
              <w:t>Alcohol desnaturalizado 120mL</w:t>
            </w:r>
            <w:r w:rsidRPr="00851CE1">
              <w:rPr>
                <w:rFonts w:ascii="Calibri" w:eastAsia="Times New Roman" w:hAnsi="Calibri" w:cs="Arial"/>
                <w:color w:val="000000"/>
                <w:sz w:val="16"/>
                <w:szCs w:val="16"/>
                <w:lang w:eastAsia="es-MX"/>
              </w:rPr>
              <w:br/>
              <w:t>1 Mertodol tintura 40mL</w:t>
            </w:r>
            <w:r w:rsidRPr="00851CE1">
              <w:rPr>
                <w:rFonts w:ascii="Calibri" w:eastAsia="Times New Roman" w:hAnsi="Calibri" w:cs="Arial"/>
                <w:color w:val="000000"/>
                <w:sz w:val="16"/>
                <w:szCs w:val="16"/>
                <w:lang w:eastAsia="es-MX"/>
              </w:rPr>
              <w:br/>
              <w:t>1 Violeta de genciana 40mL</w:t>
            </w:r>
            <w:r w:rsidRPr="00851CE1">
              <w:rPr>
                <w:rFonts w:ascii="Calibri" w:eastAsia="Times New Roman" w:hAnsi="Calibri" w:cs="Arial"/>
                <w:color w:val="000000"/>
                <w:sz w:val="16"/>
                <w:szCs w:val="16"/>
                <w:lang w:eastAsia="es-MX"/>
              </w:rPr>
              <w:br/>
              <w:t>1 Pomada Sanasol 10g</w:t>
            </w:r>
            <w:r w:rsidRPr="00851CE1">
              <w:rPr>
                <w:rFonts w:ascii="Calibri" w:eastAsia="Times New Roman" w:hAnsi="Calibri" w:cs="Arial"/>
                <w:color w:val="000000"/>
                <w:sz w:val="16"/>
                <w:szCs w:val="16"/>
                <w:lang w:eastAsia="es-MX"/>
              </w:rPr>
              <w:br/>
              <w:t>1 Venda elástica 5cm</w:t>
            </w:r>
            <w:r w:rsidRPr="00851CE1">
              <w:rPr>
                <w:rFonts w:ascii="Calibri" w:eastAsia="Times New Roman" w:hAnsi="Calibri" w:cs="Arial"/>
                <w:color w:val="000000"/>
                <w:sz w:val="16"/>
                <w:szCs w:val="16"/>
                <w:lang w:eastAsia="es-MX"/>
              </w:rPr>
              <w:br/>
              <w:t>1 Algodón absorbente 50g</w:t>
            </w:r>
            <w:r w:rsidRPr="00851CE1">
              <w:rPr>
                <w:rFonts w:ascii="Calibri" w:eastAsia="Times New Roman" w:hAnsi="Calibri" w:cs="Arial"/>
                <w:color w:val="000000"/>
                <w:sz w:val="16"/>
                <w:szCs w:val="16"/>
                <w:lang w:eastAsia="es-MX"/>
              </w:rPr>
              <w:br/>
              <w:t>1 Tela adhesiva sedosa 1.25 cm X 100 cm</w:t>
            </w:r>
            <w:r w:rsidRPr="00851CE1">
              <w:rPr>
                <w:rFonts w:ascii="Calibri" w:eastAsia="Times New Roman" w:hAnsi="Calibri" w:cs="Arial"/>
                <w:color w:val="000000"/>
                <w:sz w:val="16"/>
                <w:szCs w:val="16"/>
                <w:lang w:eastAsia="es-MX"/>
              </w:rPr>
              <w:br/>
              <w:t>1 Crema de arnica 30g</w:t>
            </w:r>
            <w:r w:rsidRPr="00851CE1">
              <w:rPr>
                <w:rFonts w:ascii="Calibri" w:eastAsia="Times New Roman" w:hAnsi="Calibri" w:cs="Arial"/>
                <w:color w:val="000000"/>
                <w:sz w:val="16"/>
                <w:szCs w:val="16"/>
                <w:lang w:eastAsia="es-MX"/>
              </w:rPr>
              <w:br/>
              <w:t xml:space="preserve">1 Bolsa de multiaplicadores Kiusts 20 piezas. </w:t>
            </w:r>
            <w:r w:rsidRPr="00851CE1">
              <w:rPr>
                <w:rFonts w:ascii="Calibri" w:eastAsia="Times New Roman" w:hAnsi="Calibri" w:cs="Arial"/>
                <w:color w:val="000000"/>
                <w:sz w:val="16"/>
                <w:szCs w:val="16"/>
                <w:lang w:eastAsia="es-MX"/>
              </w:rPr>
              <w:br/>
              <w:t>2 Pomadas para labios 3g.</w:t>
            </w:r>
            <w:r w:rsidRPr="00851CE1">
              <w:rPr>
                <w:rFonts w:ascii="Calibri" w:eastAsia="Times New Roman" w:hAnsi="Calibri" w:cs="Arial"/>
                <w:color w:val="000000"/>
                <w:sz w:val="16"/>
                <w:szCs w:val="16"/>
                <w:lang w:eastAsia="es-MX"/>
              </w:rPr>
              <w:br/>
              <w:t>5 Gasas 7.5X5 cm o 4 Gasas de 10x10 cm</w:t>
            </w:r>
            <w:r w:rsidRPr="00851CE1">
              <w:rPr>
                <w:rFonts w:ascii="Calibri" w:eastAsia="Times New Roman" w:hAnsi="Calibri" w:cs="Arial"/>
                <w:color w:val="000000"/>
                <w:sz w:val="16"/>
                <w:szCs w:val="16"/>
                <w:lang w:eastAsia="es-MX"/>
              </w:rPr>
              <w:br/>
              <w:t>5 Venditas adhesivas individuales)</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360</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Paquete</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70"/>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4</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Bastones de 4 apoyos con altura ajustable de metal.</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20</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409"/>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5</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Andador ortopédico de doble función, aluminio, soporte frontal</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20</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94"/>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6</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Aparato auditivo</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553"/>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7</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de rueda adulto, estructura </w:t>
            </w:r>
            <w:r w:rsidRPr="00851CE1">
              <w:rPr>
                <w:rFonts w:ascii="Times New Roman" w:eastAsia="Times New Roman" w:hAnsi="Times New Roman" w:cs="Arial"/>
                <w:color w:val="000000"/>
                <w:sz w:val="16"/>
                <w:szCs w:val="16"/>
                <w:lang w:eastAsia="es-MX"/>
              </w:rPr>
              <w:t>metálica</w:t>
            </w:r>
            <w:r w:rsidRPr="00851CE1">
              <w:rPr>
                <w:rFonts w:ascii="Calibri" w:eastAsia="Times New Roman" w:hAnsi="Calibri" w:cs="Arial"/>
                <w:color w:val="000000"/>
                <w:sz w:val="16"/>
                <w:szCs w:val="16"/>
                <w:lang w:eastAsia="es-MX"/>
              </w:rPr>
              <w:t xml:space="preserve">, con reposa </w:t>
            </w:r>
            <w:r w:rsidRPr="00851CE1">
              <w:rPr>
                <w:rFonts w:ascii="Times New Roman" w:eastAsia="Times New Roman" w:hAnsi="Times New Roman" w:cs="Arial"/>
                <w:color w:val="000000"/>
                <w:sz w:val="16"/>
                <w:szCs w:val="16"/>
                <w:lang w:eastAsia="es-MX"/>
              </w:rPr>
              <w:t>pies, reposa</w:t>
            </w:r>
            <w:r w:rsidRPr="00851CE1">
              <w:rPr>
                <w:rFonts w:ascii="Calibri" w:eastAsia="Times New Roman" w:hAnsi="Calibri" w:cs="Arial"/>
                <w:color w:val="000000"/>
                <w:sz w:val="16"/>
                <w:szCs w:val="16"/>
                <w:lang w:eastAsia="es-MX"/>
              </w:rPr>
              <w:t xml:space="preserve"> brazos, mangos de empuje forrados en </w:t>
            </w:r>
            <w:r w:rsidRPr="00851CE1">
              <w:rPr>
                <w:rFonts w:ascii="Times New Roman" w:eastAsia="Times New Roman" w:hAnsi="Times New Roman" w:cs="Arial"/>
                <w:color w:val="000000"/>
                <w:sz w:val="16"/>
                <w:szCs w:val="16"/>
                <w:lang w:eastAsia="es-MX"/>
              </w:rPr>
              <w:t>plástico</w:t>
            </w:r>
            <w:r w:rsidRPr="00851CE1">
              <w:rPr>
                <w:rFonts w:ascii="Calibri" w:eastAsia="Times New Roman" w:hAnsi="Calibri" w:cs="Arial"/>
                <w:color w:val="000000"/>
                <w:sz w:val="16"/>
                <w:szCs w:val="16"/>
                <w:lang w:eastAsia="es-MX"/>
              </w:rPr>
              <w:t xml:space="preserve"> </w:t>
            </w:r>
            <w:r w:rsidRPr="00851CE1">
              <w:rPr>
                <w:rFonts w:ascii="Times New Roman" w:eastAsia="Times New Roman" w:hAnsi="Times New Roman" w:cs="Arial"/>
                <w:color w:val="000000"/>
                <w:sz w:val="16"/>
                <w:szCs w:val="16"/>
                <w:lang w:eastAsia="es-MX"/>
              </w:rPr>
              <w:t>rígido</w:t>
            </w:r>
            <w:r w:rsidRPr="00851CE1">
              <w:rPr>
                <w:rFonts w:ascii="Calibri" w:eastAsia="Times New Roman" w:hAnsi="Calibri" w:cs="Arial"/>
                <w:color w:val="000000"/>
                <w:sz w:val="16"/>
                <w:szCs w:val="16"/>
                <w:lang w:eastAsia="es-MX"/>
              </w:rPr>
              <w:t xml:space="preserve">, ruedas delanteras giratorias.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5</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420"/>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8</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Escritorio </w:t>
            </w:r>
            <w:r w:rsidRPr="00851CE1">
              <w:rPr>
                <w:rFonts w:ascii="Times New Roman" w:eastAsia="Times New Roman" w:hAnsi="Times New Roman" w:cs="Arial"/>
                <w:color w:val="000000"/>
                <w:sz w:val="16"/>
                <w:szCs w:val="16"/>
                <w:lang w:eastAsia="es-MX"/>
              </w:rPr>
              <w:t>Básico</w:t>
            </w:r>
            <w:r w:rsidRPr="00851CE1">
              <w:rPr>
                <w:rFonts w:ascii="Calibri" w:eastAsia="Times New Roman" w:hAnsi="Calibri" w:cs="Arial"/>
                <w:color w:val="000000"/>
                <w:sz w:val="16"/>
                <w:szCs w:val="16"/>
                <w:lang w:eastAsia="es-MX"/>
              </w:rPr>
              <w:t xml:space="preserve"> para oficina  con estructura </w:t>
            </w:r>
            <w:r w:rsidRPr="00851CE1">
              <w:rPr>
                <w:rFonts w:ascii="Times New Roman" w:eastAsia="Times New Roman" w:hAnsi="Times New Roman" w:cs="Arial"/>
                <w:color w:val="000000"/>
                <w:sz w:val="16"/>
                <w:szCs w:val="16"/>
                <w:lang w:eastAsia="es-MX"/>
              </w:rPr>
              <w:t>metálica</w:t>
            </w:r>
            <w:r w:rsidRPr="00851CE1">
              <w:rPr>
                <w:rFonts w:ascii="Calibri" w:eastAsia="Times New Roman" w:hAnsi="Calibri" w:cs="Arial"/>
                <w:color w:val="000000"/>
                <w:sz w:val="16"/>
                <w:szCs w:val="16"/>
                <w:lang w:eastAsia="es-MX"/>
              </w:rPr>
              <w:t xml:space="preserve">, escritorio en </w:t>
            </w:r>
            <w:r w:rsidRPr="00851CE1">
              <w:rPr>
                <w:rFonts w:ascii="Times New Roman" w:eastAsia="Times New Roman" w:hAnsi="Times New Roman" w:cs="Arial"/>
                <w:color w:val="000000"/>
                <w:sz w:val="16"/>
                <w:szCs w:val="16"/>
                <w:lang w:eastAsia="es-MX"/>
              </w:rPr>
              <w:t>imitación</w:t>
            </w:r>
            <w:r w:rsidRPr="00851CE1">
              <w:rPr>
                <w:rFonts w:ascii="Calibri" w:eastAsia="Times New Roman" w:hAnsi="Calibri" w:cs="Arial"/>
                <w:color w:val="000000"/>
                <w:sz w:val="16"/>
                <w:szCs w:val="16"/>
                <w:lang w:eastAsia="es-MX"/>
              </w:rPr>
              <w:t xml:space="preserve"> madera, color café.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5</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39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9</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Mueble de Recepción</w:t>
            </w:r>
            <w:r w:rsidRPr="00851CE1">
              <w:rPr>
                <w:rFonts w:ascii="Calibri" w:eastAsia="Times New Roman" w:hAnsi="Calibri" w:cs="Arial"/>
                <w:color w:val="000000"/>
                <w:sz w:val="16"/>
                <w:szCs w:val="16"/>
                <w:lang w:eastAsia="es-MX"/>
              </w:rPr>
              <w:t xml:space="preserve"> de estructura </w:t>
            </w:r>
            <w:r w:rsidRPr="00851CE1">
              <w:rPr>
                <w:rFonts w:ascii="Times New Roman" w:eastAsia="Times New Roman" w:hAnsi="Times New Roman" w:cs="Arial"/>
                <w:color w:val="000000"/>
                <w:sz w:val="16"/>
                <w:szCs w:val="16"/>
                <w:lang w:eastAsia="es-MX"/>
              </w:rPr>
              <w:t>imitación</w:t>
            </w:r>
            <w:r w:rsidRPr="00851CE1">
              <w:rPr>
                <w:rFonts w:ascii="Calibri" w:eastAsia="Times New Roman" w:hAnsi="Calibri" w:cs="Arial"/>
                <w:color w:val="000000"/>
                <w:sz w:val="16"/>
                <w:szCs w:val="16"/>
                <w:lang w:eastAsia="es-MX"/>
              </w:rPr>
              <w:t xml:space="preserve"> madera, con policarbonato al frente en color café.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99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10</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Densitómetro  compacto, no necesita computadora externa, flash memory interna, 10,000 estudios, Lcd Monitos externo de 15", 2 impresoras, impresora terminca  interna (B&amp;W) Impresora Inkjet color externa, 6.4" TFT LCD color - unidad de control, transductor acoplado por gel (No usa agua)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62"/>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11</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Aparato para medir Colesterol y Triglicéridos  Digital, Colesterol, </w:t>
            </w:r>
            <w:r w:rsidRPr="00851CE1">
              <w:rPr>
                <w:rFonts w:ascii="Times New Roman" w:eastAsia="Times New Roman" w:hAnsi="Times New Roman" w:cs="Arial"/>
                <w:color w:val="000000"/>
                <w:sz w:val="16"/>
                <w:szCs w:val="16"/>
                <w:lang w:eastAsia="es-MX"/>
              </w:rPr>
              <w:t>Triglicéridos</w:t>
            </w:r>
            <w:r w:rsidRPr="00851CE1">
              <w:rPr>
                <w:rFonts w:ascii="Calibri" w:eastAsia="Times New Roman" w:hAnsi="Calibri" w:cs="Arial"/>
                <w:color w:val="000000"/>
                <w:sz w:val="16"/>
                <w:szCs w:val="16"/>
                <w:lang w:eastAsia="es-MX"/>
              </w:rPr>
              <w:t xml:space="preserve">.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80"/>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12</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Escritorio tipo ejecutivo incluye Puente , Credenza , Librero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Juego</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425"/>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13</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Cenicero tipo urna para exterior, de </w:t>
            </w:r>
            <w:r w:rsidRPr="00851CE1">
              <w:rPr>
                <w:rFonts w:ascii="Times New Roman" w:eastAsia="Times New Roman" w:hAnsi="Times New Roman" w:cs="Arial"/>
                <w:color w:val="000000"/>
                <w:sz w:val="16"/>
                <w:szCs w:val="16"/>
                <w:lang w:eastAsia="es-MX"/>
              </w:rPr>
              <w:t>plástico</w:t>
            </w:r>
            <w:r w:rsidRPr="00851CE1">
              <w:rPr>
                <w:rFonts w:ascii="Calibri" w:eastAsia="Times New Roman" w:hAnsi="Calibri" w:cs="Arial"/>
                <w:color w:val="000000"/>
                <w:sz w:val="16"/>
                <w:szCs w:val="16"/>
                <w:lang w:eastAsia="es-MX"/>
              </w:rPr>
              <w:t xml:space="preserve"> </w:t>
            </w:r>
            <w:r w:rsidRPr="00851CE1">
              <w:rPr>
                <w:rFonts w:ascii="Times New Roman" w:eastAsia="Times New Roman" w:hAnsi="Times New Roman" w:cs="Arial"/>
                <w:color w:val="000000"/>
                <w:sz w:val="16"/>
                <w:szCs w:val="16"/>
                <w:lang w:eastAsia="es-MX"/>
              </w:rPr>
              <w:t>rígido</w:t>
            </w:r>
            <w:r w:rsidRPr="00851CE1">
              <w:rPr>
                <w:rFonts w:ascii="Calibri" w:eastAsia="Times New Roman" w:hAnsi="Calibri" w:cs="Arial"/>
                <w:color w:val="000000"/>
                <w:sz w:val="16"/>
                <w:szCs w:val="16"/>
                <w:lang w:eastAsia="es-MX"/>
              </w:rPr>
              <w:t xml:space="preserve"> con metal.  con logo de certificación</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8</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404"/>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14</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Escritorio ejecutivo   incluye  Retorno ejecutivo f, Credenza ejecutiva , Librero ejecutivo .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Juego</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82"/>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15</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Apuntador proyector laser  4 en 1 ,color plata</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Juego</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72"/>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val="en-US" w:eastAsia="es-MX"/>
              </w:rPr>
            </w:pPr>
            <w:r w:rsidRPr="00851CE1">
              <w:rPr>
                <w:rFonts w:ascii="Times New Roman" w:eastAsia="Times New Roman" w:hAnsi="Times New Roman" w:cs="Arial"/>
                <w:color w:val="000000"/>
                <w:sz w:val="16"/>
                <w:szCs w:val="16"/>
                <w:lang w:val="en-US" w:eastAsia="es-MX"/>
              </w:rPr>
              <w:t>16</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val="en-US" w:eastAsia="es-MX"/>
              </w:rPr>
            </w:pPr>
            <w:r w:rsidRPr="00851CE1">
              <w:rPr>
                <w:rFonts w:ascii="Calibri" w:eastAsia="Times New Roman" w:hAnsi="Calibri" w:cs="Arial"/>
                <w:color w:val="000000"/>
                <w:sz w:val="16"/>
                <w:szCs w:val="16"/>
                <w:lang w:val="en-US" w:eastAsia="es-MX"/>
              </w:rPr>
              <w:t xml:space="preserve">Bocina XP-8000BK – 4200 W negro, </w:t>
            </w:r>
            <w:r w:rsidRPr="00851CE1">
              <w:rPr>
                <w:rFonts w:ascii="Times New Roman" w:eastAsia="Times New Roman" w:hAnsi="Times New Roman" w:cs="Arial"/>
                <w:color w:val="000000"/>
                <w:sz w:val="16"/>
                <w:szCs w:val="16"/>
                <w:lang w:val="en-US" w:eastAsia="es-MX"/>
              </w:rPr>
              <w:t>Bluetooth</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404"/>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17</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Caja de plástico, caja de herramientas con ruedas 22 pulg de 17 galones de capacidad.</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4</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81"/>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18</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Escudo de armas y Nombre Dependencia en mdf de una pulgada pintadas</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72"/>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19</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Ejecutiva,  respaldo alto, estructura </w:t>
            </w:r>
            <w:r w:rsidRPr="00851CE1">
              <w:rPr>
                <w:rFonts w:ascii="Times New Roman" w:eastAsia="Times New Roman" w:hAnsi="Times New Roman" w:cs="Arial"/>
                <w:color w:val="000000"/>
                <w:sz w:val="16"/>
                <w:szCs w:val="16"/>
                <w:lang w:eastAsia="es-MX"/>
              </w:rPr>
              <w:t>metálica</w:t>
            </w:r>
            <w:r w:rsidRPr="00851CE1">
              <w:rPr>
                <w:rFonts w:ascii="Calibri" w:eastAsia="Times New Roman" w:hAnsi="Calibri" w:cs="Arial"/>
                <w:color w:val="000000"/>
                <w:sz w:val="16"/>
                <w:szCs w:val="16"/>
                <w:lang w:eastAsia="es-MX"/>
              </w:rPr>
              <w:t>. Tapizado vinipiel. Color negro.</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404"/>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20</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ejecutiva con tapizado de tela y estructura en metal y </w:t>
            </w:r>
            <w:r w:rsidRPr="00851CE1">
              <w:rPr>
                <w:rFonts w:ascii="Times New Roman" w:eastAsia="Times New Roman" w:hAnsi="Times New Roman" w:cs="Arial"/>
                <w:color w:val="000000"/>
                <w:sz w:val="16"/>
                <w:szCs w:val="16"/>
                <w:lang w:eastAsia="es-MX"/>
              </w:rPr>
              <w:t>plástico</w:t>
            </w:r>
            <w:r w:rsidRPr="00851CE1">
              <w:rPr>
                <w:rFonts w:ascii="Calibri" w:eastAsia="Times New Roman" w:hAnsi="Calibri" w:cs="Arial"/>
                <w:color w:val="000000"/>
                <w:sz w:val="16"/>
                <w:szCs w:val="16"/>
                <w:lang w:eastAsia="es-MX"/>
              </w:rPr>
              <w:t xml:space="preserve"> </w:t>
            </w:r>
            <w:r w:rsidRPr="00851CE1">
              <w:rPr>
                <w:rFonts w:ascii="Times New Roman" w:eastAsia="Times New Roman" w:hAnsi="Times New Roman" w:cs="Arial"/>
                <w:color w:val="000000"/>
                <w:sz w:val="16"/>
                <w:szCs w:val="16"/>
                <w:lang w:eastAsia="es-MX"/>
              </w:rPr>
              <w:t>rígido</w:t>
            </w:r>
            <w:r w:rsidRPr="00851CE1">
              <w:rPr>
                <w:rFonts w:ascii="Calibri" w:eastAsia="Times New Roman" w:hAnsi="Calibri" w:cs="Arial"/>
                <w:color w:val="000000"/>
                <w:sz w:val="16"/>
                <w:szCs w:val="16"/>
                <w:lang w:eastAsia="es-MX"/>
              </w:rPr>
              <w:t>. Color negro.</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5</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96"/>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21</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Mesa de </w:t>
            </w:r>
            <w:r w:rsidRPr="00851CE1">
              <w:rPr>
                <w:rFonts w:ascii="Times New Roman" w:eastAsia="Times New Roman" w:hAnsi="Times New Roman" w:cs="Arial"/>
                <w:color w:val="000000"/>
                <w:sz w:val="16"/>
                <w:szCs w:val="16"/>
                <w:lang w:eastAsia="es-MX"/>
              </w:rPr>
              <w:t>exploración médica</w:t>
            </w:r>
            <w:r w:rsidRPr="00851CE1">
              <w:rPr>
                <w:rFonts w:ascii="Calibri" w:eastAsia="Times New Roman" w:hAnsi="Calibri" w:cs="Arial"/>
                <w:color w:val="000000"/>
                <w:sz w:val="16"/>
                <w:szCs w:val="16"/>
                <w:lang w:eastAsia="es-MX"/>
              </w:rPr>
              <w:t xml:space="preserve"> con estructura </w:t>
            </w:r>
            <w:r w:rsidRPr="00851CE1">
              <w:rPr>
                <w:rFonts w:ascii="Times New Roman" w:eastAsia="Times New Roman" w:hAnsi="Times New Roman" w:cs="Arial"/>
                <w:color w:val="000000"/>
                <w:sz w:val="16"/>
                <w:szCs w:val="16"/>
                <w:lang w:eastAsia="es-MX"/>
              </w:rPr>
              <w:t>metálica</w:t>
            </w:r>
            <w:r w:rsidRPr="00851CE1">
              <w:rPr>
                <w:rFonts w:ascii="Calibri" w:eastAsia="Times New Roman" w:hAnsi="Calibri" w:cs="Arial"/>
                <w:color w:val="000000"/>
                <w:sz w:val="16"/>
                <w:szCs w:val="16"/>
                <w:lang w:eastAsia="es-MX"/>
              </w:rPr>
              <w:t xml:space="preserve">, tapizado en vini piel.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1</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5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22</w:t>
            </w:r>
          </w:p>
        </w:tc>
        <w:tc>
          <w:tcPr>
            <w:tcW w:w="5670" w:type="dxa"/>
            <w:shd w:val="clear" w:color="auto" w:fill="auto"/>
            <w:vAlign w:val="center"/>
            <w:hideMark/>
          </w:tcPr>
          <w:p w:rsidR="00851CE1" w:rsidRPr="00851CE1" w:rsidRDefault="00851CE1" w:rsidP="00851CE1">
            <w:pPr>
              <w:widowControl w:val="0"/>
              <w:kinsoku w:val="0"/>
              <w:spacing w:after="0" w:line="240" w:lineRule="auto"/>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 xml:space="preserve">silla de visita, con respaldo alto, estructura metaliza, tapizado de vinipiel. </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6</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r w:rsidR="00851CE1" w:rsidRPr="00851CE1" w:rsidTr="00240CF2">
        <w:trPr>
          <w:trHeight w:val="278"/>
        </w:trPr>
        <w:tc>
          <w:tcPr>
            <w:tcW w:w="851" w:type="dxa"/>
          </w:tcPr>
          <w:p w:rsidR="00851CE1" w:rsidRPr="00851CE1" w:rsidRDefault="00851CE1" w:rsidP="00851CE1">
            <w:pPr>
              <w:widowControl w:val="0"/>
              <w:kinsoku w:val="0"/>
              <w:spacing w:after="0" w:line="240" w:lineRule="auto"/>
              <w:jc w:val="center"/>
              <w:rPr>
                <w:rFonts w:ascii="Times New Roman" w:eastAsia="Times New Roman" w:hAnsi="Times New Roman" w:cs="Arial"/>
                <w:color w:val="000000"/>
                <w:sz w:val="16"/>
                <w:szCs w:val="16"/>
                <w:lang w:eastAsia="es-MX"/>
              </w:rPr>
            </w:pPr>
            <w:r w:rsidRPr="00851CE1">
              <w:rPr>
                <w:rFonts w:ascii="Times New Roman" w:eastAsia="Times New Roman" w:hAnsi="Times New Roman" w:cs="Arial"/>
                <w:color w:val="000000"/>
                <w:sz w:val="16"/>
                <w:szCs w:val="16"/>
                <w:lang w:eastAsia="es-MX"/>
              </w:rPr>
              <w:t>23</w:t>
            </w:r>
          </w:p>
        </w:tc>
        <w:tc>
          <w:tcPr>
            <w:tcW w:w="5670" w:type="dxa"/>
            <w:shd w:val="clear" w:color="auto" w:fill="auto"/>
            <w:vAlign w:val="center"/>
            <w:hideMark/>
          </w:tcPr>
          <w:p w:rsidR="00851CE1" w:rsidRPr="00851CE1" w:rsidRDefault="00851CE1" w:rsidP="00851CE1">
            <w:pPr>
              <w:widowControl w:val="0"/>
              <w:kinsoku w:val="0"/>
              <w:spacing w:after="0" w:line="240" w:lineRule="auto"/>
              <w:jc w:val="both"/>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sillón</w:t>
            </w:r>
            <w:r w:rsidRPr="00851CE1">
              <w:rPr>
                <w:rFonts w:ascii="Calibri" w:eastAsia="Times New Roman" w:hAnsi="Calibri" w:cs="Arial"/>
                <w:color w:val="000000"/>
                <w:sz w:val="16"/>
                <w:szCs w:val="16"/>
                <w:lang w:eastAsia="es-MX"/>
              </w:rPr>
              <w:t xml:space="preserve"> de espera, con tapizado de tela, acolchado, en color negro.</w:t>
            </w:r>
          </w:p>
        </w:tc>
        <w:tc>
          <w:tcPr>
            <w:tcW w:w="851"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Calibri" w:eastAsia="Times New Roman" w:hAnsi="Calibri" w:cs="Arial"/>
                <w:color w:val="000000"/>
                <w:sz w:val="16"/>
                <w:szCs w:val="16"/>
                <w:lang w:eastAsia="es-MX"/>
              </w:rPr>
              <w:t>2</w:t>
            </w:r>
          </w:p>
        </w:tc>
        <w:tc>
          <w:tcPr>
            <w:tcW w:w="708" w:type="dxa"/>
            <w:shd w:val="clear" w:color="auto" w:fill="auto"/>
            <w:vAlign w:val="center"/>
            <w:hideMark/>
          </w:tcPr>
          <w:p w:rsidR="00851CE1" w:rsidRPr="00851CE1" w:rsidRDefault="00851CE1" w:rsidP="00851CE1">
            <w:pPr>
              <w:widowControl w:val="0"/>
              <w:kinsoku w:val="0"/>
              <w:spacing w:after="0" w:line="240" w:lineRule="auto"/>
              <w:jc w:val="right"/>
              <w:rPr>
                <w:rFonts w:ascii="Calibri" w:eastAsia="Times New Roman" w:hAnsi="Calibri" w:cs="Arial"/>
                <w:color w:val="000000"/>
                <w:sz w:val="16"/>
                <w:szCs w:val="16"/>
                <w:lang w:eastAsia="es-MX"/>
              </w:rPr>
            </w:pPr>
            <w:r w:rsidRPr="00851CE1">
              <w:rPr>
                <w:rFonts w:ascii="Times New Roman" w:eastAsia="Times New Roman" w:hAnsi="Times New Roman" w:cs="Arial"/>
                <w:color w:val="000000"/>
                <w:sz w:val="16"/>
                <w:szCs w:val="16"/>
                <w:lang w:eastAsia="es-MX"/>
              </w:rPr>
              <w:t>Pieza</w:t>
            </w:r>
          </w:p>
        </w:tc>
        <w:tc>
          <w:tcPr>
            <w:tcW w:w="851"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850"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c>
          <w:tcPr>
            <w:tcW w:w="567" w:type="dxa"/>
          </w:tcPr>
          <w:p w:rsidR="00851CE1" w:rsidRPr="00851CE1" w:rsidRDefault="00851CE1" w:rsidP="00851CE1">
            <w:pPr>
              <w:widowControl w:val="0"/>
              <w:kinsoku w:val="0"/>
              <w:spacing w:after="0" w:line="240" w:lineRule="auto"/>
              <w:jc w:val="right"/>
              <w:rPr>
                <w:rFonts w:ascii="Times New Roman" w:eastAsia="Times New Roman" w:hAnsi="Times New Roman" w:cs="Arial"/>
                <w:color w:val="000000"/>
                <w:sz w:val="16"/>
                <w:szCs w:val="16"/>
                <w:lang w:eastAsia="es-MX"/>
              </w:rPr>
            </w:pPr>
          </w:p>
        </w:tc>
      </w:tr>
    </w:tbl>
    <w:p w:rsidR="00851CE1" w:rsidRPr="00851CE1" w:rsidRDefault="00851CE1" w:rsidP="00851CE1">
      <w:pPr>
        <w:widowControl w:val="0"/>
        <w:kinsoku w:val="0"/>
        <w:spacing w:after="0" w:line="360" w:lineRule="auto"/>
        <w:ind w:left="72" w:right="49"/>
        <w:jc w:val="both"/>
        <w:rPr>
          <w:rFonts w:ascii="Arial" w:eastAsia="Times New Roman" w:hAnsi="Arial" w:cs="Arial"/>
          <w:b/>
          <w:bCs/>
          <w:w w:val="105"/>
          <w:sz w:val="20"/>
          <w:szCs w:val="20"/>
          <w:u w:val="single"/>
          <w:lang w:eastAsia="es-MX"/>
        </w:rPr>
      </w:pPr>
    </w:p>
    <w:p w:rsidR="00851CE1" w:rsidRPr="00851CE1" w:rsidRDefault="00851CE1" w:rsidP="00851CE1">
      <w:pPr>
        <w:widowControl w:val="0"/>
        <w:kinsoku w:val="0"/>
        <w:spacing w:after="0" w:line="360" w:lineRule="auto"/>
        <w:ind w:left="72" w:right="49"/>
        <w:jc w:val="both"/>
        <w:rPr>
          <w:rFonts w:ascii="Arial" w:eastAsia="Times New Roman" w:hAnsi="Arial" w:cs="Arial"/>
          <w:b/>
          <w:bCs/>
          <w:w w:val="105"/>
          <w:sz w:val="20"/>
          <w:szCs w:val="20"/>
          <w:u w:val="single"/>
          <w:lang w:eastAsia="es-MX"/>
        </w:rPr>
      </w:pPr>
    </w:p>
    <w:p w:rsidR="00851CE1" w:rsidRPr="00851CE1" w:rsidRDefault="00851CE1" w:rsidP="00851CE1">
      <w:pPr>
        <w:widowControl w:val="0"/>
        <w:kinsoku w:val="0"/>
        <w:spacing w:after="0" w:line="360" w:lineRule="auto"/>
        <w:ind w:left="72" w:right="49"/>
        <w:jc w:val="both"/>
        <w:rPr>
          <w:rFonts w:ascii="Arial" w:eastAsia="Times New Roman" w:hAnsi="Arial" w:cs="Arial"/>
          <w:bCs/>
          <w:w w:val="105"/>
          <w:sz w:val="20"/>
          <w:szCs w:val="20"/>
          <w:lang w:eastAsia="es-MX"/>
        </w:rPr>
      </w:pPr>
      <w:r w:rsidRPr="00851CE1">
        <w:rPr>
          <w:rFonts w:ascii="Arial" w:eastAsia="Times New Roman" w:hAnsi="Arial" w:cs="Arial"/>
          <w:b/>
          <w:bCs/>
          <w:w w:val="105"/>
          <w:sz w:val="20"/>
          <w:szCs w:val="20"/>
          <w:u w:val="single"/>
          <w:lang w:eastAsia="es-MX"/>
        </w:rPr>
        <w:t xml:space="preserve">Nota Importante: </w:t>
      </w:r>
      <w:r w:rsidRPr="00851CE1">
        <w:rPr>
          <w:rFonts w:ascii="Arial" w:eastAsia="Times New Roman" w:hAnsi="Arial" w:cs="Arial"/>
          <w:bCs/>
          <w:w w:val="105"/>
          <w:sz w:val="20"/>
          <w:szCs w:val="20"/>
          <w:lang w:eastAsia="es-MX"/>
        </w:rPr>
        <w:t>Se deberá presentar un formato por la partida única desglosando debidamente el impuesto al Valor Agregado.</w:t>
      </w:r>
    </w:p>
    <w:p w:rsidR="00851CE1" w:rsidRPr="00851CE1" w:rsidRDefault="00851CE1" w:rsidP="00851CE1">
      <w:pPr>
        <w:widowControl w:val="0"/>
        <w:kinsoku w:val="0"/>
        <w:spacing w:after="0" w:line="360" w:lineRule="auto"/>
        <w:ind w:left="72" w:right="49"/>
        <w:rPr>
          <w:rFonts w:ascii="Arial" w:eastAsia="Times New Roman" w:hAnsi="Arial" w:cs="Arial"/>
          <w:bCs/>
          <w:w w:val="105"/>
          <w:sz w:val="16"/>
          <w:szCs w:val="16"/>
          <w:lang w:eastAsia="es-MX"/>
        </w:rPr>
      </w:pPr>
    </w:p>
    <w:p w:rsidR="00851CE1" w:rsidRPr="00851CE1" w:rsidRDefault="00851CE1" w:rsidP="00851CE1">
      <w:pPr>
        <w:widowControl w:val="0"/>
        <w:kinsoku w:val="0"/>
        <w:spacing w:after="0" w:line="194" w:lineRule="atLeast"/>
        <w:jc w:val="both"/>
        <w:rPr>
          <w:rFonts w:ascii="Times New Roman" w:eastAsia="Times New Roman" w:hAnsi="Times New Roman" w:cs="Times New Roman"/>
          <w:sz w:val="24"/>
          <w:szCs w:val="24"/>
          <w:lang w:eastAsia="es-MX"/>
        </w:rPr>
      </w:pPr>
      <w:r w:rsidRPr="00851CE1">
        <w:rPr>
          <w:rFonts w:ascii="Arial" w:eastAsia="Times New Roman" w:hAnsi="Arial" w:cs="Arial"/>
          <w:sz w:val="20"/>
          <w:szCs w:val="20"/>
          <w:lang w:eastAsia="es-MX"/>
        </w:rPr>
        <w:t>(SEÑALAR IMPORTE EN LETRA)</w:t>
      </w:r>
    </w:p>
    <w:p w:rsidR="00851CE1" w:rsidRPr="00851CE1" w:rsidRDefault="00851CE1" w:rsidP="00851CE1">
      <w:pPr>
        <w:widowControl w:val="0"/>
        <w:kinsoku w:val="0"/>
        <w:spacing w:after="0" w:line="360" w:lineRule="auto"/>
        <w:jc w:val="both"/>
        <w:rPr>
          <w:rFonts w:ascii="Times New Roman" w:eastAsia="Times New Roman" w:hAnsi="Times New Roman" w:cs="Times New Roman"/>
          <w:sz w:val="24"/>
          <w:szCs w:val="24"/>
          <w:lang w:eastAsia="es-MX"/>
        </w:rPr>
      </w:pPr>
      <w:r w:rsidRPr="00851CE1">
        <w:rPr>
          <w:rFonts w:ascii="Arial" w:eastAsia="Times New Roman" w:hAnsi="Arial" w:cs="Arial"/>
          <w:sz w:val="20"/>
          <w:szCs w:val="20"/>
          <w:lang w:eastAsia="es-MX"/>
        </w:rPr>
        <w:t> </w:t>
      </w:r>
    </w:p>
    <w:p w:rsidR="00851CE1" w:rsidRPr="00851CE1" w:rsidRDefault="00851CE1" w:rsidP="00851CE1">
      <w:pPr>
        <w:widowControl w:val="0"/>
        <w:kinsoku w:val="0"/>
        <w:spacing w:after="0" w:line="360" w:lineRule="auto"/>
        <w:jc w:val="both"/>
        <w:rPr>
          <w:rFonts w:ascii="Times New Roman" w:eastAsia="Times New Roman" w:hAnsi="Times New Roman" w:cs="Times New Roman"/>
          <w:sz w:val="24"/>
          <w:szCs w:val="24"/>
          <w:lang w:eastAsia="es-MX"/>
        </w:rPr>
      </w:pPr>
      <w:r w:rsidRPr="00851CE1">
        <w:rPr>
          <w:rFonts w:ascii="Arial" w:eastAsia="Times New Roman" w:hAnsi="Arial" w:cs="Arial"/>
          <w:sz w:val="20"/>
          <w:szCs w:val="20"/>
          <w:lang w:eastAsia="es-MX"/>
        </w:rPr>
        <w:lastRenderedPageBreak/>
        <w:t>- El precio ofertado será fijo durante la vigencia del Contrato.</w:t>
      </w:r>
    </w:p>
    <w:p w:rsidR="00851CE1" w:rsidRPr="00851CE1" w:rsidRDefault="00851CE1" w:rsidP="00851CE1">
      <w:pPr>
        <w:widowControl w:val="0"/>
        <w:kinsoku w:val="0"/>
        <w:spacing w:after="0" w:line="360" w:lineRule="auto"/>
        <w:jc w:val="both"/>
        <w:rPr>
          <w:rFonts w:ascii="Times New Roman" w:eastAsia="Times New Roman" w:hAnsi="Times New Roman" w:cs="Times New Roman"/>
          <w:sz w:val="24"/>
          <w:szCs w:val="24"/>
          <w:lang w:eastAsia="es-MX"/>
        </w:rPr>
      </w:pPr>
      <w:r w:rsidRPr="00851CE1">
        <w:rPr>
          <w:rFonts w:ascii="Arial" w:eastAsia="Times New Roman" w:hAnsi="Arial" w:cs="Arial"/>
          <w:sz w:val="20"/>
          <w:szCs w:val="20"/>
          <w:lang w:eastAsia="es-MX"/>
        </w:rPr>
        <w:t>- El precio ofertado se expresa en moneda nacional (peso mexicano).</w:t>
      </w:r>
    </w:p>
    <w:p w:rsidR="00851CE1" w:rsidRPr="00851CE1" w:rsidRDefault="00851CE1" w:rsidP="00851CE1">
      <w:pPr>
        <w:widowControl w:val="0"/>
        <w:kinsoku w:val="0"/>
        <w:spacing w:after="0" w:line="360" w:lineRule="auto"/>
        <w:jc w:val="both"/>
        <w:rPr>
          <w:rFonts w:ascii="Times New Roman" w:eastAsia="Times New Roman" w:hAnsi="Times New Roman" w:cs="Times New Roman"/>
          <w:sz w:val="24"/>
          <w:szCs w:val="24"/>
          <w:lang w:eastAsia="es-MX"/>
        </w:rPr>
      </w:pPr>
      <w:r w:rsidRPr="00851CE1">
        <w:rPr>
          <w:rFonts w:ascii="Arial" w:eastAsia="Times New Roman" w:hAnsi="Arial" w:cs="Arial"/>
          <w:sz w:val="20"/>
          <w:szCs w:val="20"/>
          <w:lang w:eastAsia="es-MX"/>
        </w:rPr>
        <w:t>- El precio ofertado ya considera todos los costos hasta la conclusión total del concepto:_________________ conforme a las especificaciones técnicas solicitadas por la convocante</w:t>
      </w: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r w:rsidRPr="00851CE1">
        <w:rPr>
          <w:rFonts w:ascii="Arial" w:eastAsia="Times New Roman" w:hAnsi="Arial" w:cs="Arial"/>
          <w:sz w:val="20"/>
          <w:szCs w:val="20"/>
          <w:lang w:eastAsia="es-MX"/>
        </w:rPr>
        <w:t>- El importe deberá expresarse con dos decimales. (0.00), en caso de que algún importe sea expresadocon tres o más decimales, la convocante considerará los dos primeros decimales del referido precio.</w:t>
      </w:r>
    </w:p>
    <w:p w:rsidR="00851CE1" w:rsidRPr="00851CE1" w:rsidRDefault="00851CE1" w:rsidP="00851CE1">
      <w:pPr>
        <w:widowControl w:val="0"/>
        <w:kinsoku w:val="0"/>
        <w:spacing w:after="0" w:line="360" w:lineRule="auto"/>
        <w:jc w:val="both"/>
        <w:rPr>
          <w:rFonts w:ascii="Arial" w:eastAsia="Times New Roman" w:hAnsi="Arial" w:cs="Arial"/>
          <w:sz w:val="20"/>
          <w:szCs w:val="20"/>
          <w:lang w:eastAsia="es-MX"/>
        </w:rPr>
      </w:pP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r w:rsidRPr="00851CE1">
        <w:rPr>
          <w:rFonts w:ascii="Arial Narrow" w:eastAsia="Times New Roman" w:hAnsi="Arial Narrow" w:cs="Arial Narrow"/>
          <w:spacing w:val="-10"/>
          <w:w w:val="110"/>
          <w:sz w:val="20"/>
          <w:szCs w:val="20"/>
          <w:lang w:eastAsia="es-MX"/>
        </w:rPr>
        <w:t>ATENTAMENTE</w:t>
      </w: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p>
    <w:p w:rsidR="00851CE1" w:rsidRPr="00851CE1" w:rsidRDefault="00851CE1" w:rsidP="00851CE1">
      <w:pPr>
        <w:widowControl w:val="0"/>
        <w:kinsoku w:val="0"/>
        <w:spacing w:after="0" w:line="240" w:lineRule="auto"/>
        <w:jc w:val="center"/>
        <w:rPr>
          <w:rFonts w:ascii="Arial Narrow" w:eastAsia="Times New Roman" w:hAnsi="Arial Narrow" w:cs="Arial Narrow"/>
          <w:spacing w:val="-10"/>
          <w:w w:val="110"/>
          <w:sz w:val="20"/>
          <w:szCs w:val="20"/>
          <w:lang w:eastAsia="es-MX"/>
        </w:rPr>
      </w:pPr>
    </w:p>
    <w:p w:rsidR="00851CE1" w:rsidRPr="00851CE1" w:rsidRDefault="00851CE1" w:rsidP="00851CE1">
      <w:pPr>
        <w:widowControl w:val="0"/>
        <w:kinsoku w:val="0"/>
        <w:spacing w:after="0" w:line="196" w:lineRule="auto"/>
        <w:jc w:val="center"/>
        <w:rPr>
          <w:rFonts w:ascii="Arial Narrow" w:eastAsia="Times New Roman" w:hAnsi="Arial Narrow" w:cs="Arial Narrow"/>
          <w:spacing w:val="-10"/>
          <w:w w:val="110"/>
          <w:sz w:val="20"/>
          <w:szCs w:val="20"/>
          <w:lang w:eastAsia="es-MX"/>
        </w:rPr>
      </w:pPr>
      <w:r w:rsidRPr="00851CE1">
        <w:rPr>
          <w:rFonts w:ascii="Arial Narrow" w:eastAsia="Times New Roman" w:hAnsi="Arial Narrow" w:cs="Arial Narrow"/>
          <w:spacing w:val="-10"/>
          <w:w w:val="110"/>
          <w:sz w:val="20"/>
          <w:szCs w:val="20"/>
          <w:lang w:eastAsia="es-MX"/>
        </w:rPr>
        <w:t>________________________________________________________________________</w:t>
      </w:r>
    </w:p>
    <w:p w:rsidR="00851CE1" w:rsidRPr="00851CE1" w:rsidRDefault="00851CE1" w:rsidP="00851CE1">
      <w:pPr>
        <w:widowControl w:val="0"/>
        <w:kinsoku w:val="0"/>
        <w:spacing w:after="0" w:line="240" w:lineRule="auto"/>
        <w:jc w:val="center"/>
        <w:rPr>
          <w:rFonts w:ascii="Arial" w:eastAsia="Times New Roman" w:hAnsi="Arial" w:cs="Arial"/>
          <w:bCs/>
          <w:w w:val="105"/>
          <w:sz w:val="16"/>
          <w:szCs w:val="16"/>
          <w:lang w:eastAsia="es-MX"/>
        </w:rPr>
      </w:pPr>
      <w:r w:rsidRPr="00851CE1">
        <w:rPr>
          <w:rFonts w:ascii="Arial" w:eastAsia="Times New Roman" w:hAnsi="Arial" w:cs="Arial"/>
          <w:spacing w:val="-10"/>
          <w:w w:val="110"/>
          <w:sz w:val="20"/>
          <w:szCs w:val="20"/>
          <w:lang w:eastAsia="es-MX"/>
        </w:rPr>
        <w:t>NOMBRE Y FIRMA DEL APODERADO O REPRESENTANTE LEGAL</w:t>
      </w: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Pr="00851CE1" w:rsidRDefault="00851CE1" w:rsidP="00851CE1">
      <w:pPr>
        <w:spacing w:after="0" w:line="240" w:lineRule="auto"/>
        <w:jc w:val="center"/>
        <w:rPr>
          <w:rFonts w:ascii="Times New Roman" w:eastAsia="Times New Roman" w:hAnsi="Times New Roman" w:cs="Times New Roman"/>
          <w:noProof/>
          <w:color w:val="000000"/>
          <w:sz w:val="24"/>
          <w:szCs w:val="24"/>
          <w:lang w:eastAsia="es-MX"/>
        </w:rPr>
      </w:pPr>
    </w:p>
    <w:p w:rsidR="00851CE1" w:rsidRPr="00851CE1" w:rsidRDefault="00851CE1" w:rsidP="00851CE1">
      <w:pPr>
        <w:spacing w:after="0" w:line="240" w:lineRule="auto"/>
        <w:jc w:val="center"/>
        <w:rPr>
          <w:rFonts w:ascii="Calibri" w:eastAsia="Times New Roman" w:hAnsi="Calibri" w:cs="Times New Roman"/>
          <w:b/>
          <w:noProof/>
          <w:color w:val="000000"/>
          <w:sz w:val="24"/>
          <w:szCs w:val="24"/>
          <w:lang w:eastAsia="es-MX"/>
        </w:rPr>
      </w:pPr>
      <w:r w:rsidRPr="00851CE1">
        <w:rPr>
          <w:rFonts w:ascii="Times New Roman" w:eastAsia="Times New Roman" w:hAnsi="Times New Roman" w:cs="Times New Roman"/>
          <w:noProof/>
          <w:color w:val="000000"/>
          <w:sz w:val="24"/>
          <w:szCs w:val="24"/>
          <w:lang w:val="en-US"/>
        </w:rPr>
        <w:drawing>
          <wp:inline distT="0" distB="0" distL="0" distR="0">
            <wp:extent cx="1733550" cy="904875"/>
            <wp:effectExtent l="0" t="0" r="0" b="0"/>
            <wp:docPr id="4" name="Imagen 4" descr="Macintosh HD:Users:julio:Desktop:Logos Oficiales:2018-2021:Logo Oficial:ESCUDO Y LEYENDA_2018-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o:Desktop:Logos Oficiales:2018-2021:Logo Oficial:ESCUDO Y LEYENDA_2018-202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904875"/>
                    </a:xfrm>
                    <a:prstGeom prst="rect">
                      <a:avLst/>
                    </a:prstGeom>
                    <a:noFill/>
                    <a:ln>
                      <a:noFill/>
                    </a:ln>
                  </pic:spPr>
                </pic:pic>
              </a:graphicData>
            </a:graphic>
          </wp:inline>
        </w:drawing>
      </w:r>
    </w:p>
    <w:p w:rsidR="00851CE1" w:rsidRPr="00851CE1" w:rsidRDefault="00851CE1" w:rsidP="00851CE1">
      <w:pPr>
        <w:spacing w:after="0" w:line="240" w:lineRule="auto"/>
        <w:jc w:val="center"/>
        <w:rPr>
          <w:rFonts w:ascii="Arial" w:eastAsia="Times New Roman" w:hAnsi="Arial" w:cs="Arial"/>
          <w:b/>
          <w:color w:val="000000"/>
          <w:sz w:val="28"/>
          <w:szCs w:val="24"/>
          <w:lang w:val="es-ES_tradnl" w:eastAsia="es-ES"/>
        </w:rPr>
      </w:pPr>
      <w:r w:rsidRPr="00851CE1">
        <w:rPr>
          <w:rFonts w:ascii="Arial" w:eastAsia="Times New Roman" w:hAnsi="Arial" w:cs="Arial"/>
          <w:b/>
          <w:color w:val="000000"/>
          <w:sz w:val="28"/>
          <w:szCs w:val="24"/>
          <w:lang w:val="es-ES_tradnl" w:eastAsia="es-ES"/>
        </w:rPr>
        <w:t xml:space="preserve">COMITÉ DE ADQUISICIONES, ARRENDAMIENTOS Y SERVICIOS </w:t>
      </w:r>
    </w:p>
    <w:p w:rsidR="00851CE1" w:rsidRPr="00851CE1" w:rsidRDefault="00851CE1" w:rsidP="00851CE1">
      <w:pPr>
        <w:spacing w:after="0" w:line="240" w:lineRule="auto"/>
        <w:jc w:val="center"/>
        <w:rPr>
          <w:rFonts w:ascii="Arial" w:eastAsia="Times New Roman" w:hAnsi="Arial" w:cs="Arial"/>
          <w:b/>
          <w:color w:val="000000"/>
          <w:sz w:val="28"/>
          <w:szCs w:val="24"/>
          <w:lang w:val="es-ES_tradnl" w:eastAsia="es-ES"/>
        </w:rPr>
      </w:pPr>
      <w:r w:rsidRPr="00851CE1">
        <w:rPr>
          <w:rFonts w:ascii="Arial" w:eastAsia="Times New Roman" w:hAnsi="Arial" w:cs="Arial"/>
          <w:b/>
          <w:color w:val="000000"/>
          <w:sz w:val="28"/>
          <w:szCs w:val="24"/>
          <w:lang w:val="es-ES_tradnl" w:eastAsia="es-ES"/>
        </w:rPr>
        <w:t xml:space="preserve">DEL MUNICIPIO DE JUÁREZ </w:t>
      </w:r>
    </w:p>
    <w:p w:rsidR="00851CE1" w:rsidRPr="00851CE1" w:rsidRDefault="00851CE1" w:rsidP="00851CE1">
      <w:pPr>
        <w:spacing w:after="0" w:line="240" w:lineRule="auto"/>
        <w:jc w:val="center"/>
        <w:rPr>
          <w:rFonts w:ascii="Calibri" w:eastAsia="Times New Roman" w:hAnsi="Calibri" w:cs="Tahoma"/>
          <w:b/>
          <w:color w:val="000000"/>
          <w:sz w:val="24"/>
          <w:szCs w:val="24"/>
          <w:lang w:eastAsia="es-ES"/>
        </w:rPr>
      </w:pPr>
    </w:p>
    <w:p w:rsidR="00851CE1" w:rsidRPr="00851CE1" w:rsidRDefault="00851CE1" w:rsidP="00851CE1">
      <w:pPr>
        <w:spacing w:after="0" w:line="240" w:lineRule="auto"/>
        <w:jc w:val="center"/>
        <w:rPr>
          <w:rFonts w:ascii="Arial" w:eastAsia="Times New Roman" w:hAnsi="Arial" w:cs="Arial"/>
          <w:b/>
          <w:i/>
          <w:color w:val="000000"/>
          <w:sz w:val="28"/>
          <w:szCs w:val="24"/>
          <w:lang w:eastAsia="es-ES"/>
        </w:rPr>
      </w:pPr>
      <w:r w:rsidRPr="00851CE1">
        <w:rPr>
          <w:rFonts w:ascii="Arial" w:eastAsia="Times New Roman" w:hAnsi="Arial" w:cs="Arial"/>
          <w:b/>
          <w:i/>
          <w:color w:val="000000"/>
          <w:sz w:val="28"/>
          <w:szCs w:val="24"/>
          <w:lang w:eastAsia="es-ES"/>
        </w:rPr>
        <w:t xml:space="preserve"> SEGUNDA LICITACIÓN PÚBLICA PRESENCIAL</w:t>
      </w:r>
    </w:p>
    <w:p w:rsidR="00851CE1" w:rsidRPr="00851CE1" w:rsidRDefault="00851CE1" w:rsidP="00851CE1">
      <w:pPr>
        <w:spacing w:after="0" w:line="240" w:lineRule="auto"/>
        <w:jc w:val="center"/>
        <w:rPr>
          <w:rFonts w:ascii="Calibri" w:eastAsia="Times New Roman" w:hAnsi="Calibri" w:cs="Tahoma"/>
          <w:b/>
          <w:i/>
          <w:color w:val="000000"/>
          <w:sz w:val="24"/>
          <w:szCs w:val="24"/>
          <w:lang w:eastAsia="es-ES"/>
        </w:rPr>
      </w:pPr>
      <w:r w:rsidRPr="00851CE1">
        <w:rPr>
          <w:rFonts w:ascii="Calibri" w:eastAsia="Times New Roman" w:hAnsi="Calibri" w:cs="Tahoma"/>
          <w:b/>
          <w:i/>
          <w:color w:val="000000"/>
          <w:sz w:val="24"/>
          <w:szCs w:val="24"/>
          <w:lang w:eastAsia="es-ES"/>
        </w:rPr>
        <w:t>No. CA-OM-037-2019</w:t>
      </w:r>
    </w:p>
    <w:p w:rsidR="00851CE1" w:rsidRPr="00851CE1" w:rsidRDefault="00851CE1" w:rsidP="00851CE1">
      <w:pPr>
        <w:spacing w:after="0" w:line="240" w:lineRule="auto"/>
        <w:jc w:val="center"/>
        <w:rPr>
          <w:rFonts w:ascii="Calibri" w:eastAsia="Times New Roman" w:hAnsi="Calibri" w:cs="Tahoma"/>
          <w:b/>
          <w:i/>
          <w:color w:val="000000"/>
          <w:sz w:val="24"/>
          <w:szCs w:val="24"/>
          <w:lang w:eastAsia="es-ES"/>
        </w:rPr>
      </w:pPr>
    </w:p>
    <w:p w:rsidR="00851CE1" w:rsidRPr="00851CE1" w:rsidRDefault="00851CE1" w:rsidP="00851CE1">
      <w:pPr>
        <w:spacing w:after="0" w:line="240" w:lineRule="auto"/>
        <w:jc w:val="center"/>
        <w:rPr>
          <w:rFonts w:ascii="Arial" w:eastAsia="MS Mincho" w:hAnsi="Arial" w:cs="Arial"/>
          <w:b/>
          <w:i/>
          <w:sz w:val="24"/>
          <w:szCs w:val="24"/>
        </w:rPr>
      </w:pPr>
      <w:r w:rsidRPr="00851CE1">
        <w:rPr>
          <w:rFonts w:ascii="Arial" w:eastAsia="Times New Roman" w:hAnsi="Arial" w:cs="Arial"/>
          <w:b/>
          <w:i/>
          <w:sz w:val="24"/>
          <w:szCs w:val="24"/>
          <w:lang w:eastAsia="es-ES"/>
        </w:rPr>
        <w:t>“</w:t>
      </w:r>
      <w:r w:rsidRPr="00851CE1">
        <w:rPr>
          <w:rFonts w:ascii="Arial" w:eastAsia="MS Mincho" w:hAnsi="Arial" w:cs="Arial"/>
          <w:b/>
          <w:bCs/>
          <w:i/>
          <w:sz w:val="24"/>
          <w:szCs w:val="24"/>
        </w:rPr>
        <w:t>ADQUISICIÓN DE EQUIPO PARA EL PROGRAMA DENOMINADO PREVENCIÓN Y CONTROL DE ADICCIONES</w:t>
      </w:r>
      <w:r w:rsidRPr="00851CE1">
        <w:rPr>
          <w:rFonts w:ascii="Arial" w:eastAsia="Times New Roman" w:hAnsi="Arial" w:cs="Arial"/>
          <w:b/>
          <w:sz w:val="24"/>
          <w:szCs w:val="24"/>
          <w:lang w:eastAsia="es-ES"/>
        </w:rPr>
        <w:t>”</w:t>
      </w:r>
    </w:p>
    <w:p w:rsidR="00851CE1" w:rsidRPr="00851CE1" w:rsidRDefault="00851CE1" w:rsidP="00851CE1">
      <w:pPr>
        <w:spacing w:after="0" w:line="240" w:lineRule="auto"/>
        <w:jc w:val="center"/>
        <w:rPr>
          <w:rFonts w:ascii="Calibri" w:eastAsia="Times New Roman" w:hAnsi="Calibri" w:cs="Tahoma"/>
          <w:color w:val="000000"/>
          <w:sz w:val="24"/>
          <w:szCs w:val="24"/>
          <w:lang w:val="es-ES_tradnl" w:eastAsia="es-ES"/>
        </w:rPr>
      </w:pPr>
      <w:r w:rsidRPr="00851CE1">
        <w:rPr>
          <w:rFonts w:ascii="Calibri" w:eastAsia="Times New Roman" w:hAnsi="Calibri" w:cs="Tahoma"/>
          <w:color w:val="000000"/>
          <w:sz w:val="24"/>
          <w:szCs w:val="24"/>
          <w:lang w:val="es-ES_tradnl" w:eastAsia="es-ES"/>
        </w:rPr>
        <w:t>___________________________________________________________________________</w:t>
      </w:r>
    </w:p>
    <w:p w:rsidR="00851CE1" w:rsidRPr="00851CE1" w:rsidRDefault="00851CE1" w:rsidP="00851CE1">
      <w:pPr>
        <w:spacing w:after="0" w:line="240" w:lineRule="auto"/>
        <w:jc w:val="center"/>
        <w:rPr>
          <w:rFonts w:ascii="Calibri" w:eastAsia="Times New Roman" w:hAnsi="Calibri" w:cs="Tahoma"/>
          <w:color w:val="000000"/>
          <w:sz w:val="24"/>
          <w:szCs w:val="24"/>
          <w:lang w:val="es-ES_tradnl" w:eastAsia="es-ES"/>
        </w:rPr>
      </w:pPr>
    </w:p>
    <w:p w:rsidR="00851CE1" w:rsidRPr="00851CE1" w:rsidRDefault="00851CE1" w:rsidP="00851CE1">
      <w:pPr>
        <w:spacing w:after="0"/>
        <w:jc w:val="center"/>
        <w:rPr>
          <w:rFonts w:ascii="Calibri" w:eastAsia="Times New Roman" w:hAnsi="Calibri" w:cs="Calibri"/>
          <w:b/>
          <w:color w:val="000000"/>
          <w:sz w:val="24"/>
          <w:szCs w:val="24"/>
          <w:lang w:val="es-ES_tradnl" w:eastAsia="es-ES"/>
        </w:rPr>
      </w:pPr>
      <w:r w:rsidRPr="00851CE1">
        <w:rPr>
          <w:rFonts w:ascii="Calibri" w:eastAsia="Times New Roman" w:hAnsi="Calibri" w:cs="Calibri"/>
          <w:b/>
          <w:color w:val="000000"/>
          <w:sz w:val="24"/>
          <w:szCs w:val="24"/>
          <w:lang w:val="es-ES_tradnl" w:eastAsia="es-ES"/>
        </w:rPr>
        <w:t>ACTA DE FALLO</w:t>
      </w:r>
    </w:p>
    <w:p w:rsidR="00851CE1" w:rsidRPr="00851CE1" w:rsidRDefault="00851CE1" w:rsidP="00851CE1">
      <w:pPr>
        <w:spacing w:after="0"/>
        <w:jc w:val="right"/>
        <w:rPr>
          <w:rFonts w:ascii="Calibri" w:eastAsia="Times New Roman" w:hAnsi="Calibri" w:cs="Calibri"/>
          <w:b/>
          <w:i/>
          <w:color w:val="000000"/>
          <w:sz w:val="24"/>
          <w:szCs w:val="24"/>
          <w:lang w:val="es-ES_tradnl" w:eastAsia="es-ES"/>
        </w:rPr>
      </w:pPr>
    </w:p>
    <w:p w:rsidR="00851CE1" w:rsidRPr="00851CE1" w:rsidRDefault="00851CE1" w:rsidP="00851CE1">
      <w:pPr>
        <w:spacing w:after="0"/>
        <w:jc w:val="both"/>
        <w:rPr>
          <w:rFonts w:ascii="Calibri" w:eastAsia="Times New Roman" w:hAnsi="Calibri" w:cs="Calibri"/>
          <w:sz w:val="24"/>
          <w:szCs w:val="24"/>
          <w:lang w:eastAsia="es-ES"/>
        </w:rPr>
      </w:pPr>
      <w:r w:rsidRPr="00851CE1">
        <w:rPr>
          <w:rFonts w:ascii="Calibri" w:eastAsia="Times New Roman" w:hAnsi="Calibri" w:cs="Calibri"/>
          <w:sz w:val="24"/>
          <w:szCs w:val="24"/>
          <w:lang w:val="es-ES_tradnl" w:eastAsia="es-ES"/>
        </w:rPr>
        <w:t xml:space="preserve">Siendo las </w:t>
      </w:r>
      <w:r w:rsidRPr="00851CE1">
        <w:rPr>
          <w:rFonts w:ascii="Calibri" w:eastAsia="Times New Roman" w:hAnsi="Calibri" w:cs="Calibri"/>
          <w:bCs/>
          <w:sz w:val="24"/>
          <w:szCs w:val="24"/>
          <w:lang w:val="es-ES_tradnl" w:eastAsia="es-ES"/>
        </w:rPr>
        <w:t>10:00 horas del día 25 de julio de 2019</w:t>
      </w:r>
      <w:r w:rsidRPr="00851CE1">
        <w:rPr>
          <w:rFonts w:ascii="Calibri" w:eastAsia="Times New Roman" w:hAnsi="Calibri" w:cs="Calibri"/>
          <w:sz w:val="24"/>
          <w:szCs w:val="24"/>
          <w:lang w:val="es-ES_tradnl" w:eastAsia="es-ES"/>
        </w:rPr>
        <w:t xml:space="preserve">, reunidos en el Salón Francisco I. Madero, ubicado en el tercer piso, Ala Norte, de la Unidad Administrativa Licenciado Benito Juárez, sita en Calle Francisco Villa 950 Norte, </w:t>
      </w:r>
      <w:r w:rsidRPr="00851CE1">
        <w:rPr>
          <w:rFonts w:ascii="Calibri" w:eastAsia="Times New Roman" w:hAnsi="Calibri" w:cs="Calibri"/>
          <w:sz w:val="24"/>
          <w:szCs w:val="24"/>
          <w:lang w:eastAsia="es-ES"/>
        </w:rPr>
        <w:t>los integrantes del Comité de Adquisiciones, Arrendamientos y Servicios del Municipio de Juárez en lo sucesivo el “Comité”, con la finalidad de llevar a cabo la emisión del Fallo del procedimiento de la Segunda Licitación Pública Presencial No. CA-OM-037-2019.</w:t>
      </w:r>
    </w:p>
    <w:p w:rsidR="00851CE1" w:rsidRPr="00851CE1" w:rsidRDefault="00851CE1" w:rsidP="00851CE1">
      <w:pPr>
        <w:spacing w:after="0"/>
        <w:jc w:val="both"/>
        <w:rPr>
          <w:rFonts w:ascii="Calibri" w:eastAsia="Times New Roman" w:hAnsi="Calibri" w:cs="Calibri"/>
          <w:sz w:val="24"/>
          <w:szCs w:val="24"/>
          <w:lang w:eastAsia="es-ES"/>
        </w:rPr>
      </w:pPr>
    </w:p>
    <w:p w:rsidR="00851CE1" w:rsidRPr="00851CE1" w:rsidRDefault="00851CE1" w:rsidP="00851CE1">
      <w:pPr>
        <w:spacing w:after="0"/>
        <w:jc w:val="both"/>
        <w:rPr>
          <w:rFonts w:ascii="Calibri" w:eastAsia="Times New Roman" w:hAnsi="Calibri" w:cs="Calibri"/>
          <w:sz w:val="24"/>
          <w:szCs w:val="24"/>
          <w:lang w:eastAsia="es-ES"/>
        </w:rPr>
      </w:pPr>
      <w:r w:rsidRPr="00851CE1">
        <w:rPr>
          <w:rFonts w:ascii="Calibri" w:eastAsia="Times New Roman" w:hAnsi="Calibri" w:cs="Times New Roman"/>
          <w:sz w:val="24"/>
          <w:szCs w:val="24"/>
          <w:lang w:val="es-ES_tradnl" w:eastAsia="es-ES"/>
        </w:rPr>
        <w:t xml:space="preserve">Para dar inicio al presente acto de fallo de la Segunda licitación pública presencial CA-OM-037-2019, se les informa a los presentes que se está llevando a cabo la trasmisión en tiempo real a través de los medios electrónicos por medio de la </w:t>
      </w:r>
      <w:r w:rsidRPr="00851CE1">
        <w:rPr>
          <w:rFonts w:ascii="Calibri" w:eastAsia="Times New Roman" w:hAnsi="Calibri" w:cs="Times New Roman"/>
          <w:b/>
          <w:bCs/>
          <w:sz w:val="24"/>
          <w:szCs w:val="24"/>
          <w:lang w:val="es-ES_tradnl" w:eastAsia="es-ES"/>
        </w:rPr>
        <w:t>página oficial del Municipio</w:t>
      </w:r>
      <w:r w:rsidRPr="00851CE1">
        <w:rPr>
          <w:rFonts w:ascii="Calibri" w:eastAsia="Times New Roman" w:hAnsi="Calibri" w:cs="Times New Roman"/>
          <w:sz w:val="24"/>
          <w:szCs w:val="24"/>
          <w:lang w:val="es-ES_tradnl" w:eastAsia="es-ES"/>
        </w:rPr>
        <w:t xml:space="preserve"> juarez.gob.mx en </w:t>
      </w:r>
      <w:r w:rsidRPr="00851CE1">
        <w:rPr>
          <w:rFonts w:ascii="Calibri" w:eastAsia="Times New Roman" w:hAnsi="Calibri" w:cs="Times New Roman"/>
          <w:b/>
          <w:bCs/>
          <w:sz w:val="24"/>
          <w:szCs w:val="24"/>
          <w:lang w:val="es-ES_tradnl" w:eastAsia="es-ES"/>
        </w:rPr>
        <w:t xml:space="preserve">Youtube </w:t>
      </w:r>
      <w:r w:rsidRPr="00851CE1">
        <w:rPr>
          <w:rFonts w:ascii="Calibri" w:eastAsia="Times New Roman" w:hAnsi="Calibri" w:cs="Times New Roman"/>
          <w:sz w:val="24"/>
          <w:szCs w:val="24"/>
          <w:lang w:val="es-ES_tradnl" w:eastAsia="es-ES"/>
        </w:rPr>
        <w:t xml:space="preserve">en Municipio de Juárez, en </w:t>
      </w:r>
      <w:r w:rsidRPr="00851CE1">
        <w:rPr>
          <w:rFonts w:ascii="Calibri" w:eastAsia="Times New Roman" w:hAnsi="Calibri" w:cs="Times New Roman"/>
          <w:b/>
          <w:bCs/>
          <w:sz w:val="24"/>
          <w:szCs w:val="24"/>
          <w:lang w:val="es-ES_tradnl" w:eastAsia="es-ES"/>
        </w:rPr>
        <w:t>Facebook</w:t>
      </w:r>
      <w:r w:rsidRPr="00851CE1">
        <w:rPr>
          <w:rFonts w:ascii="Calibri" w:eastAsia="Times New Roman" w:hAnsi="Calibri" w:cs="Times New Roman"/>
          <w:sz w:val="24"/>
          <w:szCs w:val="24"/>
          <w:lang w:val="es-ES_tradnl" w:eastAsia="es-ES"/>
        </w:rPr>
        <w:t xml:space="preserve"> Gobierno Cd Juárez y en </w:t>
      </w:r>
      <w:r w:rsidRPr="00851CE1">
        <w:rPr>
          <w:rFonts w:ascii="Calibri" w:eastAsia="Times New Roman" w:hAnsi="Calibri" w:cs="Times New Roman"/>
          <w:b/>
          <w:bCs/>
          <w:sz w:val="24"/>
          <w:szCs w:val="24"/>
          <w:lang w:val="es-ES_tradnl" w:eastAsia="es-ES"/>
        </w:rPr>
        <w:t xml:space="preserve">Twitter </w:t>
      </w:r>
      <w:r w:rsidRPr="00851CE1">
        <w:rPr>
          <w:rFonts w:ascii="Calibri" w:eastAsia="Times New Roman" w:hAnsi="Calibri" w:cs="Times New Roman"/>
          <w:sz w:val="24"/>
          <w:szCs w:val="24"/>
          <w:lang w:val="es-ES_tradnl" w:eastAsia="es-ES"/>
        </w:rPr>
        <w:t>@municipiojuarez, de conformidad al Artículo 44 de la Ley de Adquisiciones, arrendamientos y Contratación de Servicios del Estado de Chihuahua.</w:t>
      </w:r>
    </w:p>
    <w:p w:rsidR="00851CE1" w:rsidRPr="00851CE1" w:rsidRDefault="00851CE1" w:rsidP="00851CE1">
      <w:pPr>
        <w:spacing w:after="0"/>
        <w:jc w:val="both"/>
        <w:rPr>
          <w:rFonts w:ascii="Calibri" w:eastAsia="Times New Roman" w:hAnsi="Calibri" w:cs="Calibri"/>
          <w:b/>
          <w:bCs/>
          <w:sz w:val="24"/>
          <w:szCs w:val="24"/>
          <w:lang w:val="es-ES_tradnl" w:eastAsia="es-ES"/>
        </w:rPr>
      </w:pPr>
    </w:p>
    <w:p w:rsidR="00851CE1" w:rsidRPr="00851CE1" w:rsidRDefault="00851CE1" w:rsidP="00851CE1">
      <w:pPr>
        <w:spacing w:after="0" w:line="240" w:lineRule="auto"/>
        <w:jc w:val="both"/>
        <w:rPr>
          <w:rFonts w:ascii="Calibri" w:eastAsia="Arial" w:hAnsi="Calibri" w:cs="Calibri"/>
          <w:sz w:val="24"/>
          <w:szCs w:val="24"/>
          <w:lang w:eastAsia="es-ES"/>
        </w:rPr>
      </w:pPr>
      <w:r w:rsidRPr="00851CE1">
        <w:rPr>
          <w:rFonts w:ascii="Calibri" w:eastAsia="Times New Roman" w:hAnsi="Calibri" w:cs="Calibri"/>
          <w:bCs/>
          <w:sz w:val="24"/>
          <w:szCs w:val="24"/>
          <w:lang w:val="es-ES_tradnl" w:eastAsia="es-ES"/>
        </w:rPr>
        <w:t xml:space="preserve">El C. Marco Antonio Lara Segura, Secretario Técnico del Comité, en representación del Ing. Víctor Manuel Ortega Aguilar Presidente de este Comité, </w:t>
      </w:r>
      <w:r w:rsidRPr="00851CE1">
        <w:rPr>
          <w:rFonts w:ascii="Calibri" w:eastAsia="Times New Roman" w:hAnsi="Calibri" w:cs="Calibri"/>
          <w:sz w:val="24"/>
          <w:szCs w:val="24"/>
          <w:lang w:eastAsia="es-ES"/>
        </w:rPr>
        <w:t xml:space="preserve">con fundamento en el artículo 21 fracción II inciso g) del Reglamento de la Ley de Adquisiciones, Arrendamientos y Contratación de Servicios del Estado de Chihuahua, </w:t>
      </w:r>
      <w:r w:rsidRPr="00851CE1">
        <w:rPr>
          <w:rFonts w:ascii="Calibri" w:eastAsia="Times New Roman" w:hAnsi="Calibri" w:cs="Calibri"/>
          <w:bCs/>
          <w:sz w:val="24"/>
          <w:szCs w:val="24"/>
          <w:lang w:val="es-ES_tradnl" w:eastAsia="es-ES"/>
        </w:rPr>
        <w:t xml:space="preserve"> procede a dar la bienvenida a los asistentes, </w:t>
      </w:r>
      <w:r w:rsidRPr="00851CE1">
        <w:rPr>
          <w:rFonts w:ascii="Calibri" w:eastAsia="Times New Roman" w:hAnsi="Calibri" w:cs="Calibri"/>
          <w:bCs/>
          <w:sz w:val="24"/>
          <w:szCs w:val="24"/>
          <w:lang w:eastAsia="es-ES"/>
        </w:rPr>
        <w:t xml:space="preserve">así mismo pasó la lista de asistencia para ser firmada por los asistentes, informando el Presidente que </w:t>
      </w:r>
      <w:r w:rsidRPr="00851CE1">
        <w:rPr>
          <w:rFonts w:ascii="Calibri" w:eastAsia="Times New Roman" w:hAnsi="Calibri" w:cs="Calibri"/>
          <w:sz w:val="24"/>
          <w:szCs w:val="24"/>
          <w:lang w:eastAsia="es-ES"/>
        </w:rPr>
        <w:t xml:space="preserve">se encuentran presentes la mayoría de los miembros del “Comité”, por sus titulares o sus respectivos suplentes de quienes se ha obtenido el Oficio </w:t>
      </w:r>
      <w:r w:rsidRPr="00851CE1">
        <w:rPr>
          <w:rFonts w:ascii="Calibri" w:eastAsia="Times New Roman" w:hAnsi="Calibri" w:cs="Calibri"/>
          <w:sz w:val="24"/>
          <w:szCs w:val="24"/>
          <w:lang w:eastAsia="es-ES"/>
        </w:rPr>
        <w:lastRenderedPageBreak/>
        <w:t xml:space="preserve">de Designación respectivo, </w:t>
      </w:r>
      <w:r w:rsidRPr="00851CE1">
        <w:rPr>
          <w:rFonts w:ascii="Calibri" w:eastAsia="Times New Roman" w:hAnsi="Calibri" w:cs="Calibri"/>
          <w:bCs/>
          <w:sz w:val="24"/>
          <w:szCs w:val="24"/>
          <w:lang w:eastAsia="es-ES"/>
        </w:rPr>
        <w:t>por lo que existe Quórum Legal de asistencia para sesionar y para la toma de acuerdos.</w:t>
      </w:r>
    </w:p>
    <w:p w:rsidR="00851CE1" w:rsidRPr="00851CE1" w:rsidRDefault="00851CE1" w:rsidP="00851CE1">
      <w:pPr>
        <w:spacing w:after="0"/>
        <w:jc w:val="both"/>
        <w:rPr>
          <w:rFonts w:ascii="Calibri" w:eastAsia="Times New Roman" w:hAnsi="Calibri" w:cs="Calibri"/>
          <w:bCs/>
          <w:sz w:val="24"/>
          <w:szCs w:val="24"/>
          <w:lang w:val="es-ES_tradnl" w:eastAsia="es-ES"/>
        </w:rPr>
      </w:pPr>
    </w:p>
    <w:p w:rsidR="00851CE1" w:rsidRPr="00851CE1" w:rsidRDefault="00851CE1" w:rsidP="00851CE1">
      <w:pPr>
        <w:spacing w:after="0"/>
        <w:jc w:val="both"/>
        <w:rPr>
          <w:rFonts w:ascii="Calibri" w:eastAsia="Times New Roman" w:hAnsi="Calibri" w:cs="Calibri"/>
          <w:sz w:val="24"/>
          <w:szCs w:val="24"/>
          <w:lang w:eastAsia="es-ES"/>
        </w:rPr>
      </w:pPr>
      <w:r w:rsidRPr="00851CE1">
        <w:rPr>
          <w:rFonts w:ascii="Calibri" w:eastAsia="Times New Roman" w:hAnsi="Calibri" w:cs="Calibri"/>
          <w:sz w:val="24"/>
          <w:szCs w:val="24"/>
          <w:lang w:eastAsia="es-ES"/>
        </w:rPr>
        <w:t>El Comité después de evaluar los elementos de decisión del Dictamen de las propuestas técnicas y económicas elaborado por la DRA. DAPHNE PATRICIA SANTANA FERNÁNDEZ, Directora de Salud Municipal</w:t>
      </w:r>
      <w:r w:rsidRPr="00851CE1">
        <w:rPr>
          <w:rFonts w:ascii="Calibri" w:eastAsia="Times New Roman" w:hAnsi="Calibri" w:cs="Calibri"/>
          <w:bCs/>
          <w:sz w:val="24"/>
          <w:szCs w:val="24"/>
          <w:lang w:eastAsia="es-ES"/>
        </w:rPr>
        <w:t xml:space="preserve">, </w:t>
      </w:r>
      <w:r w:rsidRPr="00851CE1">
        <w:rPr>
          <w:rFonts w:ascii="Calibri" w:eastAsia="Times New Roman" w:hAnsi="Calibri" w:cs="Calibri"/>
          <w:sz w:val="24"/>
          <w:szCs w:val="24"/>
          <w:lang w:eastAsia="es-ES"/>
        </w:rPr>
        <w:t>mediante Oficio número DSM/0481/2019 de fecha 24 de julio de 2019, quien emite el siguiente Fallo en los términos de los artículos 64, 66 y demás relativos de la Ley de Adquisiciones, Arrendamientos, Contratación de Servicios del Estado de Chihuahua.</w:t>
      </w:r>
    </w:p>
    <w:p w:rsidR="00851CE1" w:rsidRPr="00851CE1" w:rsidRDefault="00851CE1" w:rsidP="00851CE1">
      <w:pPr>
        <w:spacing w:after="0"/>
        <w:jc w:val="both"/>
        <w:rPr>
          <w:rFonts w:ascii="Calibri" w:eastAsia="Times New Roman" w:hAnsi="Calibri" w:cs="Calibri"/>
          <w:sz w:val="24"/>
          <w:szCs w:val="24"/>
          <w:lang w:eastAsia="es-ES"/>
        </w:rPr>
      </w:pPr>
    </w:p>
    <w:p w:rsidR="00851CE1" w:rsidRPr="00851CE1" w:rsidRDefault="00851CE1" w:rsidP="00851CE1">
      <w:pPr>
        <w:spacing w:after="0"/>
        <w:jc w:val="both"/>
        <w:rPr>
          <w:rFonts w:ascii="Calibri" w:eastAsia="Times New Roman" w:hAnsi="Calibri" w:cs="Calibri"/>
          <w:bCs/>
          <w:sz w:val="24"/>
          <w:szCs w:val="24"/>
          <w:lang w:eastAsia="es-ES"/>
        </w:rPr>
      </w:pPr>
      <w:r w:rsidRPr="00851CE1">
        <w:rPr>
          <w:rFonts w:ascii="Calibri" w:eastAsia="MS Mincho" w:hAnsi="Calibri" w:cs="Calibri"/>
          <w:sz w:val="24"/>
          <w:szCs w:val="24"/>
          <w:lang w:val="es-ES_tradnl"/>
        </w:rPr>
        <w:t xml:space="preserve">A continuación, el Presidente notifica a los presentes que dando cumplimiento a lo dispuesto en la Fracción IX del artículo 29 de la </w:t>
      </w:r>
      <w:bookmarkStart w:id="1" w:name="_Hlk511768602"/>
      <w:r w:rsidRPr="00851CE1">
        <w:rPr>
          <w:rFonts w:ascii="Calibri" w:eastAsia="MS Mincho" w:hAnsi="Calibri" w:cs="Calibri"/>
          <w:sz w:val="24"/>
          <w:szCs w:val="24"/>
          <w:lang w:val="es-ES_tradnl"/>
        </w:rPr>
        <w:t>Ley de Adquisiciones, Arrendamientos y Servicios del Estado de Chihuahua</w:t>
      </w:r>
      <w:bookmarkEnd w:id="1"/>
      <w:r w:rsidRPr="00851CE1">
        <w:rPr>
          <w:rFonts w:ascii="Calibri" w:eastAsia="MS Mincho" w:hAnsi="Calibri" w:cs="Calibri"/>
          <w:sz w:val="24"/>
          <w:szCs w:val="24"/>
          <w:lang w:val="es-ES_tradnl"/>
        </w:rPr>
        <w:t xml:space="preserve">, se procederá evaluar el Dictamen de la Dependencia Solicitante para el Fallo de la </w:t>
      </w:r>
      <w:bookmarkStart w:id="2" w:name="_Hlk511767448"/>
      <w:r w:rsidRPr="00851CE1">
        <w:rPr>
          <w:rFonts w:ascii="Calibri" w:eastAsia="MS Mincho" w:hAnsi="Calibri" w:cs="Calibri"/>
          <w:sz w:val="24"/>
          <w:szCs w:val="24"/>
          <w:lang w:val="es-ES_tradnl"/>
        </w:rPr>
        <w:t xml:space="preserve">Segunda Licitación Pública Presencial No. CA-OM-037-2019 para </w:t>
      </w:r>
      <w:r w:rsidRPr="00851CE1">
        <w:rPr>
          <w:rFonts w:ascii="Calibri" w:eastAsia="Times New Roman" w:hAnsi="Calibri" w:cs="Calibri"/>
          <w:bCs/>
          <w:sz w:val="24"/>
          <w:szCs w:val="24"/>
          <w:lang w:eastAsia="es-ES"/>
        </w:rPr>
        <w:t xml:space="preserve">“LA ADQUISICIÓN DE EQUIPO PARA EL PROGRAMA DENOMINADO PREVENCIÓN Y CONTROL DE ADICCIONES". </w:t>
      </w:r>
      <w:bookmarkEnd w:id="2"/>
    </w:p>
    <w:p w:rsidR="00851CE1" w:rsidRPr="00851CE1" w:rsidRDefault="00851CE1" w:rsidP="00851CE1">
      <w:pPr>
        <w:spacing w:after="0"/>
        <w:jc w:val="both"/>
        <w:rPr>
          <w:rFonts w:ascii="Calibri" w:eastAsia="MS Mincho" w:hAnsi="Calibri" w:cs="Arial"/>
          <w:b/>
          <w:i/>
          <w:sz w:val="24"/>
          <w:szCs w:val="24"/>
          <w:lang w:val="es-ES_tradnl"/>
        </w:rPr>
      </w:pPr>
    </w:p>
    <w:p w:rsidR="00851CE1" w:rsidRPr="00851CE1" w:rsidRDefault="00851CE1" w:rsidP="00851CE1">
      <w:pPr>
        <w:spacing w:after="0"/>
        <w:jc w:val="both"/>
        <w:rPr>
          <w:rFonts w:ascii="Calibri" w:eastAsia="MS Mincho" w:hAnsi="Calibri" w:cs="Arial"/>
          <w:b/>
          <w:i/>
          <w:sz w:val="24"/>
          <w:szCs w:val="24"/>
          <w:lang w:val="es-ES_tradnl"/>
        </w:rPr>
      </w:pPr>
      <w:r w:rsidRPr="00851CE1">
        <w:rPr>
          <w:rFonts w:ascii="Calibri" w:eastAsia="MS Mincho" w:hAnsi="Calibri" w:cs="Arial"/>
          <w:b/>
          <w:i/>
          <w:sz w:val="24"/>
          <w:szCs w:val="24"/>
          <w:lang w:val="es-ES_tradnl"/>
        </w:rPr>
        <w:t>---------------------------------------------------- DICTAMEN ----------------------------------------------------</w:t>
      </w:r>
    </w:p>
    <w:p w:rsidR="00851CE1" w:rsidRPr="00851CE1" w:rsidRDefault="00851CE1" w:rsidP="00851CE1">
      <w:pPr>
        <w:spacing w:after="0"/>
        <w:jc w:val="both"/>
        <w:rPr>
          <w:rFonts w:ascii="Calibri" w:eastAsia="Times New Roman" w:hAnsi="Calibri" w:cs="Arial"/>
          <w:i/>
          <w:sz w:val="24"/>
          <w:szCs w:val="24"/>
          <w:lang w:eastAsia="es-ES"/>
        </w:rPr>
      </w:pPr>
    </w:p>
    <w:p w:rsidR="00851CE1" w:rsidRPr="00851CE1" w:rsidRDefault="00851CE1" w:rsidP="00851CE1">
      <w:pPr>
        <w:spacing w:after="0" w:line="240" w:lineRule="auto"/>
        <w:jc w:val="both"/>
        <w:rPr>
          <w:rFonts w:ascii="Calibri" w:eastAsia="Times New Roman" w:hAnsi="Calibri" w:cs="Calibri"/>
          <w:bCs/>
          <w:sz w:val="24"/>
          <w:szCs w:val="24"/>
          <w:lang w:eastAsia="es-ES"/>
        </w:rPr>
      </w:pPr>
      <w:r w:rsidRPr="00851CE1">
        <w:rPr>
          <w:rFonts w:ascii="Calibri" w:eastAsia="Times New Roman" w:hAnsi="Calibri" w:cs="Arial"/>
          <w:i/>
          <w:sz w:val="24"/>
          <w:szCs w:val="24"/>
          <w:lang w:eastAsia="es-ES"/>
        </w:rPr>
        <w:t xml:space="preserve">Segunda Licitación Pública Presencial No. CA-OM-037-2019, para </w:t>
      </w:r>
      <w:r w:rsidRPr="00851CE1">
        <w:rPr>
          <w:rFonts w:ascii="Calibri" w:eastAsia="Times New Roman" w:hAnsi="Calibri" w:cs="Calibri"/>
          <w:bCs/>
          <w:sz w:val="24"/>
          <w:szCs w:val="24"/>
          <w:lang w:eastAsia="es-ES"/>
        </w:rPr>
        <w:t xml:space="preserve">“LA ADQUISICIÓN DE EQUIPO PARA EL PROGRAMA DENOMINADO PREVENCIÓN Y CONTROL DE ADICCIONES". </w:t>
      </w:r>
    </w:p>
    <w:p w:rsidR="00851CE1" w:rsidRPr="00851CE1" w:rsidRDefault="00851CE1" w:rsidP="00851CE1">
      <w:pPr>
        <w:spacing w:after="0" w:line="240" w:lineRule="auto"/>
        <w:jc w:val="both"/>
        <w:rPr>
          <w:rFonts w:ascii="Calibri" w:eastAsia="Times New Roman" w:hAnsi="Calibri" w:cs="Calibri"/>
          <w:bCs/>
          <w:sz w:val="24"/>
          <w:szCs w:val="24"/>
          <w:lang w:eastAsia="es-ES"/>
        </w:rPr>
      </w:pPr>
    </w:p>
    <w:p w:rsidR="00851CE1" w:rsidRPr="00851CE1" w:rsidRDefault="00851CE1" w:rsidP="00851CE1">
      <w:pPr>
        <w:spacing w:after="0"/>
        <w:jc w:val="both"/>
        <w:rPr>
          <w:rFonts w:ascii="Calibri" w:eastAsia="Times New Roman" w:hAnsi="Calibri" w:cs="Arial"/>
          <w:b/>
          <w:sz w:val="24"/>
          <w:szCs w:val="24"/>
          <w:u w:val="single"/>
          <w:lang w:eastAsia="es-ES"/>
        </w:rPr>
      </w:pPr>
      <w:r w:rsidRPr="00851CE1">
        <w:rPr>
          <w:rFonts w:ascii="Calibri" w:eastAsia="Times New Roman" w:hAnsi="Calibri" w:cs="Arial"/>
          <w:b/>
          <w:sz w:val="24"/>
          <w:szCs w:val="24"/>
          <w:u w:val="single"/>
          <w:lang w:eastAsia="es-ES"/>
        </w:rPr>
        <w:t xml:space="preserve">RESEÑA CRONOLOGICA </w:t>
      </w:r>
    </w:p>
    <w:p w:rsidR="00851CE1" w:rsidRPr="00851CE1" w:rsidRDefault="00851CE1" w:rsidP="00851CE1">
      <w:pPr>
        <w:spacing w:after="0"/>
        <w:jc w:val="both"/>
        <w:rPr>
          <w:rFonts w:ascii="Calibri" w:eastAsia="Times New Roman" w:hAnsi="Calibri" w:cs="Arial"/>
          <w:b/>
          <w:sz w:val="24"/>
          <w:szCs w:val="24"/>
          <w:u w:val="single"/>
          <w:lang w:eastAsia="es-ES"/>
        </w:rPr>
      </w:pPr>
    </w:p>
    <w:p w:rsidR="00851CE1" w:rsidRPr="00851CE1" w:rsidRDefault="00851CE1" w:rsidP="00851CE1">
      <w:pPr>
        <w:spacing w:after="120" w:line="240" w:lineRule="auto"/>
        <w:jc w:val="both"/>
        <w:rPr>
          <w:rFonts w:ascii="Calibri" w:eastAsia="Times New Roman" w:hAnsi="Calibri" w:cs="Arial"/>
          <w:i/>
          <w:sz w:val="24"/>
          <w:szCs w:val="24"/>
          <w:lang w:val="x-none" w:eastAsia="es-ES"/>
        </w:rPr>
      </w:pPr>
      <w:r w:rsidRPr="00851CE1">
        <w:rPr>
          <w:rFonts w:ascii="Calibri" w:eastAsia="Times New Roman" w:hAnsi="Calibri" w:cs="Arial"/>
          <w:sz w:val="24"/>
          <w:szCs w:val="24"/>
          <w:lang w:val="x-none" w:eastAsia="es-ES"/>
        </w:rPr>
        <w:t xml:space="preserve">          1.- El 10 de julio de 2019, se publicó la convocatoria en el Periódico Oficial del Estado de Chihuahua, y en un Diario de amplia circulación en el Estado </w:t>
      </w:r>
      <w:r w:rsidRPr="00851CE1">
        <w:rPr>
          <w:rFonts w:ascii="Calibri" w:eastAsia="Times New Roman" w:hAnsi="Calibri" w:cs="Arial"/>
          <w:b/>
          <w:sz w:val="24"/>
          <w:szCs w:val="24"/>
          <w:lang w:val="x-none" w:eastAsia="es-ES"/>
        </w:rPr>
        <w:t>(el Diario de Juárez)</w:t>
      </w:r>
      <w:r w:rsidRPr="00851CE1">
        <w:rPr>
          <w:rFonts w:ascii="Calibri" w:eastAsia="Times New Roman" w:hAnsi="Calibri" w:cs="Arial"/>
          <w:sz w:val="24"/>
          <w:szCs w:val="24"/>
          <w:lang w:val="x-none" w:eastAsia="es-ES"/>
        </w:rPr>
        <w:t xml:space="preserve">, respecto a la Segunda Licitación Pública Presencial número </w:t>
      </w:r>
      <w:r w:rsidRPr="00851CE1">
        <w:rPr>
          <w:rFonts w:ascii="Calibri" w:eastAsia="Times New Roman" w:hAnsi="Calibri" w:cs="Arial"/>
          <w:b/>
          <w:sz w:val="24"/>
          <w:szCs w:val="24"/>
          <w:lang w:val="x-none" w:eastAsia="es-ES"/>
        </w:rPr>
        <w:t>CA-OM-037-2019</w:t>
      </w:r>
      <w:r w:rsidRPr="00851CE1">
        <w:rPr>
          <w:rFonts w:ascii="Calibri" w:eastAsia="Times New Roman" w:hAnsi="Calibri" w:cs="Arial"/>
          <w:sz w:val="24"/>
          <w:szCs w:val="24"/>
          <w:lang w:val="x-none" w:eastAsia="es-ES"/>
        </w:rPr>
        <w:t>, para la “’Adquisición de Equipo para el Programa denominado Prevención y Control de Adicciones”.</w:t>
      </w:r>
    </w:p>
    <w:p w:rsidR="00851CE1" w:rsidRPr="00851CE1" w:rsidRDefault="00851CE1" w:rsidP="00851CE1">
      <w:pPr>
        <w:spacing w:after="120" w:line="240" w:lineRule="auto"/>
        <w:rPr>
          <w:rFonts w:ascii="Calibri" w:eastAsia="Times New Roman" w:hAnsi="Calibri" w:cs="Arial"/>
          <w:i/>
          <w:sz w:val="24"/>
          <w:szCs w:val="24"/>
          <w:lang w:val="x-none" w:eastAsia="es-ES"/>
        </w:rPr>
      </w:pPr>
    </w:p>
    <w:p w:rsidR="00851CE1" w:rsidRPr="00851CE1" w:rsidRDefault="00851CE1" w:rsidP="00851CE1">
      <w:pPr>
        <w:spacing w:after="0"/>
        <w:ind w:firstLine="720"/>
        <w:jc w:val="both"/>
        <w:rPr>
          <w:rFonts w:ascii="Calibri" w:eastAsia="Times New Roman" w:hAnsi="Calibri" w:cs="Arial"/>
          <w:sz w:val="24"/>
          <w:szCs w:val="24"/>
          <w:lang w:eastAsia="es-ES"/>
        </w:rPr>
      </w:pPr>
      <w:r w:rsidRPr="00851CE1">
        <w:rPr>
          <w:rFonts w:ascii="Calibri" w:eastAsia="Times New Roman" w:hAnsi="Calibri" w:cs="Arial"/>
          <w:sz w:val="24"/>
          <w:szCs w:val="24"/>
          <w:lang w:eastAsia="es-ES"/>
        </w:rPr>
        <w:t>2.- El 16 de julio de 2019, cumpliendo con lo estipulado en la convocatoria referida, se realizó el acto de junta de aclaraciones para dar respuesta a los cuestionarios con las dudas que pudieran surgir respecto a las bases de licitación, no presentándose ningún cuestionamiento por parte de los licitantes.</w:t>
      </w:r>
    </w:p>
    <w:p w:rsidR="00851CE1" w:rsidRPr="00851CE1" w:rsidRDefault="00851CE1" w:rsidP="00851CE1">
      <w:pPr>
        <w:spacing w:after="0"/>
        <w:ind w:firstLine="720"/>
        <w:jc w:val="both"/>
        <w:rPr>
          <w:rFonts w:ascii="Calibri" w:eastAsia="Times New Roman" w:hAnsi="Calibri" w:cs="Arial"/>
          <w:sz w:val="24"/>
          <w:szCs w:val="24"/>
          <w:lang w:eastAsia="es-ES"/>
        </w:rPr>
      </w:pPr>
    </w:p>
    <w:p w:rsidR="00851CE1" w:rsidRPr="00851CE1" w:rsidRDefault="00851CE1" w:rsidP="00851CE1">
      <w:pPr>
        <w:spacing w:after="0"/>
        <w:ind w:firstLine="720"/>
        <w:jc w:val="both"/>
        <w:rPr>
          <w:rFonts w:ascii="Calibri" w:eastAsia="Times New Roman" w:hAnsi="Calibri" w:cs="Arial"/>
          <w:sz w:val="24"/>
          <w:szCs w:val="24"/>
          <w:lang w:eastAsia="es-ES"/>
        </w:rPr>
      </w:pPr>
      <w:r w:rsidRPr="00851CE1">
        <w:rPr>
          <w:rFonts w:ascii="Calibri" w:eastAsia="Times New Roman" w:hAnsi="Calibri" w:cs="Arial"/>
          <w:sz w:val="24"/>
          <w:szCs w:val="24"/>
          <w:lang w:eastAsia="es-ES"/>
        </w:rPr>
        <w:t xml:space="preserve">3.- Con fecha 23 de julio de 2019, se tuvieron por presentados en tiempo y forma los sobres conteniendo la propuesta técnica del único participante SOLUCIONES EMPRESARIALES ORION S.A. DE C.V., toda vez que cumplió con los requisitos solicitados </w:t>
      </w:r>
      <w:r w:rsidRPr="00851CE1">
        <w:rPr>
          <w:rFonts w:ascii="Calibri" w:eastAsia="Times New Roman" w:hAnsi="Calibri" w:cs="Arial"/>
          <w:sz w:val="24"/>
          <w:szCs w:val="24"/>
          <w:lang w:eastAsia="es-ES"/>
        </w:rPr>
        <w:lastRenderedPageBreak/>
        <w:t>en la Propuesta Técnica, se recibió su propuesta económica para su evaluación, de lo que quedó constancia en el acta respectiva.</w:t>
      </w:r>
    </w:p>
    <w:p w:rsidR="00851CE1" w:rsidRPr="00851CE1" w:rsidRDefault="00851CE1" w:rsidP="00851CE1">
      <w:pPr>
        <w:spacing w:after="0"/>
        <w:ind w:firstLine="720"/>
        <w:jc w:val="both"/>
        <w:rPr>
          <w:rFonts w:ascii="Calibri" w:eastAsia="Times New Roman" w:hAnsi="Calibri" w:cs="Arial"/>
          <w:sz w:val="24"/>
          <w:szCs w:val="24"/>
          <w:lang w:eastAsia="es-ES"/>
        </w:rPr>
      </w:pPr>
    </w:p>
    <w:p w:rsidR="00851CE1" w:rsidRPr="00851CE1" w:rsidRDefault="00851CE1" w:rsidP="00851CE1">
      <w:pPr>
        <w:spacing w:after="0"/>
        <w:ind w:firstLine="720"/>
        <w:jc w:val="both"/>
        <w:rPr>
          <w:rFonts w:ascii="Calibri" w:eastAsia="Times New Roman" w:hAnsi="Calibri" w:cs="Arial"/>
          <w:sz w:val="24"/>
          <w:szCs w:val="24"/>
          <w:lang w:eastAsia="es-ES"/>
        </w:rPr>
      </w:pPr>
      <w:r w:rsidRPr="00851CE1">
        <w:rPr>
          <w:rFonts w:ascii="Calibri" w:eastAsia="Times New Roman" w:hAnsi="Calibri" w:cs="Arial"/>
          <w:sz w:val="24"/>
          <w:szCs w:val="24"/>
          <w:lang w:eastAsia="es-ES"/>
        </w:rPr>
        <w:t>4.- En cumplimiento a lo establecido en el Artículo 62 de la Ley de Adquisiciones, Arrendamientos y Contratación de Servicios del Estado de Chihuahua se fijó el día 25 de julio de 2019 a las 10:00 horas, para la emisión del fallo de la presente Licitación, haciéndose del conocimiento del licitante y quedando asentado en el acta respectiva.</w:t>
      </w:r>
    </w:p>
    <w:p w:rsidR="00851CE1" w:rsidRPr="00851CE1" w:rsidRDefault="00851CE1" w:rsidP="00851CE1">
      <w:pPr>
        <w:spacing w:after="0" w:line="240" w:lineRule="auto"/>
        <w:ind w:firstLine="720"/>
        <w:jc w:val="both"/>
        <w:rPr>
          <w:rFonts w:ascii="Calibri" w:eastAsia="Times New Roman" w:hAnsi="Calibri" w:cs="Arial"/>
          <w:sz w:val="24"/>
          <w:szCs w:val="24"/>
          <w:lang w:eastAsia="es-ES"/>
        </w:rPr>
      </w:pPr>
    </w:p>
    <w:p w:rsidR="00851CE1" w:rsidRPr="00851CE1" w:rsidRDefault="00851CE1" w:rsidP="00851CE1">
      <w:pPr>
        <w:spacing w:after="0"/>
        <w:jc w:val="both"/>
        <w:rPr>
          <w:rFonts w:ascii="Calibri" w:eastAsia="Times New Roman" w:hAnsi="Calibri" w:cs="Arial"/>
          <w:b/>
          <w:sz w:val="24"/>
          <w:szCs w:val="24"/>
          <w:u w:val="single"/>
          <w:lang w:eastAsia="es-ES"/>
        </w:rPr>
      </w:pPr>
      <w:r w:rsidRPr="00851CE1">
        <w:rPr>
          <w:rFonts w:ascii="Calibri" w:eastAsia="Times New Roman" w:hAnsi="Calibri" w:cs="Arial"/>
          <w:b/>
          <w:sz w:val="24"/>
          <w:szCs w:val="24"/>
          <w:u w:val="single"/>
          <w:lang w:eastAsia="es-ES"/>
        </w:rPr>
        <w:t>ANALISIS DE LAS PROPOSICIONES</w:t>
      </w:r>
    </w:p>
    <w:p w:rsidR="00851CE1" w:rsidRPr="00851CE1" w:rsidRDefault="00851CE1" w:rsidP="00851CE1">
      <w:pPr>
        <w:spacing w:after="0"/>
        <w:jc w:val="both"/>
        <w:rPr>
          <w:rFonts w:ascii="Calibri" w:eastAsia="Times New Roman" w:hAnsi="Calibri" w:cs="Arial"/>
          <w:b/>
          <w:sz w:val="24"/>
          <w:szCs w:val="24"/>
          <w:u w:val="single"/>
          <w:lang w:eastAsia="es-ES"/>
        </w:rPr>
      </w:pPr>
    </w:p>
    <w:p w:rsidR="00851CE1" w:rsidRPr="00851CE1" w:rsidRDefault="00851CE1" w:rsidP="003D311B">
      <w:pPr>
        <w:numPr>
          <w:ilvl w:val="0"/>
          <w:numId w:val="28"/>
        </w:numPr>
        <w:tabs>
          <w:tab w:val="num" w:pos="360"/>
          <w:tab w:val="left" w:pos="8860"/>
        </w:tabs>
        <w:spacing w:after="0" w:line="240" w:lineRule="auto"/>
        <w:ind w:left="0" w:right="-61" w:firstLine="0"/>
        <w:jc w:val="both"/>
        <w:rPr>
          <w:rFonts w:ascii="Calibri" w:eastAsia="MS Mincho" w:hAnsi="Calibri" w:cs="Arial"/>
          <w:sz w:val="24"/>
          <w:szCs w:val="24"/>
        </w:rPr>
      </w:pPr>
      <w:r w:rsidRPr="00851CE1">
        <w:rPr>
          <w:rFonts w:ascii="Calibri" w:eastAsia="MS Mincho" w:hAnsi="Calibri" w:cs="Arial"/>
          <w:sz w:val="24"/>
          <w:szCs w:val="24"/>
          <w:lang w:val="es-ES_tradnl"/>
        </w:rPr>
        <w:t xml:space="preserve">Es de señalar al comité que derivado de la revisión cualitativa de la propuesta económica se encontró que los precios ofertados por el único participante que se le recibió su propuesta económica, en apego al Artículo 64 </w:t>
      </w:r>
      <w:r w:rsidRPr="00851CE1">
        <w:rPr>
          <w:rFonts w:ascii="Calibri" w:eastAsia="MS Mincho" w:hAnsi="Calibri" w:cs="Arial"/>
          <w:sz w:val="24"/>
          <w:szCs w:val="24"/>
        </w:rPr>
        <w:t>de Ley de Adquisiciones, Arrendamientos y Contratación de Servicios del Estado de Chihuahua.</w:t>
      </w:r>
    </w:p>
    <w:p w:rsidR="00851CE1" w:rsidRPr="00851CE1" w:rsidRDefault="00851CE1" w:rsidP="003D311B">
      <w:pPr>
        <w:numPr>
          <w:ilvl w:val="0"/>
          <w:numId w:val="28"/>
        </w:numPr>
        <w:tabs>
          <w:tab w:val="num" w:pos="360"/>
          <w:tab w:val="left" w:pos="8860"/>
        </w:tabs>
        <w:spacing w:after="0" w:line="240" w:lineRule="auto"/>
        <w:ind w:left="0" w:right="-61" w:firstLine="0"/>
        <w:jc w:val="both"/>
        <w:rPr>
          <w:rFonts w:ascii="Calibri" w:eastAsia="MS Mincho" w:hAnsi="Calibri" w:cs="Arial"/>
          <w:sz w:val="24"/>
          <w:szCs w:val="24"/>
        </w:rPr>
      </w:pPr>
    </w:p>
    <w:p w:rsidR="00851CE1" w:rsidRPr="00851CE1" w:rsidRDefault="00851CE1" w:rsidP="00851CE1">
      <w:pPr>
        <w:spacing w:after="0"/>
        <w:jc w:val="both"/>
        <w:rPr>
          <w:rFonts w:ascii="Calibri" w:eastAsia="Times New Roman" w:hAnsi="Calibri" w:cs="Arial"/>
          <w:sz w:val="24"/>
          <w:szCs w:val="24"/>
          <w:lang w:eastAsia="es-ES"/>
        </w:rPr>
      </w:pPr>
      <w:r w:rsidRPr="00851CE1">
        <w:rPr>
          <w:rFonts w:ascii="Calibri" w:eastAsia="Times New Roman" w:hAnsi="Calibri" w:cs="Arial"/>
          <w:sz w:val="24"/>
          <w:szCs w:val="24"/>
          <w:lang w:eastAsia="es-ES"/>
        </w:rPr>
        <w:t>P</w:t>
      </w:r>
      <w:r w:rsidRPr="00851CE1">
        <w:rPr>
          <w:rFonts w:ascii="Calibri" w:eastAsia="Times New Roman" w:hAnsi="Calibri" w:cs="Arial"/>
          <w:color w:val="000000"/>
          <w:sz w:val="24"/>
          <w:szCs w:val="24"/>
          <w:lang w:eastAsia="es-ES"/>
        </w:rPr>
        <w:t>revia a la evaluación técnica,</w:t>
      </w:r>
      <w:r w:rsidRPr="00851CE1">
        <w:rPr>
          <w:rFonts w:ascii="Calibri" w:eastAsia="Times New Roman" w:hAnsi="Calibri" w:cs="Arial"/>
          <w:sz w:val="24"/>
          <w:szCs w:val="24"/>
          <w:lang w:eastAsia="es-ES"/>
        </w:rPr>
        <w:t xml:space="preserve"> se procedió</w:t>
      </w:r>
      <w:r w:rsidRPr="00851CE1">
        <w:rPr>
          <w:rFonts w:ascii="Calibri" w:eastAsia="Times New Roman" w:hAnsi="Calibri" w:cs="Arial"/>
          <w:color w:val="000000"/>
          <w:sz w:val="24"/>
          <w:szCs w:val="24"/>
          <w:lang w:eastAsia="es-ES"/>
        </w:rPr>
        <w:t xml:space="preserve"> a analizar la propuesta económica a fin de desechar aquella cuyo importe exceda el monto de la suficiencia presupuestal programada para la contratación, y </w:t>
      </w:r>
      <w:r w:rsidRPr="00851CE1">
        <w:rPr>
          <w:rFonts w:ascii="Calibri" w:eastAsia="Times New Roman" w:hAnsi="Calibri" w:cs="Arial"/>
          <w:sz w:val="24"/>
          <w:szCs w:val="24"/>
          <w:lang w:eastAsia="es-ES"/>
        </w:rPr>
        <w:t>se obtuvo como resultado lo siguiente:</w:t>
      </w:r>
    </w:p>
    <w:p w:rsidR="00851CE1" w:rsidRPr="00851CE1" w:rsidRDefault="00851CE1" w:rsidP="00851CE1">
      <w:pPr>
        <w:spacing w:after="0"/>
        <w:jc w:val="both"/>
        <w:rPr>
          <w:rFonts w:ascii="Calibri" w:eastAsia="Times New Roman" w:hAnsi="Calibri" w:cs="Arial"/>
          <w:sz w:val="24"/>
          <w:szCs w:val="24"/>
          <w:lang w:eastAsia="es-ES"/>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4536"/>
        <w:gridCol w:w="993"/>
        <w:gridCol w:w="850"/>
        <w:gridCol w:w="1052"/>
        <w:gridCol w:w="1216"/>
      </w:tblGrid>
      <w:tr w:rsidR="00851CE1" w:rsidRPr="00851CE1" w:rsidTr="00240CF2">
        <w:trPr>
          <w:trHeight w:val="818"/>
        </w:trPr>
        <w:tc>
          <w:tcPr>
            <w:tcW w:w="851"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PARTIDA</w:t>
            </w:r>
          </w:p>
        </w:tc>
        <w:tc>
          <w:tcPr>
            <w:tcW w:w="4536"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ARTICULO</w:t>
            </w:r>
          </w:p>
        </w:tc>
        <w:tc>
          <w:tcPr>
            <w:tcW w:w="993"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CANTIDAD</w:t>
            </w:r>
          </w:p>
        </w:tc>
        <w:tc>
          <w:tcPr>
            <w:tcW w:w="850" w:type="dxa"/>
            <w:shd w:val="clear" w:color="auto" w:fill="BFBFBF"/>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UNIDAD DE MEDIDA</w:t>
            </w:r>
          </w:p>
        </w:tc>
        <w:tc>
          <w:tcPr>
            <w:tcW w:w="1052" w:type="dxa"/>
            <w:shd w:val="clear" w:color="auto" w:fill="BFBFBF"/>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PRECIO UNITARIO</w:t>
            </w:r>
          </w:p>
        </w:tc>
        <w:tc>
          <w:tcPr>
            <w:tcW w:w="1216"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SUBTOTAL</w:t>
            </w:r>
          </w:p>
        </w:tc>
      </w:tr>
      <w:tr w:rsidR="00851CE1" w:rsidRPr="00851CE1" w:rsidTr="00240CF2">
        <w:trPr>
          <w:trHeight w:val="66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espera en hilera de 3, tapizada, con estructura de metal.</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$2,190.00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$4,380.00</w:t>
            </w:r>
          </w:p>
        </w:tc>
      </w:tr>
      <w:tr w:rsidR="00851CE1" w:rsidRPr="00851CE1" w:rsidTr="00240CF2">
        <w:trPr>
          <w:trHeight w:val="432"/>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Baumanometro con estetoscopio</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$329.00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$1,645.00</w:t>
            </w:r>
          </w:p>
        </w:tc>
      </w:tr>
      <w:tr w:rsidR="00851CE1" w:rsidRPr="00851CE1" w:rsidTr="00240CF2">
        <w:trPr>
          <w:trHeight w:val="2229"/>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Kit primeros auxilios debe contener: 1 Agua oxigenada 112 ml. 1 Alcohol desnaturalizado 120 ml. 1 Mertodol tintura 40 ml. 1 Violeta de genicana 40 ml. 1 Pomada sanasol 10g. 1 Venda elastica 5 cm. 1 Algodón absorbente 50g. 1 Tela adhesiva sedosa 1.25 cm X 100 cm. 1 Crema de arnica 30g. 3 Bolsa de multiaplicadores kiusts 20 piezas. 2 Pomadas para labios 3g. 3 Gasas 7.5X5 cm o 4 Gasas de 10X10cm. 5 Venditas adhesivas individuales.</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360</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KIT</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$168.00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$60,480.00</w:t>
            </w:r>
          </w:p>
        </w:tc>
      </w:tr>
      <w:tr w:rsidR="00851CE1" w:rsidRPr="00851CE1" w:rsidTr="00240CF2">
        <w:trPr>
          <w:trHeight w:val="503"/>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Bastones de 4 apoyos con altura ajustable de metal</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$249.00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$4,980.00</w:t>
            </w:r>
          </w:p>
        </w:tc>
      </w:tr>
      <w:tr w:rsidR="00851CE1" w:rsidRPr="00851CE1" w:rsidTr="00240CF2">
        <w:trPr>
          <w:trHeight w:val="54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Andador ortopédico de doble función, aluminio, soporte frontal.</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$599.00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$11,980.00</w:t>
            </w:r>
          </w:p>
        </w:tc>
      </w:tr>
      <w:tr w:rsidR="00851CE1" w:rsidRPr="00851CE1" w:rsidTr="00240CF2">
        <w:trPr>
          <w:trHeight w:val="464"/>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Aparato auditivo</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$6,800.00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$142,800.00</w:t>
            </w:r>
          </w:p>
        </w:tc>
      </w:tr>
      <w:tr w:rsidR="00851CE1" w:rsidRPr="00851CE1" w:rsidTr="00240CF2">
        <w:trPr>
          <w:trHeight w:val="994"/>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rueda adulto, estructura metálica, con reposa pies, reposa brazos, mangos de empuje forrados en plástico rigido,ruedas delanteras giratorias.</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$1,619.00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$8,095.00</w:t>
            </w:r>
          </w:p>
        </w:tc>
      </w:tr>
      <w:tr w:rsidR="00851CE1" w:rsidRPr="00851CE1" w:rsidTr="00240CF2">
        <w:trPr>
          <w:trHeight w:val="683"/>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lastRenderedPageBreak/>
              <w:t>8</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Básico para oficina con estructura metálica, escritorio en imitación madera, color café.</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$2,016.00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$10,080.00</w:t>
            </w:r>
          </w:p>
        </w:tc>
      </w:tr>
      <w:tr w:rsidR="00851CE1" w:rsidRPr="00851CE1" w:rsidTr="00240CF2">
        <w:trPr>
          <w:trHeight w:val="707"/>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9</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Mueble de recepción de estructura imitación madera, con policarbonato el frente en color café.</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$7,750.00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$7,750.00</w:t>
            </w:r>
          </w:p>
        </w:tc>
      </w:tr>
      <w:tr w:rsidR="00851CE1" w:rsidRPr="00851CE1" w:rsidTr="00240CF2">
        <w:trPr>
          <w:trHeight w:val="151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10</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Densitómetro compacto, no necesita computadora externa, flash memory interna, 10,000 estudios, Led Monitos externos de 15", 2 impresoras, impresora térmica interna (B&amp;W) impresora inkhet color externa, 6.4" TFT LCD color - unidad de control, transductor a copiado por gel (No usa agua).</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$191,600.00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$191,600.00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11</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Aparato para medir Colesterol y Triglicéridos Digital, Colesterol, Triglicéridos.</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$4,100.00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$8,200.00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12</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tipo ejecutivo incluye Puente, Credenza, Librero.</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$13,410.00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$13,410.00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Cenicero tipo urna para exterior, de plástico rígido con metal, con logo de Certificación.</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$3,280.00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$26,240.00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14</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ejecutivo incluy Retorno ejecutivo f, Crdenza ejecutiva, Librero ejecutivo.</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$18,900.00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$18,900.00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15</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Escudo de Armas y Nombre Dependencia en mdf de 1" pintadas.</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$17,000.00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$17,000.00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Apuntador proyector laser 4 en 1 color plata.</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$549.00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$549.00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val="en-US" w:eastAsia="es-MX"/>
              </w:rPr>
            </w:pPr>
            <w:r w:rsidRPr="00851CE1">
              <w:rPr>
                <w:rFonts w:ascii="Calibri" w:eastAsia="Times New Roman" w:hAnsi="Calibri" w:cs="Times New Roman"/>
                <w:color w:val="000000"/>
                <w:sz w:val="18"/>
                <w:szCs w:val="18"/>
                <w:lang w:val="en-US" w:eastAsia="es-MX"/>
              </w:rPr>
              <w:t>Bocina XP-8000BK-4200 W negro, Bluetooth</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$860.00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$860.00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Caja de plástico, caja de herramienta con ruedas 22 pulg. De 17 galones de capacidad.</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$1,316.00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$5,264.00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Ejecutiva, respaldo alto, estructura metálica, Tapizado vinipiel. Color negro.</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$3,916.00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$3,916.00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ejecutiva con tapizado de tela y estructura en metal y plástico rígido. Color negro.</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$1,841.00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$9,205.00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Mesa de exploración medica con estructura metalica, tapizado en vinipiel.</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$4,610.00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$4,610.00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22</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visita, con respaldo alto, estructura metaliza, tapizado de vinipiel.</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$3,199.00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$19,194.00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23</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 xml:space="preserve">Sillón de espera, con tapizado de tela, acolchado en color negro. </w:t>
            </w:r>
          </w:p>
        </w:tc>
        <w:tc>
          <w:tcPr>
            <w:tcW w:w="993"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052"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$3,000.00</w:t>
            </w:r>
          </w:p>
        </w:tc>
        <w:tc>
          <w:tcPr>
            <w:tcW w:w="121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$6,000.00</w:t>
            </w:r>
          </w:p>
        </w:tc>
      </w:tr>
      <w:tr w:rsidR="00851CE1" w:rsidRPr="00851CE1" w:rsidTr="00240CF2">
        <w:trPr>
          <w:trHeight w:val="315"/>
        </w:trPr>
        <w:tc>
          <w:tcPr>
            <w:tcW w:w="851"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536"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993"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850" w:type="dxa"/>
            <w:vMerge w:val="restart"/>
            <w:tcBorders>
              <w:lef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052"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SUBTOTAL</w:t>
            </w:r>
          </w:p>
        </w:tc>
        <w:tc>
          <w:tcPr>
            <w:tcW w:w="1216"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$577,138.00</w:t>
            </w:r>
          </w:p>
        </w:tc>
      </w:tr>
      <w:tr w:rsidR="00851CE1" w:rsidRPr="00851CE1" w:rsidTr="00240CF2">
        <w:trPr>
          <w:trHeight w:val="315"/>
        </w:trPr>
        <w:tc>
          <w:tcPr>
            <w:tcW w:w="851" w:type="dxa"/>
            <w:vMerge/>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536" w:type="dxa"/>
            <w:vMerge/>
            <w:tcBorders>
              <w:left w:val="nil"/>
              <w:right w:val="nil"/>
            </w:tcBorders>
            <w:shd w:val="clear" w:color="auto" w:fill="auto"/>
            <w:noWrap/>
            <w:vAlign w:val="center"/>
            <w:hideMark/>
          </w:tcPr>
          <w:p w:rsidR="00851CE1" w:rsidRPr="00851CE1" w:rsidRDefault="00851CE1" w:rsidP="00851CE1">
            <w:pPr>
              <w:spacing w:after="0" w:line="240" w:lineRule="auto"/>
              <w:rPr>
                <w:rFonts w:ascii="Calibri" w:eastAsia="Batang" w:hAnsi="Calibri" w:cs="Times New Roman"/>
                <w:color w:val="000000"/>
                <w:sz w:val="18"/>
                <w:szCs w:val="18"/>
                <w:lang w:eastAsia="es-MX"/>
              </w:rPr>
            </w:pPr>
          </w:p>
        </w:tc>
        <w:tc>
          <w:tcPr>
            <w:tcW w:w="993" w:type="dxa"/>
            <w:vMerge/>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850" w:type="dxa"/>
            <w:vMerge/>
            <w:tcBorders>
              <w:lef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052"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IVA 16%</w:t>
            </w:r>
          </w:p>
        </w:tc>
        <w:tc>
          <w:tcPr>
            <w:tcW w:w="1216"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$92,342.08</w:t>
            </w:r>
          </w:p>
        </w:tc>
      </w:tr>
      <w:tr w:rsidR="00851CE1" w:rsidRPr="00851CE1" w:rsidTr="00240CF2">
        <w:trPr>
          <w:trHeight w:val="315"/>
        </w:trPr>
        <w:tc>
          <w:tcPr>
            <w:tcW w:w="851" w:type="dxa"/>
            <w:vMerge/>
            <w:tcBorders>
              <w:left w:val="nil"/>
              <w:bottom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536" w:type="dxa"/>
            <w:vMerge/>
            <w:tcBorders>
              <w:left w:val="nil"/>
              <w:bottom w:val="nil"/>
              <w:right w:val="nil"/>
            </w:tcBorders>
            <w:shd w:val="clear" w:color="auto" w:fill="auto"/>
            <w:noWrap/>
            <w:vAlign w:val="center"/>
            <w:hideMark/>
          </w:tcPr>
          <w:p w:rsidR="00851CE1" w:rsidRPr="00851CE1" w:rsidRDefault="00851CE1" w:rsidP="00851CE1">
            <w:pPr>
              <w:spacing w:after="0" w:line="240" w:lineRule="auto"/>
              <w:rPr>
                <w:rFonts w:ascii="Calibri" w:eastAsia="Batang" w:hAnsi="Calibri" w:cs="Times New Roman"/>
                <w:color w:val="000000"/>
                <w:sz w:val="18"/>
                <w:szCs w:val="18"/>
                <w:lang w:eastAsia="es-MX"/>
              </w:rPr>
            </w:pPr>
          </w:p>
        </w:tc>
        <w:tc>
          <w:tcPr>
            <w:tcW w:w="993" w:type="dxa"/>
            <w:vMerge/>
            <w:tcBorders>
              <w:left w:val="nil"/>
              <w:bottom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850" w:type="dxa"/>
            <w:vMerge/>
            <w:tcBorders>
              <w:left w:val="nil"/>
              <w:bottom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052"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TOTAL</w:t>
            </w:r>
          </w:p>
        </w:tc>
        <w:tc>
          <w:tcPr>
            <w:tcW w:w="1216"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$669,480.08</w:t>
            </w:r>
          </w:p>
        </w:tc>
      </w:tr>
    </w:tbl>
    <w:p w:rsidR="00851CE1" w:rsidRPr="00851CE1" w:rsidRDefault="00851CE1" w:rsidP="00851CE1">
      <w:pPr>
        <w:spacing w:after="0"/>
        <w:jc w:val="both"/>
        <w:rPr>
          <w:rFonts w:ascii="Calibri" w:eastAsia="Times New Roman" w:hAnsi="Calibri" w:cs="Arial"/>
          <w:color w:val="000000"/>
          <w:sz w:val="24"/>
          <w:szCs w:val="24"/>
          <w:lang w:eastAsia="es-ES"/>
        </w:rPr>
      </w:pPr>
    </w:p>
    <w:p w:rsidR="00851CE1" w:rsidRPr="00851CE1" w:rsidRDefault="00851CE1" w:rsidP="00851CE1">
      <w:pPr>
        <w:spacing w:after="0"/>
        <w:jc w:val="both"/>
        <w:rPr>
          <w:rFonts w:ascii="Calibri" w:eastAsia="Times New Roman" w:hAnsi="Calibri" w:cs="Arial"/>
          <w:sz w:val="24"/>
          <w:szCs w:val="24"/>
          <w:lang w:eastAsia="es-ES"/>
        </w:rPr>
      </w:pPr>
      <w:r w:rsidRPr="00851CE1">
        <w:rPr>
          <w:rFonts w:ascii="Calibri" w:eastAsia="Times New Roman" w:hAnsi="Calibri" w:cs="Arial"/>
          <w:sz w:val="24"/>
          <w:szCs w:val="24"/>
          <w:lang w:eastAsia="es-ES"/>
        </w:rPr>
        <w:t>Como resultado del análisis y revisión cuantitativa de la propuesta técnica del licitante, se obtuvo como resultado lo siguiente:</w:t>
      </w:r>
    </w:p>
    <w:p w:rsidR="00851CE1" w:rsidRPr="00851CE1" w:rsidRDefault="00851CE1" w:rsidP="00851CE1">
      <w:pPr>
        <w:spacing w:after="0"/>
        <w:jc w:val="both"/>
        <w:rPr>
          <w:rFonts w:ascii="Calibri" w:eastAsia="Times New Roman" w:hAnsi="Calibri" w:cs="Arial"/>
          <w:sz w:val="24"/>
          <w:szCs w:val="24"/>
          <w:lang w:eastAsia="es-ES"/>
        </w:rPr>
      </w:pPr>
    </w:p>
    <w:tbl>
      <w:tblPr>
        <w:tblW w:w="954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80"/>
        <w:gridCol w:w="3969"/>
      </w:tblGrid>
      <w:tr w:rsidR="00851CE1" w:rsidRPr="00851CE1" w:rsidTr="00240CF2">
        <w:tblPrEx>
          <w:tblCellMar>
            <w:top w:w="0" w:type="dxa"/>
            <w:bottom w:w="0" w:type="dxa"/>
          </w:tblCellMar>
        </w:tblPrEx>
        <w:trPr>
          <w:trHeight w:val="525"/>
          <w:jc w:val="center"/>
        </w:trPr>
        <w:tc>
          <w:tcPr>
            <w:tcW w:w="5580" w:type="dxa"/>
            <w:tcBorders>
              <w:top w:val="single" w:sz="6" w:space="0" w:color="auto"/>
              <w:left w:val="single" w:sz="12" w:space="0" w:color="auto"/>
              <w:bottom w:val="single" w:sz="12" w:space="0" w:color="auto"/>
              <w:right w:val="single" w:sz="6" w:space="0" w:color="auto"/>
            </w:tcBorders>
            <w:shd w:val="clear" w:color="auto" w:fill="CCCCCC"/>
            <w:vAlign w:val="center"/>
          </w:tcPr>
          <w:p w:rsidR="00851CE1" w:rsidRPr="00851CE1" w:rsidRDefault="00851CE1" w:rsidP="00851CE1">
            <w:pPr>
              <w:spacing w:after="0" w:line="240" w:lineRule="auto"/>
              <w:jc w:val="center"/>
              <w:rPr>
                <w:rFonts w:ascii="Calibri" w:eastAsia="Times New Roman" w:hAnsi="Calibri" w:cs="Arial"/>
                <w:b/>
                <w:lang w:eastAsia="es-ES"/>
              </w:rPr>
            </w:pPr>
            <w:r w:rsidRPr="00851CE1">
              <w:rPr>
                <w:rFonts w:ascii="Calibri" w:eastAsia="Times New Roman" w:hAnsi="Calibri" w:cs="Arial"/>
                <w:b/>
                <w:lang w:eastAsia="es-ES"/>
              </w:rPr>
              <w:t>Licitante</w:t>
            </w:r>
          </w:p>
        </w:tc>
        <w:tc>
          <w:tcPr>
            <w:tcW w:w="3969" w:type="dxa"/>
            <w:tcBorders>
              <w:top w:val="single" w:sz="6" w:space="0" w:color="auto"/>
              <w:left w:val="single" w:sz="6" w:space="0" w:color="auto"/>
              <w:bottom w:val="single" w:sz="12" w:space="0" w:color="auto"/>
              <w:right w:val="single" w:sz="12" w:space="0" w:color="auto"/>
            </w:tcBorders>
            <w:shd w:val="clear" w:color="auto" w:fill="CCCCCC"/>
            <w:vAlign w:val="center"/>
          </w:tcPr>
          <w:p w:rsidR="00851CE1" w:rsidRPr="00851CE1" w:rsidRDefault="00851CE1" w:rsidP="00851CE1">
            <w:pPr>
              <w:spacing w:after="0" w:line="240" w:lineRule="auto"/>
              <w:jc w:val="center"/>
              <w:rPr>
                <w:rFonts w:ascii="Calibri" w:eastAsia="Times New Roman" w:hAnsi="Calibri" w:cs="Arial"/>
                <w:b/>
                <w:lang w:eastAsia="es-ES"/>
              </w:rPr>
            </w:pPr>
            <w:r w:rsidRPr="00851CE1">
              <w:rPr>
                <w:rFonts w:ascii="Calibri" w:eastAsia="Times New Roman" w:hAnsi="Calibri" w:cs="Arial"/>
                <w:b/>
                <w:lang w:eastAsia="es-ES"/>
              </w:rPr>
              <w:t>Documentación de</w:t>
            </w:r>
          </w:p>
          <w:p w:rsidR="00851CE1" w:rsidRPr="00851CE1" w:rsidRDefault="00851CE1" w:rsidP="00851CE1">
            <w:pPr>
              <w:spacing w:after="0" w:line="240" w:lineRule="auto"/>
              <w:jc w:val="center"/>
              <w:rPr>
                <w:rFonts w:ascii="Calibri" w:eastAsia="Times New Roman" w:hAnsi="Calibri" w:cs="Arial"/>
                <w:b/>
                <w:lang w:eastAsia="es-ES"/>
              </w:rPr>
            </w:pPr>
            <w:r w:rsidRPr="00851CE1">
              <w:rPr>
                <w:rFonts w:ascii="Calibri" w:eastAsia="Times New Roman" w:hAnsi="Calibri" w:cs="Arial"/>
                <w:b/>
                <w:lang w:eastAsia="es-ES"/>
              </w:rPr>
              <w:t xml:space="preserve">Propuesta Técnica </w:t>
            </w:r>
          </w:p>
        </w:tc>
      </w:tr>
      <w:tr w:rsidR="00851CE1" w:rsidRPr="00851CE1" w:rsidTr="00240CF2">
        <w:tblPrEx>
          <w:tblCellMar>
            <w:top w:w="0" w:type="dxa"/>
            <w:bottom w:w="0" w:type="dxa"/>
          </w:tblCellMar>
        </w:tblPrEx>
        <w:trPr>
          <w:trHeight w:val="525"/>
          <w:jc w:val="center"/>
        </w:trPr>
        <w:tc>
          <w:tcPr>
            <w:tcW w:w="5580" w:type="dxa"/>
            <w:tcBorders>
              <w:top w:val="single" w:sz="6" w:space="0" w:color="auto"/>
              <w:left w:val="single" w:sz="12" w:space="0" w:color="auto"/>
              <w:bottom w:val="single" w:sz="12" w:space="0" w:color="auto"/>
              <w:right w:val="single" w:sz="6" w:space="0" w:color="auto"/>
            </w:tcBorders>
            <w:vAlign w:val="center"/>
          </w:tcPr>
          <w:p w:rsidR="00851CE1" w:rsidRPr="00851CE1" w:rsidRDefault="00851CE1" w:rsidP="00851CE1">
            <w:pPr>
              <w:spacing w:after="0" w:line="240" w:lineRule="auto"/>
              <w:rPr>
                <w:rFonts w:ascii="Calibri" w:eastAsia="Times New Roman" w:hAnsi="Calibri" w:cs="Arial"/>
                <w:sz w:val="24"/>
                <w:szCs w:val="24"/>
                <w:lang w:eastAsia="es-ES"/>
              </w:rPr>
            </w:pPr>
            <w:r w:rsidRPr="00851CE1">
              <w:rPr>
                <w:rFonts w:ascii="Calibri" w:eastAsia="Times New Roman" w:hAnsi="Calibri" w:cs="Arial"/>
                <w:bCs/>
                <w:spacing w:val="-7"/>
                <w:w w:val="105"/>
                <w:sz w:val="24"/>
                <w:szCs w:val="24"/>
                <w:lang w:eastAsia="es-ES"/>
              </w:rPr>
              <w:t>SOLUCIONES EMPRESARIALES ORION S.A. DE C.V.</w:t>
            </w:r>
          </w:p>
        </w:tc>
        <w:tc>
          <w:tcPr>
            <w:tcW w:w="3969" w:type="dxa"/>
            <w:tcBorders>
              <w:top w:val="single" w:sz="6" w:space="0" w:color="auto"/>
              <w:left w:val="single" w:sz="6" w:space="0" w:color="auto"/>
              <w:bottom w:val="single" w:sz="12" w:space="0" w:color="auto"/>
              <w:right w:val="single" w:sz="12" w:space="0" w:color="auto"/>
            </w:tcBorders>
            <w:vAlign w:val="center"/>
          </w:tcPr>
          <w:p w:rsidR="00851CE1" w:rsidRPr="00851CE1" w:rsidRDefault="00851CE1" w:rsidP="00851CE1">
            <w:pPr>
              <w:spacing w:after="0" w:line="240" w:lineRule="auto"/>
              <w:jc w:val="center"/>
              <w:rPr>
                <w:rFonts w:ascii="Calibri" w:eastAsia="Times New Roman" w:hAnsi="Calibri" w:cs="Arial"/>
                <w:lang w:eastAsia="es-ES"/>
              </w:rPr>
            </w:pPr>
            <w:r w:rsidRPr="00851CE1">
              <w:rPr>
                <w:rFonts w:ascii="Calibri" w:eastAsia="Times New Roman" w:hAnsi="Calibri" w:cs="Arial"/>
                <w:lang w:eastAsia="es-ES"/>
              </w:rPr>
              <w:t>Aceptada para su Análisis</w:t>
            </w:r>
          </w:p>
        </w:tc>
      </w:tr>
    </w:tbl>
    <w:p w:rsidR="00851CE1" w:rsidRPr="00851CE1" w:rsidRDefault="00851CE1" w:rsidP="003D311B">
      <w:pPr>
        <w:numPr>
          <w:ilvl w:val="0"/>
          <w:numId w:val="28"/>
        </w:numPr>
        <w:tabs>
          <w:tab w:val="num" w:pos="360"/>
          <w:tab w:val="left" w:pos="8860"/>
        </w:tabs>
        <w:spacing w:after="0" w:line="240" w:lineRule="auto"/>
        <w:ind w:left="0" w:right="-210" w:firstLine="0"/>
        <w:jc w:val="both"/>
        <w:rPr>
          <w:rFonts w:ascii="Calibri" w:eastAsia="MS Mincho" w:hAnsi="Calibri" w:cs="Arial"/>
          <w:sz w:val="24"/>
          <w:szCs w:val="24"/>
        </w:rPr>
      </w:pPr>
    </w:p>
    <w:p w:rsidR="00851CE1" w:rsidRPr="00851CE1" w:rsidRDefault="00851CE1" w:rsidP="003D311B">
      <w:pPr>
        <w:numPr>
          <w:ilvl w:val="0"/>
          <w:numId w:val="28"/>
        </w:numPr>
        <w:tabs>
          <w:tab w:val="num" w:pos="360"/>
          <w:tab w:val="left" w:pos="8860"/>
        </w:tabs>
        <w:spacing w:after="0" w:line="240" w:lineRule="auto"/>
        <w:ind w:left="0" w:right="-210" w:firstLine="0"/>
        <w:rPr>
          <w:rFonts w:ascii="Calibri" w:eastAsia="MS Mincho" w:hAnsi="Calibri" w:cs="Arial"/>
          <w:sz w:val="24"/>
          <w:szCs w:val="24"/>
          <w:lang w:val="es-ES_tradnl"/>
        </w:rPr>
      </w:pPr>
    </w:p>
    <w:p w:rsidR="00851CE1" w:rsidRPr="00851CE1" w:rsidRDefault="00851CE1" w:rsidP="00851CE1">
      <w:pPr>
        <w:spacing w:after="0"/>
        <w:jc w:val="both"/>
        <w:rPr>
          <w:rFonts w:ascii="Calibri" w:eastAsia="Times New Roman" w:hAnsi="Calibri" w:cs="Arial"/>
          <w:sz w:val="24"/>
          <w:szCs w:val="24"/>
          <w:lang w:eastAsia="es-ES"/>
        </w:rPr>
      </w:pPr>
      <w:r w:rsidRPr="00851CE1">
        <w:rPr>
          <w:rFonts w:ascii="Calibri" w:eastAsia="Times New Roman" w:hAnsi="Calibri" w:cs="Arial"/>
          <w:sz w:val="24"/>
          <w:szCs w:val="24"/>
          <w:lang w:eastAsia="es-ES"/>
        </w:rPr>
        <w:t>Una vez analizadas y evaluadas en forma cuantitativa y cualitativa de las proposiciones recibidas y conforme a los criterios de evaluación establecidos en las bases de la licitación, dando como resultado de la revisión detallada lo siguiente:</w:t>
      </w:r>
    </w:p>
    <w:p w:rsidR="00851CE1" w:rsidRPr="00851CE1" w:rsidRDefault="00851CE1" w:rsidP="00851CE1">
      <w:pPr>
        <w:spacing w:after="0"/>
        <w:jc w:val="both"/>
        <w:rPr>
          <w:rFonts w:ascii="Calibri" w:eastAsia="Times New Roman" w:hAnsi="Calibri" w:cs="Arial"/>
          <w:sz w:val="24"/>
          <w:szCs w:val="24"/>
          <w:lang w:eastAsia="es-ES"/>
        </w:rPr>
      </w:pPr>
    </w:p>
    <w:p w:rsidR="00851CE1" w:rsidRPr="00851CE1" w:rsidRDefault="00851CE1" w:rsidP="00851CE1">
      <w:pPr>
        <w:spacing w:after="0"/>
        <w:jc w:val="center"/>
        <w:rPr>
          <w:rFonts w:ascii="Calibri" w:eastAsia="Times New Roman" w:hAnsi="Calibri" w:cs="Arial"/>
          <w:b/>
          <w:bCs/>
          <w:spacing w:val="-7"/>
          <w:w w:val="105"/>
          <w:sz w:val="24"/>
          <w:szCs w:val="24"/>
          <w:u w:val="single"/>
          <w:lang w:eastAsia="es-ES"/>
        </w:rPr>
      </w:pPr>
      <w:r w:rsidRPr="00851CE1">
        <w:rPr>
          <w:rFonts w:ascii="Calibri" w:eastAsia="Times New Roman" w:hAnsi="Calibri" w:cs="Arial"/>
          <w:b/>
          <w:bCs/>
          <w:spacing w:val="-7"/>
          <w:w w:val="105"/>
          <w:sz w:val="24"/>
          <w:szCs w:val="24"/>
          <w:u w:val="single"/>
          <w:lang w:eastAsia="es-ES"/>
        </w:rPr>
        <w:t>SOLUCIONES EMPRESARIALES ORION S.A. DE C.V.</w:t>
      </w:r>
    </w:p>
    <w:p w:rsidR="00851CE1" w:rsidRPr="00851CE1" w:rsidRDefault="00851CE1" w:rsidP="00851CE1">
      <w:pPr>
        <w:spacing w:after="0"/>
        <w:jc w:val="center"/>
        <w:rPr>
          <w:rFonts w:ascii="Calibri" w:eastAsia="Times New Roman" w:hAnsi="Calibri" w:cs="Arial"/>
          <w:b/>
          <w:bCs/>
          <w:spacing w:val="-7"/>
          <w:w w:val="105"/>
          <w:sz w:val="24"/>
          <w:szCs w:val="24"/>
          <w:u w:val="single"/>
          <w:lang w:eastAsia="es-E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90"/>
        <w:gridCol w:w="3661"/>
        <w:gridCol w:w="3395"/>
      </w:tblGrid>
      <w:tr w:rsidR="00851CE1" w:rsidRPr="00851CE1" w:rsidTr="00240CF2">
        <w:tblPrEx>
          <w:tblCellMar>
            <w:top w:w="0" w:type="dxa"/>
            <w:bottom w:w="0" w:type="dxa"/>
          </w:tblCellMar>
        </w:tblPrEx>
        <w:trPr>
          <w:trHeight w:val="483"/>
          <w:jc w:val="center"/>
        </w:trPr>
        <w:tc>
          <w:tcPr>
            <w:tcW w:w="2088" w:type="dxa"/>
            <w:tcBorders>
              <w:top w:val="single" w:sz="12" w:space="0" w:color="auto"/>
              <w:bottom w:val="double" w:sz="4" w:space="0" w:color="auto"/>
            </w:tcBorders>
            <w:shd w:val="clear" w:color="auto" w:fill="CCCCCC"/>
            <w:vAlign w:val="center"/>
          </w:tcPr>
          <w:p w:rsidR="00851CE1" w:rsidRPr="00851CE1" w:rsidRDefault="00851CE1" w:rsidP="00851CE1">
            <w:pPr>
              <w:spacing w:after="0" w:line="240" w:lineRule="auto"/>
              <w:jc w:val="center"/>
              <w:rPr>
                <w:rFonts w:ascii="Calibri" w:eastAsia="Times New Roman" w:hAnsi="Calibri" w:cs="Arial"/>
                <w:b/>
                <w:lang w:eastAsia="es-ES"/>
              </w:rPr>
            </w:pPr>
            <w:r w:rsidRPr="00851CE1">
              <w:rPr>
                <w:rFonts w:ascii="Calibri" w:eastAsia="Times New Roman" w:hAnsi="Calibri" w:cs="Arial"/>
                <w:b/>
                <w:lang w:eastAsia="es-ES"/>
              </w:rPr>
              <w:t xml:space="preserve">Partida </w:t>
            </w:r>
          </w:p>
        </w:tc>
        <w:tc>
          <w:tcPr>
            <w:tcW w:w="4008" w:type="dxa"/>
            <w:tcBorders>
              <w:top w:val="single" w:sz="12" w:space="0" w:color="auto"/>
              <w:bottom w:val="double" w:sz="4" w:space="0" w:color="auto"/>
            </w:tcBorders>
            <w:shd w:val="clear" w:color="auto" w:fill="CCCCCC"/>
            <w:vAlign w:val="center"/>
          </w:tcPr>
          <w:p w:rsidR="00851CE1" w:rsidRPr="00851CE1" w:rsidRDefault="00851CE1" w:rsidP="00851CE1">
            <w:pPr>
              <w:spacing w:after="0" w:line="240" w:lineRule="auto"/>
              <w:jc w:val="center"/>
              <w:rPr>
                <w:rFonts w:ascii="Calibri" w:eastAsia="Times New Roman" w:hAnsi="Calibri" w:cs="Arial"/>
                <w:b/>
                <w:lang w:eastAsia="es-ES"/>
              </w:rPr>
            </w:pPr>
            <w:r w:rsidRPr="00851CE1">
              <w:rPr>
                <w:rFonts w:ascii="Calibri" w:eastAsia="Times New Roman" w:hAnsi="Calibri" w:cs="Arial"/>
                <w:b/>
                <w:lang w:eastAsia="es-ES"/>
              </w:rPr>
              <w:t>Evaluación de Propuestas</w:t>
            </w:r>
          </w:p>
        </w:tc>
        <w:tc>
          <w:tcPr>
            <w:tcW w:w="3732" w:type="dxa"/>
            <w:tcBorders>
              <w:top w:val="single" w:sz="12" w:space="0" w:color="auto"/>
              <w:bottom w:val="double" w:sz="4" w:space="0" w:color="auto"/>
            </w:tcBorders>
            <w:shd w:val="clear" w:color="auto" w:fill="CCCCCC"/>
          </w:tcPr>
          <w:p w:rsidR="00851CE1" w:rsidRPr="00851CE1" w:rsidRDefault="00851CE1" w:rsidP="00851CE1">
            <w:pPr>
              <w:spacing w:after="0" w:line="240" w:lineRule="auto"/>
              <w:jc w:val="center"/>
              <w:rPr>
                <w:rFonts w:ascii="Calibri" w:eastAsia="Times New Roman" w:hAnsi="Calibri" w:cs="Arial"/>
                <w:b/>
                <w:lang w:eastAsia="es-ES"/>
              </w:rPr>
            </w:pPr>
            <w:r w:rsidRPr="00851CE1">
              <w:rPr>
                <w:rFonts w:ascii="Calibri" w:eastAsia="Times New Roman" w:hAnsi="Calibri" w:cs="Arial"/>
                <w:b/>
                <w:lang w:eastAsia="es-ES"/>
              </w:rPr>
              <w:t>Fundamento Legal</w:t>
            </w:r>
          </w:p>
        </w:tc>
      </w:tr>
      <w:tr w:rsidR="00851CE1" w:rsidRPr="00851CE1" w:rsidTr="00240CF2">
        <w:tblPrEx>
          <w:tblCellMar>
            <w:top w:w="0" w:type="dxa"/>
            <w:bottom w:w="0" w:type="dxa"/>
          </w:tblCellMar>
        </w:tblPrEx>
        <w:trPr>
          <w:trHeight w:val="525"/>
          <w:jc w:val="center"/>
        </w:trPr>
        <w:tc>
          <w:tcPr>
            <w:tcW w:w="2088" w:type="dxa"/>
            <w:tcBorders>
              <w:top w:val="single" w:sz="6" w:space="0" w:color="auto"/>
              <w:left w:val="single" w:sz="12" w:space="0" w:color="auto"/>
              <w:bottom w:val="single" w:sz="6" w:space="0" w:color="auto"/>
              <w:right w:val="single" w:sz="6" w:space="0" w:color="auto"/>
            </w:tcBorders>
            <w:vAlign w:val="center"/>
          </w:tcPr>
          <w:p w:rsidR="00851CE1" w:rsidRPr="00851CE1" w:rsidRDefault="00851CE1" w:rsidP="00851CE1">
            <w:pPr>
              <w:spacing w:after="0" w:line="240" w:lineRule="auto"/>
              <w:jc w:val="center"/>
              <w:rPr>
                <w:rFonts w:ascii="Calibri" w:eastAsia="Times New Roman" w:hAnsi="Calibri" w:cs="Arial"/>
                <w:lang w:eastAsia="es-ES"/>
              </w:rPr>
            </w:pPr>
            <w:r w:rsidRPr="00851CE1">
              <w:rPr>
                <w:rFonts w:ascii="Calibri" w:eastAsia="Times New Roman" w:hAnsi="Calibri" w:cs="Arial"/>
                <w:lang w:eastAsia="es-ES"/>
              </w:rPr>
              <w:t xml:space="preserve">1, 2, 3, 4, 5, 6, 7, 8, 9, 10, 11, 12, 13, 14, 15, 16, 17, 18, 19, 20, 21, 22, y 23. </w:t>
            </w:r>
          </w:p>
        </w:tc>
        <w:tc>
          <w:tcPr>
            <w:tcW w:w="4008" w:type="dxa"/>
            <w:tcBorders>
              <w:top w:val="single" w:sz="6" w:space="0" w:color="auto"/>
              <w:left w:val="single" w:sz="6" w:space="0" w:color="auto"/>
              <w:bottom w:val="single" w:sz="6" w:space="0" w:color="auto"/>
              <w:right w:val="single" w:sz="12" w:space="0" w:color="auto"/>
            </w:tcBorders>
            <w:vAlign w:val="center"/>
          </w:tcPr>
          <w:p w:rsidR="00851CE1" w:rsidRPr="00851CE1" w:rsidRDefault="00851CE1" w:rsidP="00851CE1">
            <w:pPr>
              <w:spacing w:after="0" w:line="240" w:lineRule="auto"/>
              <w:jc w:val="both"/>
              <w:rPr>
                <w:rFonts w:ascii="Calibri" w:eastAsia="Times New Roman" w:hAnsi="Calibri" w:cs="Arial"/>
                <w:lang w:eastAsia="es-ES"/>
              </w:rPr>
            </w:pPr>
            <w:r w:rsidRPr="00851CE1">
              <w:rPr>
                <w:rFonts w:ascii="Calibri" w:eastAsia="Times New Roman" w:hAnsi="Calibri" w:cs="Arial"/>
                <w:b/>
                <w:lang w:eastAsia="es-ES"/>
              </w:rPr>
              <w:t>Cumple</w:t>
            </w:r>
            <w:r w:rsidRPr="00851CE1">
              <w:rPr>
                <w:rFonts w:ascii="Calibri" w:eastAsia="Times New Roman" w:hAnsi="Calibri" w:cs="Arial"/>
                <w:lang w:eastAsia="es-ES"/>
              </w:rPr>
              <w:t xml:space="preserve"> satisfactoriamente ya que reúne los requisitos legales, técnicos y económicos solicitados en los puntos 4, 5.1  y  5.2; de las bases de la Licitación. </w:t>
            </w:r>
          </w:p>
          <w:p w:rsidR="00851CE1" w:rsidRPr="00851CE1" w:rsidRDefault="00851CE1" w:rsidP="00851CE1">
            <w:pPr>
              <w:spacing w:after="0" w:line="240" w:lineRule="auto"/>
              <w:jc w:val="both"/>
              <w:rPr>
                <w:rFonts w:ascii="Calibri" w:eastAsia="Times New Roman" w:hAnsi="Calibri" w:cs="Arial"/>
                <w:lang w:eastAsia="es-ES"/>
              </w:rPr>
            </w:pPr>
          </w:p>
        </w:tc>
        <w:tc>
          <w:tcPr>
            <w:tcW w:w="3732" w:type="dxa"/>
            <w:tcBorders>
              <w:top w:val="single" w:sz="6" w:space="0" w:color="auto"/>
              <w:left w:val="single" w:sz="6" w:space="0" w:color="auto"/>
              <w:bottom w:val="single" w:sz="6" w:space="0" w:color="auto"/>
              <w:right w:val="single" w:sz="12" w:space="0" w:color="auto"/>
            </w:tcBorders>
            <w:vAlign w:val="center"/>
          </w:tcPr>
          <w:p w:rsidR="00851CE1" w:rsidRPr="00851CE1" w:rsidRDefault="00851CE1" w:rsidP="00851CE1">
            <w:pPr>
              <w:spacing w:after="0" w:line="240" w:lineRule="auto"/>
              <w:jc w:val="both"/>
              <w:rPr>
                <w:rFonts w:ascii="Calibri" w:eastAsia="Times New Roman" w:hAnsi="Calibri" w:cs="Arial"/>
                <w:lang w:eastAsia="es-ES"/>
              </w:rPr>
            </w:pPr>
            <w:r w:rsidRPr="00851CE1">
              <w:rPr>
                <w:rFonts w:ascii="Calibri" w:eastAsia="Times New Roman" w:hAnsi="Calibri" w:cs="Arial"/>
                <w:lang w:eastAsia="es-ES"/>
              </w:rPr>
              <w:t xml:space="preserve">Art. 64 y 66 de la Ley de Adquisiciones, Arrendamientos y Contratación de Servicios del Estado de Chihuahua y apartado 6, 6.1.3. fracción II Y 8.14 de las bases de Licitación. </w:t>
            </w:r>
          </w:p>
        </w:tc>
      </w:tr>
    </w:tbl>
    <w:p w:rsidR="00851CE1" w:rsidRPr="00851CE1" w:rsidRDefault="00851CE1" w:rsidP="00851CE1">
      <w:pPr>
        <w:spacing w:after="0" w:line="360" w:lineRule="auto"/>
        <w:jc w:val="both"/>
        <w:rPr>
          <w:rFonts w:ascii="Calibri" w:eastAsia="Times New Roman" w:hAnsi="Calibri" w:cs="Arial"/>
          <w:sz w:val="24"/>
          <w:szCs w:val="24"/>
          <w:lang w:eastAsia="es-ES"/>
        </w:rPr>
      </w:pPr>
    </w:p>
    <w:p w:rsidR="00851CE1" w:rsidRPr="00851CE1" w:rsidRDefault="00851CE1" w:rsidP="00851CE1">
      <w:pPr>
        <w:spacing w:after="0" w:line="240" w:lineRule="auto"/>
        <w:contextualSpacing/>
        <w:jc w:val="both"/>
        <w:rPr>
          <w:rFonts w:ascii="Calibri" w:eastAsia="Times New Roman" w:hAnsi="Calibri" w:cs="Arial"/>
          <w:bCs/>
          <w:iCs/>
          <w:sz w:val="24"/>
          <w:szCs w:val="24"/>
          <w:lang w:val="x-none" w:eastAsia="es-ES"/>
        </w:rPr>
      </w:pPr>
      <w:r w:rsidRPr="00851CE1">
        <w:rPr>
          <w:rFonts w:ascii="Calibri" w:eastAsia="Times New Roman" w:hAnsi="Calibri" w:cs="Arial"/>
          <w:bCs/>
          <w:iCs/>
          <w:sz w:val="24"/>
          <w:szCs w:val="24"/>
          <w:lang w:val="x-none" w:eastAsia="es-ES"/>
        </w:rPr>
        <w:t xml:space="preserve">Tomando en consideración la información antes señalada, </w:t>
      </w:r>
      <w:r w:rsidRPr="00851CE1">
        <w:rPr>
          <w:rFonts w:ascii="Calibri" w:eastAsia="Times New Roman" w:hAnsi="Calibri" w:cs="Arial"/>
          <w:bCs/>
          <w:iCs/>
          <w:sz w:val="24"/>
          <w:szCs w:val="24"/>
          <w:lang w:eastAsia="es-ES"/>
        </w:rPr>
        <w:t xml:space="preserve">se </w:t>
      </w:r>
      <w:r w:rsidRPr="00851CE1">
        <w:rPr>
          <w:rFonts w:ascii="Calibri" w:eastAsia="Times New Roman" w:hAnsi="Calibri" w:cs="Arial"/>
          <w:bCs/>
          <w:iCs/>
          <w:sz w:val="24"/>
          <w:szCs w:val="24"/>
          <w:lang w:val="x-none" w:eastAsia="es-ES"/>
        </w:rPr>
        <w:t xml:space="preserve">acuerda de conformidad lo siguiente:   </w:t>
      </w:r>
    </w:p>
    <w:p w:rsidR="00851CE1" w:rsidRPr="00851CE1" w:rsidRDefault="00851CE1" w:rsidP="00851CE1">
      <w:pPr>
        <w:spacing w:after="0" w:line="360" w:lineRule="auto"/>
        <w:jc w:val="both"/>
        <w:rPr>
          <w:rFonts w:ascii="Calibri" w:eastAsia="Times New Roman" w:hAnsi="Calibri" w:cs="Arial"/>
          <w:sz w:val="24"/>
          <w:szCs w:val="24"/>
          <w:lang w:eastAsia="es-ES"/>
        </w:rPr>
      </w:pPr>
    </w:p>
    <w:p w:rsidR="00851CE1" w:rsidRPr="00851CE1" w:rsidRDefault="00851CE1" w:rsidP="00851CE1">
      <w:pPr>
        <w:spacing w:after="0"/>
        <w:jc w:val="both"/>
        <w:rPr>
          <w:rFonts w:ascii="Calibri" w:eastAsia="Times New Roman" w:hAnsi="Calibri" w:cs="Arial"/>
          <w:sz w:val="24"/>
          <w:szCs w:val="24"/>
          <w:lang w:eastAsia="es-ES"/>
        </w:rPr>
      </w:pPr>
      <w:r w:rsidRPr="00851CE1">
        <w:rPr>
          <w:rFonts w:ascii="Calibri" w:eastAsia="Times New Roman" w:hAnsi="Calibri" w:cs="Arial"/>
          <w:sz w:val="24"/>
          <w:szCs w:val="24"/>
          <w:lang w:eastAsia="es-ES"/>
        </w:rPr>
        <w:t xml:space="preserve">Que la propuesta Técnica y Económica del licitante </w:t>
      </w:r>
      <w:r w:rsidRPr="00851CE1">
        <w:rPr>
          <w:rFonts w:ascii="Calibri" w:eastAsia="Times New Roman" w:hAnsi="Calibri" w:cs="Arial"/>
          <w:bCs/>
          <w:spacing w:val="-7"/>
          <w:w w:val="105"/>
          <w:sz w:val="24"/>
          <w:szCs w:val="24"/>
          <w:lang w:eastAsia="es-ES"/>
        </w:rPr>
        <w:t xml:space="preserve">SOLUCIONES EMPRESARIALES ORION S.A. DE C.V., </w:t>
      </w:r>
      <w:r w:rsidRPr="00851CE1">
        <w:rPr>
          <w:rFonts w:ascii="Calibri" w:eastAsia="Times New Roman" w:hAnsi="Calibri" w:cs="Arial"/>
          <w:sz w:val="24"/>
          <w:szCs w:val="24"/>
          <w:lang w:eastAsia="es-ES"/>
        </w:rPr>
        <w:t xml:space="preserve">en las partidas 1, 2, 3, 4, 5, 6, 7, 8, 9, 10, 11, 12, 13, 14, 15, 16, 17, 18, 19, 20, 21, 22, y 23, cumplen técnica, legal y económicamente con lo solicitado en las bases de licitación, toda vez que satisface la totalidad de los requerimientos técnicos solicitados por la convocante y el precio ofertado se encuentra dentro del mercado para llevar a cabo la presente licitación, además que es el único participante que presento propuestas técnica y económica, de conformidad con lo dispuesto en el artículo 64 y 66 de la Ley de Adquisiciones, Arrendamientos y Contratación de Servicios del Estado de Chihuahua;  </w:t>
      </w:r>
    </w:p>
    <w:p w:rsidR="00851CE1" w:rsidRPr="00851CE1" w:rsidRDefault="00851CE1" w:rsidP="00851CE1">
      <w:pPr>
        <w:spacing w:after="0" w:line="240" w:lineRule="auto"/>
        <w:rPr>
          <w:rFonts w:ascii="Calibri" w:eastAsia="MS Mincho" w:hAnsi="Calibri" w:cs="Arial"/>
          <w:i/>
          <w:sz w:val="20"/>
          <w:szCs w:val="24"/>
          <w:lang w:eastAsia="es-ES"/>
        </w:rPr>
      </w:pPr>
    </w:p>
    <w:p w:rsidR="00851CE1" w:rsidRPr="00851CE1" w:rsidRDefault="00851CE1" w:rsidP="00851CE1">
      <w:pPr>
        <w:spacing w:after="0"/>
        <w:jc w:val="both"/>
        <w:rPr>
          <w:rFonts w:ascii="Calibri" w:eastAsia="Times New Roman" w:hAnsi="Calibri" w:cs="Arial"/>
          <w:bCs/>
          <w:spacing w:val="-7"/>
          <w:w w:val="105"/>
          <w:sz w:val="24"/>
          <w:szCs w:val="24"/>
          <w:lang w:eastAsia="es-ES"/>
        </w:rPr>
      </w:pPr>
      <w:r w:rsidRPr="00851CE1">
        <w:rPr>
          <w:rFonts w:ascii="Calibri" w:eastAsia="Times New Roman" w:hAnsi="Calibri" w:cs="Arial"/>
          <w:sz w:val="24"/>
          <w:szCs w:val="24"/>
          <w:lang w:eastAsia="es-ES"/>
        </w:rPr>
        <w:lastRenderedPageBreak/>
        <w:t xml:space="preserve">Por las razones antes expuestas la propuesta del participante </w:t>
      </w:r>
      <w:r w:rsidRPr="00851CE1">
        <w:rPr>
          <w:rFonts w:ascii="Calibri" w:eastAsia="Times New Roman" w:hAnsi="Calibri" w:cs="Arial"/>
          <w:bCs/>
          <w:spacing w:val="-7"/>
          <w:w w:val="105"/>
          <w:sz w:val="24"/>
          <w:szCs w:val="24"/>
          <w:lang w:eastAsia="es-ES"/>
        </w:rPr>
        <w:t>SOLUCIONES EMPRESARIALES ORION S.A. DE C.V.,</w:t>
      </w:r>
      <w:r w:rsidRPr="00851CE1">
        <w:rPr>
          <w:rFonts w:ascii="Calibri" w:eastAsia="Times New Roman" w:hAnsi="Calibri" w:cs="Arial"/>
          <w:sz w:val="24"/>
          <w:szCs w:val="24"/>
          <w:lang w:eastAsia="es-ES"/>
        </w:rPr>
        <w:t xml:space="preserve"> resulta solvente, de conformidad las bases de la licitación y  de la Ley de Adquisiciones, Arrendamientos y Contratación de Servicios del Estado de Chihuahua por  los siguientes montos:</w:t>
      </w:r>
    </w:p>
    <w:p w:rsidR="00851CE1" w:rsidRPr="00851CE1" w:rsidRDefault="00851CE1" w:rsidP="00851CE1">
      <w:pPr>
        <w:spacing w:after="0"/>
        <w:jc w:val="both"/>
        <w:rPr>
          <w:rFonts w:ascii="Calibri" w:eastAsia="Times New Roman" w:hAnsi="Calibri" w:cs="Arial"/>
          <w:sz w:val="24"/>
          <w:szCs w:val="24"/>
          <w:lang w:eastAsia="es-ES"/>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4536"/>
        <w:gridCol w:w="937"/>
        <w:gridCol w:w="906"/>
        <w:gridCol w:w="1134"/>
        <w:gridCol w:w="1134"/>
      </w:tblGrid>
      <w:tr w:rsidR="00851CE1" w:rsidRPr="00851CE1" w:rsidTr="00240CF2">
        <w:trPr>
          <w:trHeight w:val="818"/>
        </w:trPr>
        <w:tc>
          <w:tcPr>
            <w:tcW w:w="851"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PARTIDA</w:t>
            </w:r>
          </w:p>
        </w:tc>
        <w:tc>
          <w:tcPr>
            <w:tcW w:w="4536"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ARTICULO</w:t>
            </w:r>
          </w:p>
        </w:tc>
        <w:tc>
          <w:tcPr>
            <w:tcW w:w="937"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CANTIDAD</w:t>
            </w:r>
          </w:p>
        </w:tc>
        <w:tc>
          <w:tcPr>
            <w:tcW w:w="906" w:type="dxa"/>
            <w:shd w:val="clear" w:color="auto" w:fill="BFBFBF"/>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UNIDAD DE MEDIDA</w:t>
            </w:r>
          </w:p>
        </w:tc>
        <w:tc>
          <w:tcPr>
            <w:tcW w:w="1134" w:type="dxa"/>
            <w:shd w:val="clear" w:color="auto" w:fill="BFBFBF"/>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PRECIO UNITARIO</w:t>
            </w:r>
          </w:p>
        </w:tc>
        <w:tc>
          <w:tcPr>
            <w:tcW w:w="1134"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SUBTOTAL</w:t>
            </w:r>
          </w:p>
        </w:tc>
      </w:tr>
      <w:tr w:rsidR="00851CE1" w:rsidRPr="00851CE1" w:rsidTr="00240CF2">
        <w:trPr>
          <w:trHeight w:val="66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espera en hilera de 3, tapizada, con estructura de metal.</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$2,190.00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$4,380.00</w:t>
            </w:r>
          </w:p>
        </w:tc>
      </w:tr>
      <w:tr w:rsidR="00851CE1" w:rsidRPr="00851CE1" w:rsidTr="00240CF2">
        <w:trPr>
          <w:trHeight w:val="432"/>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Baumanometro con estetoscopio</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$329.00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$1,645.00</w:t>
            </w:r>
          </w:p>
        </w:tc>
      </w:tr>
      <w:tr w:rsidR="00851CE1" w:rsidRPr="00851CE1" w:rsidTr="00240CF2">
        <w:trPr>
          <w:trHeight w:val="2229"/>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Kit primeros auxilios debe contener: 1 Agua oxigenada 112 ml. 1 Alcohol desnaturalizado 120 ml. 1 Mertodol tintura 40 ml. 1 Violeta de genicana 40 ml. 1 Pomada sanasol 10g. 1 Venda elastica 5 cm. 1 Algodón absorbente 50g. 1 Tela adhesiva sedosa 1.25 cm X 100 cm. 1 Crema de arnica 30g. 3 Bolsa de multiaplicadores kiusts 20 piezas. 2 Pomadas para labios 3g. 3 Gasas 7.5X5 cm o 4 Gasas de 10X10cm. 5 Venditas adhesivas individuales.</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360</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KIT</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$168.00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$60,480.00</w:t>
            </w:r>
          </w:p>
        </w:tc>
      </w:tr>
      <w:tr w:rsidR="00851CE1" w:rsidRPr="00851CE1" w:rsidTr="00240CF2">
        <w:trPr>
          <w:trHeight w:val="503"/>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Bastones de 4 apoyos con altura ajustable de metal</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$249.00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$4,980.00</w:t>
            </w:r>
          </w:p>
        </w:tc>
      </w:tr>
      <w:tr w:rsidR="00851CE1" w:rsidRPr="00851CE1" w:rsidTr="00240CF2">
        <w:trPr>
          <w:trHeight w:val="54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Andador ortopédico de doble función, aluminio, soporte frontal.</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$599.00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$11,980.00</w:t>
            </w:r>
          </w:p>
        </w:tc>
      </w:tr>
      <w:tr w:rsidR="00851CE1" w:rsidRPr="00851CE1" w:rsidTr="00240CF2">
        <w:trPr>
          <w:trHeight w:val="464"/>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Aparato auditivo</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$6,800.00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$142,800.00</w:t>
            </w:r>
          </w:p>
        </w:tc>
      </w:tr>
      <w:tr w:rsidR="00851CE1" w:rsidRPr="00851CE1" w:rsidTr="00240CF2">
        <w:trPr>
          <w:trHeight w:val="994"/>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rueda adulto, estructura metálica, con reposa pies, reposa brazos, mangos de empuje forrados en plástico rigido,ruedas delanteras giratorias.</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$1,619.00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$8,095.00</w:t>
            </w:r>
          </w:p>
        </w:tc>
      </w:tr>
      <w:tr w:rsidR="00851CE1" w:rsidRPr="00851CE1" w:rsidTr="00240CF2">
        <w:trPr>
          <w:trHeight w:val="683"/>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Básico para oficina con estructura metálica, escritorio en imitación madera, color café.</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$2,016.00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$10,080.00</w:t>
            </w:r>
          </w:p>
        </w:tc>
      </w:tr>
      <w:tr w:rsidR="00851CE1" w:rsidRPr="00851CE1" w:rsidTr="00240CF2">
        <w:trPr>
          <w:trHeight w:val="707"/>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9</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Mueble de recepción de estructura imitación madera, con policarbonato el frente en color café.</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$7,750.00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$7,750.00</w:t>
            </w:r>
          </w:p>
        </w:tc>
      </w:tr>
      <w:tr w:rsidR="00851CE1" w:rsidRPr="00851CE1" w:rsidTr="00240CF2">
        <w:trPr>
          <w:trHeight w:val="151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10</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Densitómetro compacto, no necesita computadora externa, flash memory interna, 10,000 estudios, Led Monitos externos de 15", 2 impresoras, impresora térmica interna (B&amp;W) impresora inkhet color externa, 6.4" TFT LCD color - unidad de control, transductor a copiado por gel (No usa agua).</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$191,600.00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$191,600.00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11</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Aparato para medir Colesterol y Triglicéridos Digital, Colesterol, Triglicéridos.</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$4,100.00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$8,200.00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12</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tipo ejecutivo incluye Puente, Credenza, Librero.</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$13,410.00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$13,410.00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lastRenderedPageBreak/>
              <w:t>13</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Cenicero tipo urna para exterior, de plástico rígido con metal, con logo de Certificación.</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$3,280.00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$26,240.00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14</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ejecutivo incluy Retorno ejecutivo f, Crdenza ejecutiva, Librero ejecutivo.</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$18,900.00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$18,900.00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15</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Escudo de Armas y Nombre Dependencia en mdf de 1" pintadas.</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$17,000.00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$17,000.00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Apuntador proyector laser 4 en 1 color plata.</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$549.00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$549.00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val="en-US" w:eastAsia="es-MX"/>
              </w:rPr>
            </w:pPr>
            <w:r w:rsidRPr="00851CE1">
              <w:rPr>
                <w:rFonts w:ascii="Calibri" w:eastAsia="Times New Roman" w:hAnsi="Calibri" w:cs="Times New Roman"/>
                <w:color w:val="000000"/>
                <w:sz w:val="18"/>
                <w:szCs w:val="18"/>
                <w:lang w:val="en-US" w:eastAsia="es-MX"/>
              </w:rPr>
              <w:t>Bocina XP-8000BK-4200 W negro, Bluetooth</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$860.00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$860.00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Caja de plástico, caja de herramienta con ruedas 22 pulg. De 17 galones de capacidad.</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$1,316.00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$5,264.00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Ejecutiva, respaldo alto, estructura metálica, Tapizado vinipiel. Color negro.</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$3,916.00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$3,916.00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ejecutiva con tapizado de tela y estructura en metal y plástico rígido. Color negro.</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$1,841.00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$9,205.00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Mesa de exploración medica con estructura metalica, tapizado en vinipiel.</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$4,610.00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$4,610.00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22</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visita, con respaldo alto, estructura metaliza, tapizado de vinipiel.</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$3,199.00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$19,194.00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23</w:t>
            </w:r>
          </w:p>
        </w:tc>
        <w:tc>
          <w:tcPr>
            <w:tcW w:w="453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 xml:space="preserve">Sillón de espera, con tapizado de tela, acolchado en color negro. </w:t>
            </w:r>
          </w:p>
        </w:tc>
        <w:tc>
          <w:tcPr>
            <w:tcW w:w="937"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906"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$3,000.00</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$6,000.00</w:t>
            </w:r>
          </w:p>
        </w:tc>
      </w:tr>
      <w:tr w:rsidR="00851CE1" w:rsidRPr="00851CE1" w:rsidTr="00240CF2">
        <w:trPr>
          <w:trHeight w:val="315"/>
        </w:trPr>
        <w:tc>
          <w:tcPr>
            <w:tcW w:w="851"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536"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937"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906" w:type="dxa"/>
            <w:vMerge w:val="restart"/>
            <w:tcBorders>
              <w:lef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134"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SUBTOTAL</w:t>
            </w:r>
          </w:p>
        </w:tc>
        <w:tc>
          <w:tcPr>
            <w:tcW w:w="1134"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$577,138.00</w:t>
            </w:r>
          </w:p>
        </w:tc>
      </w:tr>
      <w:tr w:rsidR="00851CE1" w:rsidRPr="00851CE1" w:rsidTr="00240CF2">
        <w:trPr>
          <w:trHeight w:val="315"/>
        </w:trPr>
        <w:tc>
          <w:tcPr>
            <w:tcW w:w="851" w:type="dxa"/>
            <w:vMerge/>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536" w:type="dxa"/>
            <w:vMerge/>
            <w:tcBorders>
              <w:left w:val="nil"/>
              <w:right w:val="nil"/>
            </w:tcBorders>
            <w:shd w:val="clear" w:color="auto" w:fill="auto"/>
            <w:noWrap/>
            <w:vAlign w:val="center"/>
            <w:hideMark/>
          </w:tcPr>
          <w:p w:rsidR="00851CE1" w:rsidRPr="00851CE1" w:rsidRDefault="00851CE1" w:rsidP="00851CE1">
            <w:pPr>
              <w:spacing w:after="0" w:line="240" w:lineRule="auto"/>
              <w:rPr>
                <w:rFonts w:ascii="Calibri" w:eastAsia="Batang" w:hAnsi="Calibri" w:cs="Times New Roman"/>
                <w:color w:val="000000"/>
                <w:sz w:val="18"/>
                <w:szCs w:val="18"/>
                <w:lang w:eastAsia="es-MX"/>
              </w:rPr>
            </w:pPr>
          </w:p>
        </w:tc>
        <w:tc>
          <w:tcPr>
            <w:tcW w:w="937" w:type="dxa"/>
            <w:vMerge/>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906" w:type="dxa"/>
            <w:vMerge/>
            <w:tcBorders>
              <w:lef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134"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IVA 16%</w:t>
            </w:r>
          </w:p>
        </w:tc>
        <w:tc>
          <w:tcPr>
            <w:tcW w:w="1134"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$92,342.08</w:t>
            </w:r>
          </w:p>
        </w:tc>
      </w:tr>
      <w:tr w:rsidR="00851CE1" w:rsidRPr="00851CE1" w:rsidTr="00240CF2">
        <w:trPr>
          <w:trHeight w:val="315"/>
        </w:trPr>
        <w:tc>
          <w:tcPr>
            <w:tcW w:w="851" w:type="dxa"/>
            <w:vMerge/>
            <w:tcBorders>
              <w:left w:val="nil"/>
              <w:bottom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536" w:type="dxa"/>
            <w:vMerge/>
            <w:tcBorders>
              <w:left w:val="nil"/>
              <w:bottom w:val="nil"/>
              <w:right w:val="nil"/>
            </w:tcBorders>
            <w:shd w:val="clear" w:color="auto" w:fill="auto"/>
            <w:noWrap/>
            <w:vAlign w:val="center"/>
            <w:hideMark/>
          </w:tcPr>
          <w:p w:rsidR="00851CE1" w:rsidRPr="00851CE1" w:rsidRDefault="00851CE1" w:rsidP="00851CE1">
            <w:pPr>
              <w:spacing w:after="0" w:line="240" w:lineRule="auto"/>
              <w:rPr>
                <w:rFonts w:ascii="Calibri" w:eastAsia="Batang" w:hAnsi="Calibri" w:cs="Times New Roman"/>
                <w:color w:val="000000"/>
                <w:sz w:val="18"/>
                <w:szCs w:val="18"/>
                <w:lang w:eastAsia="es-MX"/>
              </w:rPr>
            </w:pPr>
          </w:p>
        </w:tc>
        <w:tc>
          <w:tcPr>
            <w:tcW w:w="937" w:type="dxa"/>
            <w:vMerge/>
            <w:tcBorders>
              <w:left w:val="nil"/>
              <w:bottom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906" w:type="dxa"/>
            <w:vMerge/>
            <w:tcBorders>
              <w:left w:val="nil"/>
              <w:bottom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134"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TOTAL</w:t>
            </w:r>
          </w:p>
        </w:tc>
        <w:tc>
          <w:tcPr>
            <w:tcW w:w="1134"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$669,480.08</w:t>
            </w:r>
          </w:p>
        </w:tc>
      </w:tr>
    </w:tbl>
    <w:p w:rsidR="00851CE1" w:rsidRPr="00851CE1" w:rsidRDefault="00851CE1" w:rsidP="00851CE1">
      <w:pPr>
        <w:spacing w:after="0"/>
        <w:jc w:val="both"/>
        <w:rPr>
          <w:rFonts w:ascii="Calibri" w:eastAsia="MS Mincho" w:hAnsi="Calibri" w:cs="Calibri"/>
          <w:sz w:val="24"/>
          <w:szCs w:val="24"/>
          <w:lang w:val="es-ES_tradnl"/>
        </w:rPr>
      </w:pPr>
    </w:p>
    <w:p w:rsidR="00851CE1" w:rsidRPr="00851CE1" w:rsidRDefault="00851CE1" w:rsidP="00851CE1">
      <w:pPr>
        <w:spacing w:after="0"/>
        <w:jc w:val="both"/>
        <w:rPr>
          <w:rFonts w:ascii="Calibri" w:eastAsia="MS Mincho" w:hAnsi="Calibri" w:cs="Calibri"/>
          <w:sz w:val="24"/>
          <w:szCs w:val="24"/>
          <w:lang w:val="es-ES_tradnl"/>
        </w:rPr>
      </w:pPr>
      <w:r w:rsidRPr="00851CE1">
        <w:rPr>
          <w:rFonts w:ascii="Calibri" w:eastAsia="MS Mincho" w:hAnsi="Calibri" w:cs="Calibri"/>
          <w:sz w:val="24"/>
          <w:szCs w:val="24"/>
          <w:lang w:val="es-ES_tradnl"/>
        </w:rPr>
        <w:t>Por lo anterior el “Comité”, con fundamento en lo establecido en el artículo 29 Fracción X, 67 de la Ley de Adquisiciones, Arrendamientos y contratación de Servicios del Estado de Chihuahua,  emite el:</w:t>
      </w:r>
    </w:p>
    <w:p w:rsidR="00851CE1" w:rsidRPr="00851CE1" w:rsidRDefault="00851CE1" w:rsidP="00851CE1">
      <w:pPr>
        <w:spacing w:after="0"/>
        <w:ind w:firstLine="360"/>
        <w:jc w:val="both"/>
        <w:rPr>
          <w:rFonts w:ascii="Calibri" w:eastAsia="MS Mincho" w:hAnsi="Calibri" w:cs="Arial"/>
          <w:sz w:val="16"/>
          <w:szCs w:val="16"/>
          <w:lang w:val="es-ES_tradnl"/>
        </w:rPr>
      </w:pPr>
    </w:p>
    <w:p w:rsidR="00851CE1" w:rsidRPr="00851CE1" w:rsidRDefault="00851CE1" w:rsidP="00851CE1">
      <w:pPr>
        <w:spacing w:after="0"/>
        <w:jc w:val="center"/>
        <w:rPr>
          <w:rFonts w:ascii="Calibri" w:eastAsia="MS Mincho" w:hAnsi="Calibri" w:cs="Arial"/>
          <w:b/>
          <w:i/>
          <w:sz w:val="24"/>
          <w:szCs w:val="24"/>
          <w:lang w:val="es-ES_tradnl"/>
        </w:rPr>
      </w:pPr>
      <w:r w:rsidRPr="00851CE1">
        <w:rPr>
          <w:rFonts w:ascii="Calibri" w:eastAsia="MS Mincho" w:hAnsi="Calibri" w:cs="Arial"/>
          <w:b/>
          <w:i/>
          <w:sz w:val="24"/>
          <w:szCs w:val="24"/>
          <w:lang w:val="es-ES_tradnl"/>
        </w:rPr>
        <w:t>-------------------------------------</w:t>
      </w:r>
      <w:r w:rsidRPr="00851CE1">
        <w:rPr>
          <w:rFonts w:ascii="Calibri" w:eastAsia="MS Mincho" w:hAnsi="Calibri" w:cs="Arial"/>
          <w:b/>
          <w:i/>
          <w:sz w:val="28"/>
          <w:szCs w:val="28"/>
          <w:lang w:val="es-ES_tradnl"/>
        </w:rPr>
        <w:t xml:space="preserve"> FALLO DE LA LICITACIÓN</w:t>
      </w:r>
      <w:r w:rsidRPr="00851CE1">
        <w:rPr>
          <w:rFonts w:ascii="Calibri" w:eastAsia="MS Mincho" w:hAnsi="Calibri" w:cs="Arial"/>
          <w:b/>
          <w:i/>
          <w:sz w:val="24"/>
          <w:szCs w:val="24"/>
          <w:lang w:val="es-ES_tradnl"/>
        </w:rPr>
        <w:t>------------------------------</w:t>
      </w:r>
    </w:p>
    <w:p w:rsidR="00851CE1" w:rsidRPr="00851CE1" w:rsidRDefault="00851CE1" w:rsidP="00851CE1">
      <w:pPr>
        <w:spacing w:after="0"/>
        <w:jc w:val="both"/>
        <w:rPr>
          <w:rFonts w:ascii="Calibri" w:eastAsia="Times New Roman" w:hAnsi="Calibri" w:cs="Calibri"/>
          <w:i/>
          <w:sz w:val="24"/>
          <w:szCs w:val="24"/>
          <w:lang w:eastAsia="es-ES"/>
        </w:rPr>
      </w:pPr>
    </w:p>
    <w:p w:rsidR="00851CE1" w:rsidRPr="00851CE1" w:rsidRDefault="00851CE1" w:rsidP="00851CE1">
      <w:pPr>
        <w:spacing w:after="0"/>
        <w:jc w:val="both"/>
        <w:rPr>
          <w:rFonts w:ascii="Calibri" w:eastAsia="Times New Roman" w:hAnsi="Calibri" w:cs="Calibri"/>
          <w:b/>
          <w:bCs/>
          <w:sz w:val="24"/>
          <w:szCs w:val="24"/>
          <w:lang w:eastAsia="es-ES"/>
        </w:rPr>
      </w:pPr>
      <w:r w:rsidRPr="00851CE1">
        <w:rPr>
          <w:rFonts w:ascii="Calibri" w:eastAsia="Times New Roman" w:hAnsi="Calibri" w:cs="Calibri"/>
          <w:i/>
          <w:sz w:val="24"/>
          <w:szCs w:val="24"/>
          <w:lang w:eastAsia="es-ES"/>
        </w:rPr>
        <w:t xml:space="preserve">Segunda Licitación Pública Presencial </w:t>
      </w:r>
      <w:r w:rsidRPr="00851CE1">
        <w:rPr>
          <w:rFonts w:ascii="Calibri" w:eastAsia="Times New Roman" w:hAnsi="Calibri" w:cs="Calibri"/>
          <w:b/>
          <w:i/>
          <w:sz w:val="24"/>
          <w:szCs w:val="24"/>
          <w:lang w:eastAsia="es-ES"/>
        </w:rPr>
        <w:t xml:space="preserve">No. </w:t>
      </w:r>
      <w:r w:rsidRPr="00851CE1">
        <w:rPr>
          <w:rFonts w:ascii="Calibri" w:eastAsia="Times New Roman" w:hAnsi="Calibri" w:cs="Arial"/>
          <w:b/>
          <w:i/>
          <w:sz w:val="24"/>
          <w:szCs w:val="24"/>
          <w:lang w:eastAsia="es-ES"/>
        </w:rPr>
        <w:t>CA-OM-037-2019,</w:t>
      </w:r>
      <w:r w:rsidRPr="00851CE1">
        <w:rPr>
          <w:rFonts w:ascii="Calibri" w:eastAsia="Times New Roman" w:hAnsi="Calibri" w:cs="Arial"/>
          <w:i/>
          <w:sz w:val="24"/>
          <w:szCs w:val="24"/>
          <w:lang w:eastAsia="es-ES"/>
        </w:rPr>
        <w:t xml:space="preserve"> para </w:t>
      </w:r>
      <w:r w:rsidRPr="00851CE1">
        <w:rPr>
          <w:rFonts w:ascii="Calibri" w:eastAsia="Times New Roman" w:hAnsi="Calibri" w:cs="Calibri"/>
          <w:b/>
          <w:bCs/>
          <w:sz w:val="24"/>
          <w:szCs w:val="24"/>
          <w:lang w:eastAsia="es-ES"/>
        </w:rPr>
        <w:t>“LA ADQUISICIÓN DE EQUIPO PARA EL PROGRAMA DENOMINADO PREVENCIÓN Y CONTROL DE ADICCIONES ".</w:t>
      </w:r>
    </w:p>
    <w:p w:rsidR="00851CE1" w:rsidRPr="00851CE1" w:rsidRDefault="00851CE1" w:rsidP="00851CE1">
      <w:pPr>
        <w:spacing w:after="0"/>
        <w:jc w:val="both"/>
        <w:rPr>
          <w:rFonts w:ascii="Calibri" w:eastAsia="MS Mincho" w:hAnsi="Calibri" w:cs="Calibri"/>
          <w:sz w:val="24"/>
          <w:szCs w:val="24"/>
          <w:lang w:val="es-ES_tradnl"/>
        </w:rPr>
      </w:pPr>
    </w:p>
    <w:p w:rsidR="00851CE1" w:rsidRPr="00851CE1" w:rsidRDefault="00851CE1" w:rsidP="00851CE1">
      <w:pPr>
        <w:spacing w:after="0"/>
        <w:jc w:val="both"/>
        <w:rPr>
          <w:rFonts w:ascii="Calibri" w:eastAsia="MS Mincho" w:hAnsi="Calibri" w:cs="Calibri"/>
          <w:sz w:val="24"/>
          <w:szCs w:val="24"/>
          <w:lang w:val="es-ES_tradnl"/>
        </w:rPr>
      </w:pPr>
      <w:r w:rsidRPr="00851CE1">
        <w:rPr>
          <w:rFonts w:ascii="Calibri" w:eastAsia="MS Mincho" w:hAnsi="Calibri" w:cs="Calibri"/>
          <w:sz w:val="24"/>
          <w:szCs w:val="24"/>
          <w:lang w:val="es-ES_tradnl"/>
        </w:rPr>
        <w:lastRenderedPageBreak/>
        <w:t xml:space="preserve">De conformidad con lo dispuesto en el artículo 64 y 66 de la Ley de Adquisiciones, Arrendamientos y Contratación de Servicios del Estado de Chihuahua, </w:t>
      </w:r>
      <w:r w:rsidRPr="00851CE1">
        <w:rPr>
          <w:rFonts w:ascii="Calibri" w:eastAsia="Times New Roman" w:hAnsi="Calibri" w:cs="Arial"/>
          <w:sz w:val="24"/>
          <w:szCs w:val="24"/>
          <w:lang w:eastAsia="es-ES"/>
        </w:rPr>
        <w:t>y apartado 6, 6.1.3. fracción II y 8.14 de las bases de Licitación,</w:t>
      </w:r>
      <w:r w:rsidRPr="00851CE1">
        <w:rPr>
          <w:rFonts w:ascii="Calibri" w:eastAsia="MS Mincho" w:hAnsi="Calibri" w:cs="Calibri"/>
          <w:sz w:val="24"/>
          <w:szCs w:val="24"/>
          <w:lang w:val="es-ES_tradnl"/>
        </w:rPr>
        <w:t xml:space="preserve"> se da a conocer que </w:t>
      </w:r>
      <w:r w:rsidRPr="00851CE1">
        <w:rPr>
          <w:rFonts w:ascii="Calibri" w:eastAsia="Times New Roman" w:hAnsi="Calibri" w:cs="Calibri"/>
          <w:sz w:val="24"/>
          <w:szCs w:val="24"/>
          <w:lang w:eastAsia="es-ES"/>
        </w:rPr>
        <w:t>la propuesta Técnica y Económica del licitante</w:t>
      </w:r>
      <w:r w:rsidRPr="00851CE1">
        <w:rPr>
          <w:rFonts w:ascii="Calibri" w:eastAsia="Times New Roman" w:hAnsi="Calibri" w:cs="Arial"/>
          <w:bCs/>
          <w:spacing w:val="-7"/>
          <w:w w:val="105"/>
          <w:sz w:val="24"/>
          <w:szCs w:val="24"/>
          <w:lang w:eastAsia="es-ES"/>
        </w:rPr>
        <w:t xml:space="preserve"> SOLUCIONES EMPRESARIALES ORION S.A. DE C.V.,</w:t>
      </w:r>
      <w:r w:rsidRPr="00851CE1">
        <w:rPr>
          <w:rFonts w:ascii="Calibri" w:eastAsia="Times New Roman" w:hAnsi="Calibri" w:cs="Arial"/>
          <w:sz w:val="24"/>
          <w:szCs w:val="24"/>
          <w:lang w:eastAsia="es-ES"/>
        </w:rPr>
        <w:t xml:space="preserve"> </w:t>
      </w:r>
      <w:r w:rsidRPr="00851CE1">
        <w:rPr>
          <w:rFonts w:ascii="Calibri" w:eastAsia="Times New Roman" w:hAnsi="Calibri" w:cs="Calibri"/>
          <w:sz w:val="24"/>
          <w:szCs w:val="24"/>
          <w:lang w:eastAsia="es-ES"/>
        </w:rPr>
        <w:t xml:space="preserve"> cumple técnica, legal y económicamente con lo solicitado en las bases de licitación, toda vez que satisfacen la totalidad de los requerimientos técnicos solicitados por la convocante y los precios ofertados se encuentran dentro del mercado para llevar a cabo la presente licitación, por las razones antes expuestas se le adjudica el Fallo a favor de las partidas 1, 2, 3, 4, 5, 6, 7, 8, 9, 10, 11, 12, 13, 14, 15, 16, 17, 18, 19, 20, 21, 22 y 23,  </w:t>
      </w:r>
      <w:r w:rsidRPr="00851CE1">
        <w:rPr>
          <w:rFonts w:ascii="Calibri" w:eastAsia="MS Mincho" w:hAnsi="Calibri" w:cs="Calibri"/>
          <w:sz w:val="24"/>
          <w:szCs w:val="24"/>
          <w:lang w:eastAsia="es-ES"/>
        </w:rPr>
        <w:t>por el monto que a continuación se describe, de conformidad con</w:t>
      </w:r>
      <w:r w:rsidRPr="00851CE1">
        <w:rPr>
          <w:rFonts w:ascii="Calibri" w:eastAsia="MS Mincho" w:hAnsi="Calibri" w:cs="Calibri"/>
          <w:sz w:val="24"/>
          <w:szCs w:val="24"/>
          <w:lang w:val="es-ES_tradnl"/>
        </w:rPr>
        <w:t xml:space="preserve"> la Ley de Adquisiciones, Arrendamientos y contratación de Servicios del Estado de Chihuahua:</w:t>
      </w:r>
    </w:p>
    <w:p w:rsidR="00851CE1" w:rsidRPr="00851CE1" w:rsidRDefault="00851CE1" w:rsidP="00851CE1">
      <w:pPr>
        <w:spacing w:after="0"/>
        <w:jc w:val="both"/>
        <w:rPr>
          <w:rFonts w:ascii="Calibri" w:eastAsia="MS Mincho" w:hAnsi="Calibri" w:cs="Calibri"/>
          <w:sz w:val="24"/>
          <w:szCs w:val="24"/>
          <w:lang w:val="es-ES_tradnl"/>
        </w:rPr>
      </w:pPr>
    </w:p>
    <w:p w:rsidR="00851CE1" w:rsidRPr="00851CE1" w:rsidRDefault="00851CE1" w:rsidP="00851CE1">
      <w:pPr>
        <w:spacing w:after="0"/>
        <w:jc w:val="both"/>
        <w:rPr>
          <w:rFonts w:ascii="Calibri" w:eastAsia="MS Mincho" w:hAnsi="Calibri" w:cs="Calibri"/>
          <w:sz w:val="24"/>
          <w:szCs w:val="24"/>
          <w:lang w:val="es-ES_tradnl"/>
        </w:rPr>
      </w:pPr>
    </w:p>
    <w:p w:rsidR="00851CE1" w:rsidRPr="00851CE1" w:rsidRDefault="00851CE1" w:rsidP="00851CE1">
      <w:pPr>
        <w:spacing w:after="0"/>
        <w:jc w:val="both"/>
        <w:rPr>
          <w:rFonts w:ascii="Calibri" w:eastAsia="MS Mincho" w:hAnsi="Calibri" w:cs="Calibri"/>
          <w:sz w:val="24"/>
          <w:szCs w:val="24"/>
          <w:lang w:val="es-ES_tradnl"/>
        </w:rPr>
      </w:pPr>
    </w:p>
    <w:tbl>
      <w:tblPr>
        <w:tblW w:w="956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4395"/>
        <w:gridCol w:w="1134"/>
        <w:gridCol w:w="850"/>
        <w:gridCol w:w="1194"/>
        <w:gridCol w:w="1138"/>
      </w:tblGrid>
      <w:tr w:rsidR="00851CE1" w:rsidRPr="00851CE1" w:rsidTr="00240CF2">
        <w:trPr>
          <w:trHeight w:val="818"/>
        </w:trPr>
        <w:tc>
          <w:tcPr>
            <w:tcW w:w="851"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PARTIDA</w:t>
            </w:r>
          </w:p>
        </w:tc>
        <w:tc>
          <w:tcPr>
            <w:tcW w:w="4395"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ARTICULO</w:t>
            </w:r>
          </w:p>
        </w:tc>
        <w:tc>
          <w:tcPr>
            <w:tcW w:w="1134"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CANTIDAD</w:t>
            </w:r>
          </w:p>
        </w:tc>
        <w:tc>
          <w:tcPr>
            <w:tcW w:w="850" w:type="dxa"/>
            <w:shd w:val="clear" w:color="auto" w:fill="BFBFBF"/>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UNIDAD DE MEDIDA</w:t>
            </w:r>
          </w:p>
        </w:tc>
        <w:tc>
          <w:tcPr>
            <w:tcW w:w="1194" w:type="dxa"/>
            <w:shd w:val="clear" w:color="auto" w:fill="BFBFBF"/>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PRECIO UNITARIO</w:t>
            </w:r>
          </w:p>
        </w:tc>
        <w:tc>
          <w:tcPr>
            <w:tcW w:w="1138" w:type="dxa"/>
            <w:shd w:val="clear" w:color="auto" w:fill="BFBFBF"/>
            <w:noWrap/>
            <w:vAlign w:val="center"/>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SUBTOTAL</w:t>
            </w:r>
          </w:p>
        </w:tc>
      </w:tr>
      <w:tr w:rsidR="00851CE1" w:rsidRPr="00851CE1" w:rsidTr="00240CF2">
        <w:trPr>
          <w:trHeight w:val="66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espera en hilera de 3, tapizada, con estructura de metal.</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$2,190.00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$4,380.00</w:t>
            </w:r>
          </w:p>
        </w:tc>
      </w:tr>
      <w:tr w:rsidR="00851CE1" w:rsidRPr="00851CE1" w:rsidTr="00240CF2">
        <w:trPr>
          <w:trHeight w:val="432"/>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Baumanometro con estetoscopio</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$329.00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$1,645.00</w:t>
            </w:r>
          </w:p>
        </w:tc>
      </w:tr>
      <w:tr w:rsidR="00851CE1" w:rsidRPr="00851CE1" w:rsidTr="00240CF2">
        <w:trPr>
          <w:trHeight w:val="2229"/>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Kit primeros auxilios debe contener: 1 Agua oxigenada 112 ml. 1 Alcohol desnaturalizado 120 ml. 1 Mertodol tintura 40 ml. 1 Violeta de genicana 40 ml. 1 Pomada sanasol 10g. 1 Venda elastica 5 cm. 1 Algodón absorbente 50g. 1 Tela adhesiva sedosa 1.25 cm X 100 cm. 1 Crema de arnica 30g. 3 Bolsa de multiaplicadores kiusts 20 piezas. 2 Pomadas para labios 3g. 3 Gasas 7.5X5 cm o 4 Gasas de 10X10cm. 5 Venditas adhesivas individuales.</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360</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KIT</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$168.00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$60,480.00</w:t>
            </w:r>
          </w:p>
        </w:tc>
      </w:tr>
      <w:tr w:rsidR="00851CE1" w:rsidRPr="00851CE1" w:rsidTr="00240CF2">
        <w:trPr>
          <w:trHeight w:val="503"/>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Bastones de 4 apoyos con altura ajustable de metal</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$249.00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$4,980.00</w:t>
            </w:r>
          </w:p>
        </w:tc>
      </w:tr>
      <w:tr w:rsidR="00851CE1" w:rsidRPr="00851CE1" w:rsidTr="00240CF2">
        <w:trPr>
          <w:trHeight w:val="54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Andador ortopédico de doble función, aluminio, soporte frontal.</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$599.00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$11,980.00</w:t>
            </w:r>
          </w:p>
        </w:tc>
      </w:tr>
      <w:tr w:rsidR="00851CE1" w:rsidRPr="00851CE1" w:rsidTr="00240CF2">
        <w:trPr>
          <w:trHeight w:val="464"/>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Aparato auditivo</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$6,800.00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$142,800.00</w:t>
            </w:r>
          </w:p>
        </w:tc>
      </w:tr>
      <w:tr w:rsidR="00851CE1" w:rsidRPr="00851CE1" w:rsidTr="00240CF2">
        <w:trPr>
          <w:trHeight w:val="994"/>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rueda adulto, estructura metálica, con reposa pies, reposa brazos, mangos de empuje forrados en plástico rigido,ruedas delanteras giratorias.</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$1,619.00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$8,095.00</w:t>
            </w:r>
          </w:p>
        </w:tc>
      </w:tr>
      <w:tr w:rsidR="00851CE1" w:rsidRPr="00851CE1" w:rsidTr="00240CF2">
        <w:trPr>
          <w:trHeight w:val="683"/>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Básico para oficina con estructura metálica, escritorio en imitación madera, color café.</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$2,016.00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$10,080.00</w:t>
            </w:r>
          </w:p>
        </w:tc>
      </w:tr>
      <w:tr w:rsidR="00851CE1" w:rsidRPr="00851CE1" w:rsidTr="00240CF2">
        <w:trPr>
          <w:trHeight w:val="707"/>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9</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Mueble de recepción de estructura imitación madera, con policarbonato el frente en color café.</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$7,750.00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$7,750.00</w:t>
            </w:r>
          </w:p>
        </w:tc>
      </w:tr>
      <w:tr w:rsidR="00851CE1" w:rsidRPr="00851CE1" w:rsidTr="00240CF2">
        <w:trPr>
          <w:trHeight w:val="1510"/>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lastRenderedPageBreak/>
              <w:t>10</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Densitómetro compacto, no necesita computadora externa, flash memory interna, 10,000 estudios, Led Monitos externos de 15", 2 impresoras, impresora térmica interna (B&amp;W) impresora inkhet color externa, 6.4" TFT LCD color - unidad de control, transductor a copiado por gel (No usa agua).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$191,600.00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$191,600.00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11</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Aparato para medir Colesterol y Triglicéridos Digital, Colesterol, Triglicéridos.</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$4,100.00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$8,200.00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12</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tipo ejecutivo incluye Puente, Credenza, Librero.</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$13,410.00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$13,410.00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Cenicero tipo urna para exterior, de plástico rígido con metal, con logo de Certificación.</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$3,280.00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$26,240.00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14</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Escritorio ejecutivo incluy Retorno ejecutivo f, Crdenza ejecutiva, Librero ejecutivo.</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$18,900.00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$18,900.00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15</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Escudo de Armas y Nombre Dependencia en mdf de 1" pintadas.</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$17,000.00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$17,000.00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16</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Apuntador proyector laser 4 en 1 color plata.</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$549.00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$549.00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17</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val="en-US" w:eastAsia="es-MX"/>
              </w:rPr>
            </w:pPr>
            <w:r w:rsidRPr="00851CE1">
              <w:rPr>
                <w:rFonts w:ascii="Calibri" w:eastAsia="Times New Roman" w:hAnsi="Calibri" w:cs="Times New Roman"/>
                <w:color w:val="000000"/>
                <w:sz w:val="18"/>
                <w:szCs w:val="18"/>
                <w:lang w:val="en-US" w:eastAsia="es-MX"/>
              </w:rPr>
              <w:t>Bocina XP-8000BK-4200 W negro, Bluetooth</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$860.00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$860.00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Caja de plástico, caja de herramienta con ruedas 22 pulg. De 17 galones de capacidad.</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$1,316.00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$5,264.00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Ejecutiva, respaldo alto, estructura metálica, Tapizado vinipiel. Color negro.</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$3,916.00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$3,916.00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20</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ejecutiva con tapizado de tela y estructura en metal y plástico rígido. Color negro.</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5</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$1,841.00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$9,205.00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21</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Mesa de exploración medica con estructura metalica, tapizado en vinipiel.</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$4,610.00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$4,610.00</w:t>
            </w:r>
          </w:p>
        </w:tc>
      </w:tr>
      <w:tr w:rsidR="00851CE1" w:rsidRPr="00851CE1" w:rsidTr="00240CF2">
        <w:trPr>
          <w:trHeight w:val="82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22</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Silla de visita, con respaldo alto, estructura metaliza, tapizado de vinipiel.</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$3,199.00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$19,194.00</w:t>
            </w:r>
          </w:p>
        </w:tc>
      </w:tr>
      <w:tr w:rsidR="00851CE1" w:rsidRPr="00851CE1" w:rsidTr="00240CF2">
        <w:trPr>
          <w:trHeight w:val="555"/>
        </w:trPr>
        <w:tc>
          <w:tcPr>
            <w:tcW w:w="851"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23</w:t>
            </w:r>
          </w:p>
        </w:tc>
        <w:tc>
          <w:tcPr>
            <w:tcW w:w="4395"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 xml:space="preserve">Sillón de espera, con tapizado de tela, acolchado en color negro. </w:t>
            </w:r>
          </w:p>
        </w:tc>
        <w:tc>
          <w:tcPr>
            <w:tcW w:w="113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2</w:t>
            </w:r>
          </w:p>
        </w:tc>
        <w:tc>
          <w:tcPr>
            <w:tcW w:w="850"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PZA</w:t>
            </w:r>
          </w:p>
        </w:tc>
        <w:tc>
          <w:tcPr>
            <w:tcW w:w="1194"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$3,000.00</w:t>
            </w:r>
          </w:p>
        </w:tc>
        <w:tc>
          <w:tcPr>
            <w:tcW w:w="1138" w:type="dxa"/>
            <w:shd w:val="clear" w:color="auto" w:fill="auto"/>
            <w:vAlign w:val="center"/>
            <w:hideMark/>
          </w:tcPr>
          <w:p w:rsidR="00851CE1" w:rsidRPr="00851CE1" w:rsidRDefault="00851CE1" w:rsidP="00851CE1">
            <w:pPr>
              <w:spacing w:after="0" w:line="240" w:lineRule="auto"/>
              <w:jc w:val="center"/>
              <w:rPr>
                <w:rFonts w:ascii="Calibri" w:eastAsia="Times New Roman" w:hAnsi="Calibri" w:cs="Times New Roman"/>
                <w:color w:val="000000"/>
                <w:sz w:val="18"/>
                <w:szCs w:val="18"/>
                <w:lang w:eastAsia="es-MX"/>
              </w:rPr>
            </w:pPr>
            <w:r w:rsidRPr="00851CE1">
              <w:rPr>
                <w:rFonts w:ascii="Calibri" w:eastAsia="Times New Roman" w:hAnsi="Calibri" w:cs="Times New Roman"/>
                <w:color w:val="000000"/>
                <w:sz w:val="18"/>
                <w:szCs w:val="18"/>
                <w:lang w:eastAsia="es-MX"/>
              </w:rPr>
              <w:t>$6,000.00</w:t>
            </w:r>
          </w:p>
        </w:tc>
      </w:tr>
      <w:tr w:rsidR="00851CE1" w:rsidRPr="00851CE1" w:rsidTr="00240CF2">
        <w:trPr>
          <w:trHeight w:val="315"/>
        </w:trPr>
        <w:tc>
          <w:tcPr>
            <w:tcW w:w="851"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395"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134" w:type="dxa"/>
            <w:vMerge w:val="restart"/>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850" w:type="dxa"/>
            <w:vMerge w:val="restart"/>
            <w:tcBorders>
              <w:lef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194"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SUBTOTAL</w:t>
            </w:r>
          </w:p>
        </w:tc>
        <w:tc>
          <w:tcPr>
            <w:tcW w:w="1138"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$577,138.00</w:t>
            </w:r>
          </w:p>
        </w:tc>
      </w:tr>
      <w:tr w:rsidR="00851CE1" w:rsidRPr="00851CE1" w:rsidTr="00240CF2">
        <w:trPr>
          <w:trHeight w:val="315"/>
        </w:trPr>
        <w:tc>
          <w:tcPr>
            <w:tcW w:w="851" w:type="dxa"/>
            <w:vMerge/>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395" w:type="dxa"/>
            <w:vMerge/>
            <w:tcBorders>
              <w:left w:val="nil"/>
              <w:right w:val="nil"/>
            </w:tcBorders>
            <w:shd w:val="clear" w:color="auto" w:fill="auto"/>
            <w:noWrap/>
            <w:vAlign w:val="center"/>
            <w:hideMark/>
          </w:tcPr>
          <w:p w:rsidR="00851CE1" w:rsidRPr="00851CE1" w:rsidRDefault="00851CE1" w:rsidP="00851CE1">
            <w:pPr>
              <w:spacing w:after="0" w:line="240" w:lineRule="auto"/>
              <w:rPr>
                <w:rFonts w:ascii="Calibri" w:eastAsia="Batang" w:hAnsi="Calibri" w:cs="Times New Roman"/>
                <w:color w:val="000000"/>
                <w:sz w:val="18"/>
                <w:szCs w:val="18"/>
                <w:lang w:eastAsia="es-MX"/>
              </w:rPr>
            </w:pPr>
          </w:p>
        </w:tc>
        <w:tc>
          <w:tcPr>
            <w:tcW w:w="1134" w:type="dxa"/>
            <w:vMerge/>
            <w:tcBorders>
              <w:left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850" w:type="dxa"/>
            <w:vMerge/>
            <w:tcBorders>
              <w:lef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194"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IVA 16%</w:t>
            </w:r>
          </w:p>
        </w:tc>
        <w:tc>
          <w:tcPr>
            <w:tcW w:w="1138"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$92,342.08</w:t>
            </w:r>
          </w:p>
        </w:tc>
      </w:tr>
      <w:tr w:rsidR="00851CE1" w:rsidRPr="00851CE1" w:rsidTr="00240CF2">
        <w:trPr>
          <w:trHeight w:val="315"/>
        </w:trPr>
        <w:tc>
          <w:tcPr>
            <w:tcW w:w="851" w:type="dxa"/>
            <w:vMerge/>
            <w:tcBorders>
              <w:left w:val="nil"/>
              <w:bottom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4395" w:type="dxa"/>
            <w:vMerge/>
            <w:tcBorders>
              <w:left w:val="nil"/>
              <w:bottom w:val="nil"/>
              <w:right w:val="nil"/>
            </w:tcBorders>
            <w:shd w:val="clear" w:color="auto" w:fill="auto"/>
            <w:noWrap/>
            <w:vAlign w:val="center"/>
            <w:hideMark/>
          </w:tcPr>
          <w:p w:rsidR="00851CE1" w:rsidRPr="00851CE1" w:rsidRDefault="00851CE1" w:rsidP="00851CE1">
            <w:pPr>
              <w:spacing w:after="0" w:line="240" w:lineRule="auto"/>
              <w:rPr>
                <w:rFonts w:ascii="Calibri" w:eastAsia="Batang" w:hAnsi="Calibri" w:cs="Times New Roman"/>
                <w:color w:val="000000"/>
                <w:sz w:val="18"/>
                <w:szCs w:val="18"/>
                <w:lang w:eastAsia="es-MX"/>
              </w:rPr>
            </w:pPr>
          </w:p>
        </w:tc>
        <w:tc>
          <w:tcPr>
            <w:tcW w:w="1134" w:type="dxa"/>
            <w:vMerge/>
            <w:tcBorders>
              <w:left w:val="nil"/>
              <w:bottom w:val="nil"/>
              <w:right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850" w:type="dxa"/>
            <w:vMerge/>
            <w:tcBorders>
              <w:left w:val="nil"/>
              <w:bottom w:val="nil"/>
            </w:tcBorders>
            <w:shd w:val="clear" w:color="auto" w:fill="auto"/>
            <w:noWrap/>
            <w:vAlign w:val="bottom"/>
            <w:hideMark/>
          </w:tcPr>
          <w:p w:rsidR="00851CE1" w:rsidRPr="00851CE1" w:rsidRDefault="00851CE1" w:rsidP="00851CE1">
            <w:pPr>
              <w:spacing w:after="0" w:line="240" w:lineRule="auto"/>
              <w:rPr>
                <w:rFonts w:ascii="Calibri" w:eastAsia="Times New Roman" w:hAnsi="Calibri" w:cs="Times New Roman"/>
                <w:color w:val="000000"/>
                <w:sz w:val="18"/>
                <w:szCs w:val="18"/>
                <w:lang w:eastAsia="es-MX"/>
              </w:rPr>
            </w:pPr>
          </w:p>
        </w:tc>
        <w:tc>
          <w:tcPr>
            <w:tcW w:w="1194" w:type="dxa"/>
            <w:shd w:val="clear" w:color="auto" w:fill="auto"/>
            <w:noWrap/>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TOTAL</w:t>
            </w:r>
          </w:p>
        </w:tc>
        <w:tc>
          <w:tcPr>
            <w:tcW w:w="1138" w:type="dxa"/>
            <w:shd w:val="clear" w:color="auto" w:fill="auto"/>
            <w:vAlign w:val="bottom"/>
            <w:hideMark/>
          </w:tcPr>
          <w:p w:rsidR="00851CE1" w:rsidRPr="00851CE1" w:rsidRDefault="00851CE1" w:rsidP="00851CE1">
            <w:pPr>
              <w:spacing w:after="0" w:line="240" w:lineRule="auto"/>
              <w:jc w:val="center"/>
              <w:rPr>
                <w:rFonts w:ascii="Calibri" w:eastAsia="Times New Roman" w:hAnsi="Calibri" w:cs="Times New Roman"/>
                <w:b/>
                <w:bCs/>
                <w:color w:val="000000"/>
                <w:sz w:val="18"/>
                <w:szCs w:val="18"/>
                <w:lang w:eastAsia="es-MX"/>
              </w:rPr>
            </w:pPr>
            <w:r w:rsidRPr="00851CE1">
              <w:rPr>
                <w:rFonts w:ascii="Calibri" w:eastAsia="Times New Roman" w:hAnsi="Calibri" w:cs="Times New Roman"/>
                <w:b/>
                <w:bCs/>
                <w:color w:val="000000"/>
                <w:sz w:val="18"/>
                <w:szCs w:val="18"/>
                <w:lang w:eastAsia="es-MX"/>
              </w:rPr>
              <w:t>$669,480.08</w:t>
            </w:r>
          </w:p>
        </w:tc>
      </w:tr>
    </w:tbl>
    <w:p w:rsidR="00851CE1" w:rsidRPr="00851CE1" w:rsidRDefault="00851CE1" w:rsidP="00851CE1">
      <w:pPr>
        <w:spacing w:after="0" w:line="360" w:lineRule="auto"/>
        <w:jc w:val="both"/>
        <w:rPr>
          <w:rFonts w:ascii="Calibri" w:eastAsia="MS Mincho" w:hAnsi="Calibri" w:cs="Calibri"/>
          <w:sz w:val="24"/>
          <w:szCs w:val="24"/>
          <w:lang w:val="es-ES_tradnl"/>
        </w:rPr>
      </w:pPr>
    </w:p>
    <w:p w:rsidR="00851CE1" w:rsidRPr="00851CE1" w:rsidRDefault="00851CE1" w:rsidP="00851CE1">
      <w:pPr>
        <w:spacing w:after="0"/>
        <w:jc w:val="both"/>
        <w:rPr>
          <w:rFonts w:ascii="Calibri" w:eastAsia="MS Mincho" w:hAnsi="Calibri" w:cs="Calibri"/>
          <w:sz w:val="24"/>
          <w:szCs w:val="20"/>
          <w:lang w:val="es-ES_tradnl"/>
        </w:rPr>
      </w:pPr>
      <w:r w:rsidRPr="00851CE1">
        <w:rPr>
          <w:rFonts w:ascii="Calibri" w:eastAsia="MS Mincho" w:hAnsi="Calibri" w:cs="Calibri"/>
          <w:sz w:val="24"/>
          <w:szCs w:val="20"/>
          <w:lang w:val="es-ES_tradnl"/>
        </w:rPr>
        <w:lastRenderedPageBreak/>
        <w:t xml:space="preserve">Se le notifica al participante adjudicado </w:t>
      </w:r>
      <w:r w:rsidRPr="00851CE1">
        <w:rPr>
          <w:rFonts w:ascii="Calibri" w:eastAsia="Times New Roman" w:hAnsi="Calibri" w:cs="Calibri"/>
          <w:sz w:val="24"/>
          <w:szCs w:val="24"/>
          <w:lang w:eastAsia="es-ES"/>
        </w:rPr>
        <w:t xml:space="preserve">a fin de que firmen el contrato correspondiente en los términos de los artículos 80, 81 y demás relativos de la Ley de Adquisiciones, Arrendamientos, Contratación de Servicios del Estado de Chihuahua. Así mismo </w:t>
      </w:r>
      <w:r w:rsidRPr="00851CE1">
        <w:rPr>
          <w:rFonts w:ascii="Calibri" w:eastAsia="MS Mincho" w:hAnsi="Calibri" w:cs="Calibri"/>
          <w:sz w:val="24"/>
          <w:szCs w:val="20"/>
          <w:lang w:val="es-ES_tradnl"/>
        </w:rPr>
        <w:t>para la formalización del respectivo contrato deberá de presentar la documentación que se indica en el Apartado 3.2.1 de las bases, dentro de los tres días hábiles siguientes a la notificación del presente fallo, en la Dirección de Contratos y Adquisiciones de Oficialía Mayor.</w:t>
      </w:r>
    </w:p>
    <w:p w:rsidR="00851CE1" w:rsidRPr="00851CE1" w:rsidRDefault="00851CE1" w:rsidP="00851CE1">
      <w:pPr>
        <w:spacing w:after="0"/>
        <w:jc w:val="both"/>
        <w:rPr>
          <w:rFonts w:ascii="Calibri" w:eastAsia="MS Mincho" w:hAnsi="Calibri" w:cs="Calibri"/>
          <w:sz w:val="24"/>
          <w:szCs w:val="24"/>
          <w:lang w:val="es-ES_tradnl"/>
        </w:rPr>
      </w:pPr>
    </w:p>
    <w:p w:rsidR="00851CE1" w:rsidRPr="00851CE1" w:rsidRDefault="00851CE1" w:rsidP="00851CE1">
      <w:pPr>
        <w:spacing w:after="0"/>
        <w:jc w:val="both"/>
        <w:rPr>
          <w:rFonts w:ascii="Calibri" w:eastAsia="MS Mincho" w:hAnsi="Calibri" w:cs="Calibri"/>
          <w:sz w:val="24"/>
          <w:szCs w:val="24"/>
        </w:rPr>
      </w:pPr>
      <w:r w:rsidRPr="00851CE1">
        <w:rPr>
          <w:rFonts w:ascii="Calibri" w:eastAsia="Times New Roman" w:hAnsi="Calibri" w:cs="Arial"/>
          <w:spacing w:val="-2"/>
          <w:sz w:val="24"/>
          <w:szCs w:val="24"/>
          <w:lang w:val="es-ES_tradnl" w:eastAsia="es-ES"/>
        </w:rPr>
        <w:t xml:space="preserve">El participante adjudicado </w:t>
      </w:r>
      <w:r w:rsidRPr="00851CE1">
        <w:rPr>
          <w:rFonts w:ascii="Calibri" w:eastAsia="Times New Roman" w:hAnsi="Calibri" w:cs="Arial"/>
          <w:spacing w:val="-2"/>
          <w:sz w:val="24"/>
          <w:szCs w:val="24"/>
          <w:lang w:eastAsia="es-ES"/>
        </w:rPr>
        <w:t xml:space="preserve">deberá constituir una fianza, en </w:t>
      </w:r>
      <w:r w:rsidRPr="00851CE1">
        <w:rPr>
          <w:rFonts w:ascii="Calibri" w:eastAsia="Times New Roman" w:hAnsi="Calibri" w:cs="Arial"/>
          <w:spacing w:val="-1"/>
          <w:sz w:val="24"/>
          <w:szCs w:val="24"/>
          <w:lang w:eastAsia="es-ES"/>
        </w:rPr>
        <w:t xml:space="preserve">pesos mexicanos a favor de la Tesorería del Municipio de Juárez, Chihuahua, la cual deberá ser entregada a más tardar dentro de los 10 </w:t>
      </w:r>
      <w:r w:rsidRPr="00851CE1">
        <w:rPr>
          <w:rFonts w:ascii="Calibri" w:eastAsia="Times New Roman" w:hAnsi="Calibri" w:cs="Arial"/>
          <w:sz w:val="24"/>
          <w:szCs w:val="24"/>
          <w:lang w:eastAsia="es-ES"/>
        </w:rPr>
        <w:t>días hábiles siguientes a la firma del contrato,</w:t>
      </w:r>
      <w:r w:rsidRPr="00851CE1">
        <w:rPr>
          <w:rFonts w:ascii="Calibri" w:eastAsia="Times New Roman" w:hAnsi="Calibri" w:cs="Arial"/>
          <w:spacing w:val="-4"/>
          <w:sz w:val="24"/>
          <w:szCs w:val="24"/>
          <w:lang w:val="es-ES_tradnl" w:eastAsia="es-ES"/>
        </w:rPr>
        <w:t xml:space="preserve"> </w:t>
      </w:r>
      <w:r w:rsidRPr="00851CE1">
        <w:rPr>
          <w:rFonts w:ascii="Calibri" w:eastAsia="Times New Roman" w:hAnsi="Calibri" w:cs="Arial"/>
          <w:spacing w:val="-4"/>
          <w:sz w:val="24"/>
          <w:szCs w:val="24"/>
          <w:lang w:eastAsia="es-ES"/>
        </w:rPr>
        <w:t xml:space="preserve">de conformidad con lo dispuesto en los </w:t>
      </w:r>
      <w:r w:rsidRPr="00851CE1">
        <w:rPr>
          <w:rFonts w:ascii="Calibri" w:eastAsia="Times New Roman" w:hAnsi="Calibri" w:cs="Arial"/>
          <w:b/>
          <w:bCs/>
          <w:spacing w:val="-4"/>
          <w:sz w:val="24"/>
          <w:szCs w:val="24"/>
          <w:lang w:eastAsia="es-ES"/>
        </w:rPr>
        <w:t xml:space="preserve">Artículos 84 y 85, </w:t>
      </w:r>
      <w:r w:rsidRPr="00851CE1">
        <w:rPr>
          <w:rFonts w:ascii="Calibri" w:eastAsia="Times New Roman" w:hAnsi="Calibri" w:cs="Arial"/>
          <w:b/>
          <w:spacing w:val="-4"/>
          <w:sz w:val="24"/>
          <w:szCs w:val="24"/>
          <w:lang w:eastAsia="es-ES"/>
        </w:rPr>
        <w:t>de la Ley</w:t>
      </w:r>
      <w:r w:rsidRPr="00851CE1">
        <w:rPr>
          <w:rFonts w:ascii="Calibri" w:eastAsia="Times New Roman" w:hAnsi="Calibri" w:cs="Arial"/>
          <w:spacing w:val="-4"/>
          <w:sz w:val="24"/>
          <w:szCs w:val="24"/>
          <w:lang w:eastAsia="es-ES"/>
        </w:rPr>
        <w:t xml:space="preserve">, para garantizar el </w:t>
      </w:r>
      <w:r w:rsidRPr="00851CE1">
        <w:rPr>
          <w:rFonts w:ascii="Calibri" w:eastAsia="Times New Roman" w:hAnsi="Calibri" w:cs="Arial"/>
          <w:spacing w:val="-2"/>
          <w:sz w:val="24"/>
          <w:szCs w:val="24"/>
          <w:lang w:eastAsia="es-ES"/>
        </w:rPr>
        <w:t xml:space="preserve">cumplimiento,  </w:t>
      </w:r>
      <w:r w:rsidRPr="00851CE1">
        <w:rPr>
          <w:rFonts w:ascii="Calibri" w:eastAsia="Times New Roman" w:hAnsi="Calibri" w:cs="Arial"/>
          <w:spacing w:val="-4"/>
          <w:sz w:val="24"/>
          <w:szCs w:val="24"/>
          <w:lang w:eastAsia="es-ES"/>
        </w:rPr>
        <w:t>los vicios ocultos</w:t>
      </w:r>
      <w:r w:rsidRPr="00851CE1">
        <w:rPr>
          <w:rFonts w:ascii="Calibri" w:eastAsia="Times New Roman" w:hAnsi="Calibri" w:cs="Arial"/>
          <w:spacing w:val="-2"/>
          <w:sz w:val="24"/>
          <w:szCs w:val="24"/>
          <w:lang w:eastAsia="es-ES"/>
        </w:rPr>
        <w:t>, de acuerdo en el Apartado 3.9, 3.9.1  y  3.9.2,  de las bases</w:t>
      </w:r>
    </w:p>
    <w:p w:rsidR="00851CE1" w:rsidRPr="00851CE1" w:rsidRDefault="00851CE1" w:rsidP="00851CE1">
      <w:pPr>
        <w:spacing w:after="0"/>
        <w:jc w:val="both"/>
        <w:rPr>
          <w:rFonts w:ascii="Calibri" w:eastAsia="MS Mincho" w:hAnsi="Calibri" w:cs="Calibri"/>
          <w:sz w:val="24"/>
          <w:szCs w:val="24"/>
        </w:rPr>
      </w:pPr>
      <w:r w:rsidRPr="00851CE1">
        <w:rPr>
          <w:rFonts w:ascii="Calibri" w:eastAsia="MS Mincho" w:hAnsi="Calibri" w:cs="Calibri"/>
          <w:sz w:val="24"/>
          <w:szCs w:val="24"/>
        </w:rPr>
        <w:t xml:space="preserve"> </w:t>
      </w:r>
    </w:p>
    <w:p w:rsidR="00851CE1" w:rsidRPr="00851CE1" w:rsidRDefault="00851CE1" w:rsidP="00851CE1">
      <w:pPr>
        <w:spacing w:after="0"/>
        <w:jc w:val="both"/>
        <w:rPr>
          <w:rFonts w:ascii="Calibri" w:eastAsia="MS Mincho" w:hAnsi="Calibri" w:cs="Calibri"/>
          <w:sz w:val="24"/>
          <w:szCs w:val="24"/>
          <w:lang w:val="es-ES_tradnl"/>
        </w:rPr>
      </w:pPr>
      <w:r w:rsidRPr="00851CE1">
        <w:rPr>
          <w:rFonts w:ascii="Calibri" w:eastAsia="MS Mincho" w:hAnsi="Calibri" w:cs="Calibri"/>
          <w:sz w:val="24"/>
          <w:szCs w:val="24"/>
        </w:rPr>
        <w:t>Una vez dado a conocer el resultado del presente procedimiento de licitación, se</w:t>
      </w:r>
      <w:r w:rsidRPr="00851CE1">
        <w:rPr>
          <w:rFonts w:ascii="Calibri" w:eastAsia="MS Mincho" w:hAnsi="Calibri" w:cs="Calibri"/>
          <w:sz w:val="24"/>
          <w:szCs w:val="24"/>
          <w:lang w:val="es-ES_tradnl"/>
        </w:rPr>
        <w:t xml:space="preserve"> cierra el acto de fallo.</w:t>
      </w:r>
    </w:p>
    <w:p w:rsidR="00851CE1" w:rsidRPr="00851CE1" w:rsidRDefault="00851CE1" w:rsidP="00851CE1">
      <w:pPr>
        <w:spacing w:after="0" w:line="360" w:lineRule="auto"/>
        <w:jc w:val="both"/>
        <w:rPr>
          <w:rFonts w:ascii="Calibri" w:eastAsia="MS Mincho" w:hAnsi="Calibri" w:cs="Calibri"/>
          <w:b/>
          <w:i/>
          <w:sz w:val="24"/>
          <w:szCs w:val="24"/>
          <w:lang w:val="es-ES_tradnl"/>
        </w:rPr>
      </w:pPr>
      <w:r w:rsidRPr="00851CE1">
        <w:rPr>
          <w:rFonts w:ascii="Calibri" w:eastAsia="MS Mincho" w:hAnsi="Calibri" w:cs="Calibri"/>
          <w:b/>
          <w:i/>
          <w:sz w:val="24"/>
          <w:szCs w:val="24"/>
          <w:lang w:val="es-ES_tradnl"/>
        </w:rPr>
        <w:t>--------------------------------------------------------------------------------------------------------------------------</w:t>
      </w:r>
    </w:p>
    <w:p w:rsidR="00851CE1" w:rsidRPr="00851CE1" w:rsidRDefault="00851CE1" w:rsidP="00851CE1">
      <w:pPr>
        <w:spacing w:after="0"/>
        <w:jc w:val="both"/>
        <w:rPr>
          <w:rFonts w:ascii="Calibri" w:eastAsia="MS Mincho" w:hAnsi="Calibri" w:cs="Calibri"/>
          <w:sz w:val="24"/>
          <w:szCs w:val="20"/>
          <w:lang w:val="es-ES_tradnl"/>
        </w:rPr>
      </w:pPr>
      <w:r w:rsidRPr="00851CE1">
        <w:rPr>
          <w:rFonts w:ascii="Calibri" w:eastAsia="MS Mincho" w:hAnsi="Calibri" w:cs="Calibri"/>
          <w:sz w:val="24"/>
          <w:szCs w:val="20"/>
          <w:lang w:val="es-ES_tradnl"/>
        </w:rPr>
        <w:t xml:space="preserve">No habiendo asuntos pendientes por desahogar, se da por concluido el presente acto, firmando para constancia las personas que en él participaron sabedores de su contenido y alcance legal. </w:t>
      </w:r>
    </w:p>
    <w:p w:rsidR="00851CE1" w:rsidRPr="00851CE1" w:rsidRDefault="00851CE1" w:rsidP="00851CE1">
      <w:pPr>
        <w:spacing w:after="0" w:line="240" w:lineRule="auto"/>
        <w:ind w:left="360" w:right="180"/>
        <w:rPr>
          <w:rFonts w:ascii="Calibri" w:eastAsia="MS Mincho" w:hAnsi="Calibri" w:cs="Arial"/>
          <w:b/>
          <w:lang w:eastAsia="es-ES"/>
        </w:rPr>
      </w:pPr>
    </w:p>
    <w:p w:rsidR="00851CE1" w:rsidRPr="00851CE1" w:rsidRDefault="00851CE1" w:rsidP="00851CE1">
      <w:pPr>
        <w:spacing w:after="0" w:line="240" w:lineRule="auto"/>
        <w:ind w:left="360" w:right="180"/>
        <w:rPr>
          <w:rFonts w:ascii="Calibri" w:eastAsia="MS Mincho" w:hAnsi="Calibri" w:cs="Arial"/>
          <w:b/>
          <w:sz w:val="20"/>
          <w:szCs w:val="20"/>
          <w:lang w:eastAsia="es-ES"/>
        </w:rPr>
      </w:pPr>
    </w:p>
    <w:p w:rsidR="00851CE1" w:rsidRPr="00851CE1" w:rsidRDefault="00851CE1" w:rsidP="00851CE1">
      <w:pPr>
        <w:spacing w:after="0" w:line="240" w:lineRule="auto"/>
        <w:ind w:left="360" w:right="180"/>
        <w:rPr>
          <w:rFonts w:ascii="Calibri" w:eastAsia="MS Mincho" w:hAnsi="Calibri" w:cs="Arial"/>
          <w:b/>
          <w:sz w:val="20"/>
          <w:szCs w:val="20"/>
          <w:lang w:eastAsia="es-ES"/>
        </w:rPr>
      </w:pPr>
    </w:p>
    <w:p w:rsidR="00851CE1" w:rsidRPr="00851CE1" w:rsidRDefault="00851CE1" w:rsidP="00851CE1">
      <w:pPr>
        <w:spacing w:after="0" w:line="240" w:lineRule="auto"/>
        <w:ind w:left="360" w:right="180"/>
        <w:rPr>
          <w:rFonts w:ascii="Calibri" w:eastAsia="MS Mincho" w:hAnsi="Calibri" w:cs="Arial"/>
          <w:b/>
          <w:sz w:val="20"/>
          <w:szCs w:val="20"/>
          <w:lang w:eastAsia="es-ES"/>
        </w:rPr>
      </w:pPr>
    </w:p>
    <w:p w:rsidR="00851CE1" w:rsidRPr="00851CE1" w:rsidRDefault="00851CE1" w:rsidP="00851CE1">
      <w:pPr>
        <w:spacing w:after="0" w:line="240" w:lineRule="auto"/>
        <w:ind w:left="360" w:right="180"/>
        <w:rPr>
          <w:rFonts w:ascii="Calibri" w:eastAsia="MS Mincho" w:hAnsi="Calibri" w:cs="Arial"/>
          <w:b/>
          <w:sz w:val="20"/>
          <w:szCs w:val="20"/>
          <w:lang w:eastAsia="es-ES"/>
        </w:rPr>
      </w:pPr>
      <w:r w:rsidRPr="00851CE1">
        <w:rPr>
          <w:rFonts w:ascii="Calibri" w:eastAsia="MS Mincho" w:hAnsi="Calibri" w:cs="Arial"/>
          <w:b/>
          <w:sz w:val="20"/>
          <w:szCs w:val="20"/>
          <w:lang w:eastAsia="es-ES"/>
        </w:rPr>
        <w:t>C. MARCO ANTONIO LARA SEGURA</w:t>
      </w:r>
    </w:p>
    <w:p w:rsidR="00851CE1" w:rsidRPr="00851CE1" w:rsidRDefault="00851CE1" w:rsidP="00851CE1">
      <w:pPr>
        <w:spacing w:after="0" w:line="240" w:lineRule="auto"/>
        <w:ind w:left="360" w:right="180"/>
        <w:rPr>
          <w:rFonts w:ascii="Calibri" w:eastAsia="MS Mincho" w:hAnsi="Calibri" w:cs="Arial"/>
          <w:b/>
          <w:sz w:val="20"/>
          <w:szCs w:val="20"/>
          <w:lang w:eastAsia="es-ES"/>
        </w:rPr>
      </w:pPr>
      <w:r w:rsidRPr="00851CE1">
        <w:rPr>
          <w:rFonts w:ascii="Calibri" w:eastAsia="MS Mincho" w:hAnsi="Calibri" w:cs="Arial"/>
          <w:b/>
          <w:sz w:val="20"/>
          <w:szCs w:val="20"/>
          <w:lang w:eastAsia="es-ES"/>
        </w:rPr>
        <w:t>En representación del</w:t>
      </w:r>
    </w:p>
    <w:p w:rsidR="00851CE1" w:rsidRPr="00851CE1" w:rsidRDefault="00851CE1" w:rsidP="00851CE1">
      <w:pPr>
        <w:spacing w:after="0" w:line="240" w:lineRule="auto"/>
        <w:ind w:left="360" w:right="180"/>
        <w:rPr>
          <w:rFonts w:ascii="Calibri" w:eastAsia="Times New Roman" w:hAnsi="Calibri" w:cs="Tahoma"/>
          <w:b/>
          <w:sz w:val="20"/>
          <w:szCs w:val="20"/>
          <w:lang w:val="es-ES_tradnl" w:eastAsia="es-ES"/>
        </w:rPr>
      </w:pPr>
      <w:r w:rsidRPr="00851CE1">
        <w:rPr>
          <w:rFonts w:ascii="Calibri" w:eastAsia="Times New Roman" w:hAnsi="Calibri" w:cs="Tahoma"/>
          <w:b/>
          <w:sz w:val="20"/>
          <w:szCs w:val="20"/>
          <w:lang w:val="es-ES_tradnl" w:eastAsia="es-ES"/>
        </w:rPr>
        <w:t>ING. VÍCTOR MANUEL ORTEGA AGUILAR</w:t>
      </w:r>
    </w:p>
    <w:p w:rsidR="00851CE1" w:rsidRPr="00851CE1" w:rsidRDefault="00851CE1" w:rsidP="00851CE1">
      <w:pPr>
        <w:spacing w:after="0" w:line="240" w:lineRule="auto"/>
        <w:ind w:left="360" w:right="180"/>
        <w:rPr>
          <w:rFonts w:ascii="Calibri" w:eastAsia="Times New Roman" w:hAnsi="Calibri" w:cs="Tahoma"/>
          <w:b/>
          <w:sz w:val="20"/>
          <w:szCs w:val="20"/>
          <w:lang w:eastAsia="es-ES"/>
        </w:rPr>
      </w:pPr>
      <w:r w:rsidRPr="00851CE1">
        <w:rPr>
          <w:rFonts w:ascii="Calibri" w:eastAsia="Times New Roman" w:hAnsi="Calibri" w:cs="Tahoma"/>
          <w:b/>
          <w:sz w:val="20"/>
          <w:szCs w:val="20"/>
          <w:lang w:eastAsia="es-ES"/>
        </w:rPr>
        <w:t xml:space="preserve">Oficial Mayor y Presidente del Comité     </w:t>
      </w:r>
      <w:r w:rsidRPr="00851CE1">
        <w:rPr>
          <w:rFonts w:ascii="Calibri" w:eastAsia="Times New Roman" w:hAnsi="Calibri" w:cs="Tahoma"/>
          <w:b/>
          <w:sz w:val="20"/>
          <w:szCs w:val="20"/>
          <w:lang w:eastAsia="es-ES"/>
        </w:rPr>
        <w:tab/>
        <w:t xml:space="preserve">                       _______________________________</w:t>
      </w:r>
    </w:p>
    <w:p w:rsidR="00851CE1" w:rsidRPr="00851CE1" w:rsidRDefault="00851CE1" w:rsidP="00851CE1">
      <w:pPr>
        <w:spacing w:after="0" w:line="240" w:lineRule="auto"/>
        <w:ind w:right="180"/>
        <w:rPr>
          <w:rFonts w:ascii="Calibri" w:eastAsia="Times New Roman" w:hAnsi="Calibri" w:cs="Tahoma"/>
          <w:b/>
          <w:sz w:val="20"/>
          <w:szCs w:val="20"/>
          <w:lang w:eastAsia="es-ES"/>
        </w:rPr>
      </w:pPr>
    </w:p>
    <w:p w:rsidR="00851CE1" w:rsidRPr="00851CE1" w:rsidRDefault="00851CE1" w:rsidP="00851CE1">
      <w:pPr>
        <w:spacing w:after="0" w:line="240" w:lineRule="auto"/>
        <w:ind w:left="360" w:right="180"/>
        <w:rPr>
          <w:rFonts w:ascii="Calibri" w:eastAsia="Times New Roman" w:hAnsi="Calibri" w:cs="Tahoma"/>
          <w:b/>
          <w:sz w:val="20"/>
          <w:szCs w:val="20"/>
          <w:lang w:eastAsia="es-ES"/>
        </w:rPr>
      </w:pPr>
    </w:p>
    <w:p w:rsidR="00851CE1" w:rsidRPr="00851CE1" w:rsidRDefault="00851CE1" w:rsidP="00851CE1">
      <w:pPr>
        <w:spacing w:after="0" w:line="240" w:lineRule="auto"/>
        <w:ind w:left="360" w:right="180"/>
        <w:rPr>
          <w:rFonts w:ascii="Calibri" w:eastAsia="Times New Roman" w:hAnsi="Calibri" w:cs="Tahoma"/>
          <w:b/>
          <w:sz w:val="20"/>
          <w:szCs w:val="20"/>
          <w:lang w:eastAsia="es-ES"/>
        </w:rPr>
      </w:pPr>
      <w:r w:rsidRPr="00851CE1">
        <w:rPr>
          <w:rFonts w:ascii="Calibri" w:eastAsia="Times New Roman" w:hAnsi="Calibri" w:cs="Tahoma"/>
          <w:b/>
          <w:sz w:val="20"/>
          <w:szCs w:val="20"/>
          <w:lang w:eastAsia="es-ES"/>
        </w:rPr>
        <w:t>LIC. LUIS ROBERTO ROSALES GARCÍA</w:t>
      </w:r>
    </w:p>
    <w:p w:rsidR="00851CE1" w:rsidRPr="00851CE1" w:rsidRDefault="00851CE1" w:rsidP="00851CE1">
      <w:pPr>
        <w:spacing w:after="0" w:line="240" w:lineRule="auto"/>
        <w:ind w:left="360" w:right="180"/>
        <w:rPr>
          <w:rFonts w:ascii="Calibri" w:eastAsia="Times New Roman" w:hAnsi="Calibri" w:cs="Tahoma"/>
          <w:b/>
          <w:sz w:val="20"/>
          <w:szCs w:val="20"/>
          <w:lang w:eastAsia="es-ES"/>
        </w:rPr>
      </w:pPr>
      <w:r w:rsidRPr="00851CE1">
        <w:rPr>
          <w:rFonts w:ascii="Calibri" w:eastAsia="Times New Roman" w:hAnsi="Calibri" w:cs="Tahoma"/>
          <w:b/>
          <w:sz w:val="20"/>
          <w:szCs w:val="20"/>
          <w:lang w:eastAsia="es-ES"/>
        </w:rPr>
        <w:t>En representación del</w:t>
      </w:r>
    </w:p>
    <w:p w:rsidR="00851CE1" w:rsidRPr="00851CE1" w:rsidRDefault="00851CE1" w:rsidP="00851CE1">
      <w:pPr>
        <w:spacing w:after="0" w:line="240" w:lineRule="auto"/>
        <w:ind w:left="360" w:right="180"/>
        <w:rPr>
          <w:rFonts w:ascii="Calibri" w:eastAsia="Times New Roman" w:hAnsi="Calibri" w:cs="Tahoma"/>
          <w:b/>
          <w:sz w:val="20"/>
          <w:szCs w:val="20"/>
          <w:lang w:eastAsia="es-ES"/>
        </w:rPr>
      </w:pPr>
      <w:r w:rsidRPr="00851CE1">
        <w:rPr>
          <w:rFonts w:ascii="Calibri" w:eastAsia="Times New Roman" w:hAnsi="Calibri" w:cs="Tahoma"/>
          <w:b/>
          <w:sz w:val="20"/>
          <w:szCs w:val="20"/>
          <w:lang w:eastAsia="es-ES"/>
        </w:rPr>
        <w:t xml:space="preserve">Director de Planeación y Evaluación </w:t>
      </w:r>
    </w:p>
    <w:p w:rsidR="00851CE1" w:rsidRPr="00851CE1" w:rsidRDefault="00851CE1" w:rsidP="00851CE1">
      <w:pPr>
        <w:spacing w:after="0" w:line="240" w:lineRule="auto"/>
        <w:ind w:left="360" w:right="180"/>
        <w:rPr>
          <w:rFonts w:ascii="Calibri" w:eastAsia="Times New Roman" w:hAnsi="Calibri" w:cs="Tahoma"/>
          <w:b/>
          <w:sz w:val="20"/>
          <w:szCs w:val="20"/>
          <w:lang w:eastAsia="es-ES"/>
        </w:rPr>
      </w:pPr>
      <w:r w:rsidRPr="00851CE1">
        <w:rPr>
          <w:rFonts w:ascii="Calibri" w:eastAsia="Times New Roman" w:hAnsi="Calibri" w:cs="Tahoma"/>
          <w:b/>
          <w:sz w:val="20"/>
          <w:szCs w:val="20"/>
          <w:lang w:eastAsia="es-ES"/>
        </w:rPr>
        <w:t>y Vocal del Comité                                                                             _______________________________</w:t>
      </w:r>
    </w:p>
    <w:p w:rsidR="00851CE1" w:rsidRPr="00851CE1" w:rsidRDefault="00851CE1" w:rsidP="00851CE1">
      <w:pPr>
        <w:spacing w:after="0" w:line="240" w:lineRule="auto"/>
        <w:ind w:left="360" w:right="180"/>
        <w:rPr>
          <w:rFonts w:ascii="Calibri" w:eastAsia="Times New Roman" w:hAnsi="Calibri" w:cs="Tahoma"/>
          <w:b/>
          <w:sz w:val="20"/>
          <w:szCs w:val="20"/>
          <w:lang w:eastAsia="es-ES"/>
        </w:rPr>
      </w:pPr>
    </w:p>
    <w:p w:rsidR="00851CE1" w:rsidRPr="00851CE1" w:rsidRDefault="00851CE1" w:rsidP="00851CE1">
      <w:pPr>
        <w:spacing w:after="0" w:line="240" w:lineRule="auto"/>
        <w:ind w:left="360" w:right="180"/>
        <w:jc w:val="both"/>
        <w:rPr>
          <w:rFonts w:ascii="Calibri" w:eastAsia="Times New Roman" w:hAnsi="Calibri" w:cs="Arial"/>
          <w:b/>
          <w:sz w:val="20"/>
          <w:szCs w:val="20"/>
        </w:rPr>
      </w:pPr>
    </w:p>
    <w:p w:rsidR="00851CE1" w:rsidRPr="00851CE1" w:rsidRDefault="00851CE1" w:rsidP="00851CE1">
      <w:pPr>
        <w:spacing w:after="0" w:line="240" w:lineRule="auto"/>
        <w:ind w:left="360" w:right="180"/>
        <w:jc w:val="both"/>
        <w:rPr>
          <w:rFonts w:ascii="Calibri" w:eastAsia="Times New Roman" w:hAnsi="Calibri" w:cs="Arial"/>
          <w:b/>
          <w:sz w:val="20"/>
          <w:szCs w:val="20"/>
        </w:rPr>
      </w:pPr>
      <w:r w:rsidRPr="00851CE1">
        <w:rPr>
          <w:rFonts w:ascii="Calibri" w:eastAsia="Times New Roman" w:hAnsi="Calibri" w:cs="Arial"/>
          <w:b/>
          <w:sz w:val="20"/>
          <w:szCs w:val="20"/>
        </w:rPr>
        <w:t>L.C. MARTHA ELENA FLORES LEDESMA</w:t>
      </w:r>
    </w:p>
    <w:p w:rsidR="00851CE1" w:rsidRPr="00851CE1" w:rsidRDefault="00851CE1" w:rsidP="00851CE1">
      <w:pPr>
        <w:spacing w:after="0" w:line="240" w:lineRule="auto"/>
        <w:ind w:left="360" w:right="180"/>
        <w:rPr>
          <w:rFonts w:ascii="Calibri" w:eastAsia="Times New Roman" w:hAnsi="Calibri" w:cs="Arial"/>
          <w:b/>
          <w:sz w:val="20"/>
          <w:lang w:eastAsia="es-ES"/>
        </w:rPr>
      </w:pPr>
      <w:r w:rsidRPr="00851CE1">
        <w:rPr>
          <w:rFonts w:ascii="Calibri" w:eastAsia="Times New Roman" w:hAnsi="Calibri" w:cs="Arial"/>
          <w:b/>
          <w:sz w:val="20"/>
          <w:lang w:eastAsia="es-ES"/>
        </w:rPr>
        <w:t>En representación del</w:t>
      </w:r>
    </w:p>
    <w:p w:rsidR="00851CE1" w:rsidRPr="00851CE1" w:rsidRDefault="00851CE1" w:rsidP="00851CE1">
      <w:pPr>
        <w:spacing w:after="0" w:line="240" w:lineRule="auto"/>
        <w:ind w:left="360" w:right="191"/>
        <w:rPr>
          <w:rFonts w:ascii="Calibri" w:eastAsia="Times New Roman" w:hAnsi="Calibri" w:cs="Calibri"/>
          <w:b/>
          <w:sz w:val="18"/>
          <w:szCs w:val="20"/>
          <w:lang w:eastAsia="es-ES"/>
        </w:rPr>
      </w:pPr>
      <w:r w:rsidRPr="00851CE1">
        <w:rPr>
          <w:rFonts w:ascii="Calibri" w:eastAsia="Times New Roman" w:hAnsi="Calibri" w:cs="Arial"/>
          <w:b/>
          <w:sz w:val="20"/>
          <w:lang w:eastAsia="es-ES"/>
        </w:rPr>
        <w:t>Tesorero Municipal y Vocal del Comité                                          _______________________________</w:t>
      </w:r>
    </w:p>
    <w:p w:rsidR="00851CE1" w:rsidRPr="00851CE1" w:rsidRDefault="00851CE1" w:rsidP="00851CE1">
      <w:pPr>
        <w:spacing w:after="0" w:line="240" w:lineRule="auto"/>
        <w:ind w:left="360" w:right="180"/>
        <w:rPr>
          <w:rFonts w:ascii="Calibri" w:eastAsia="Times New Roman" w:hAnsi="Calibri" w:cs="Tahoma"/>
          <w:b/>
          <w:sz w:val="20"/>
          <w:szCs w:val="20"/>
          <w:lang w:eastAsia="es-ES"/>
        </w:rPr>
      </w:pPr>
    </w:p>
    <w:p w:rsidR="00851CE1" w:rsidRPr="00851CE1" w:rsidRDefault="00851CE1" w:rsidP="00851CE1">
      <w:pPr>
        <w:spacing w:after="0" w:line="240" w:lineRule="auto"/>
        <w:ind w:right="191"/>
        <w:rPr>
          <w:rFonts w:ascii="Calibri" w:eastAsia="Times New Roman" w:hAnsi="Calibri" w:cs="Calibri"/>
          <w:b/>
          <w:sz w:val="24"/>
          <w:szCs w:val="20"/>
          <w:lang w:eastAsia="es-ES"/>
        </w:rPr>
      </w:pPr>
    </w:p>
    <w:p w:rsidR="00851CE1" w:rsidRPr="00851CE1" w:rsidRDefault="00851CE1" w:rsidP="00851CE1">
      <w:pPr>
        <w:spacing w:after="0" w:line="240" w:lineRule="auto"/>
        <w:ind w:right="191"/>
        <w:rPr>
          <w:rFonts w:ascii="Calibri" w:eastAsia="Times New Roman" w:hAnsi="Calibri" w:cs="Calibri"/>
          <w:b/>
          <w:sz w:val="20"/>
          <w:szCs w:val="20"/>
          <w:lang w:eastAsia="es-ES"/>
        </w:rPr>
      </w:pPr>
      <w:r w:rsidRPr="00851CE1">
        <w:rPr>
          <w:rFonts w:ascii="Calibri" w:eastAsia="Times New Roman" w:hAnsi="Calibri" w:cs="Calibri"/>
          <w:b/>
          <w:sz w:val="24"/>
          <w:szCs w:val="20"/>
          <w:lang w:eastAsia="es-ES"/>
        </w:rPr>
        <w:t xml:space="preserve">       </w:t>
      </w:r>
      <w:r w:rsidRPr="00851CE1">
        <w:rPr>
          <w:rFonts w:ascii="Calibri" w:eastAsia="Times New Roman" w:hAnsi="Calibri" w:cs="Calibri"/>
          <w:b/>
          <w:sz w:val="20"/>
          <w:szCs w:val="20"/>
          <w:lang w:eastAsia="es-ES"/>
        </w:rPr>
        <w:t>LIC. ZURIZADAY PÉREZ GONZÁLEZ</w:t>
      </w:r>
    </w:p>
    <w:p w:rsidR="00851CE1" w:rsidRPr="00851CE1" w:rsidRDefault="00851CE1" w:rsidP="00851CE1">
      <w:pPr>
        <w:spacing w:after="0" w:line="240" w:lineRule="auto"/>
        <w:ind w:right="191"/>
        <w:rPr>
          <w:rFonts w:ascii="Calibri" w:eastAsia="Times New Roman" w:hAnsi="Calibri" w:cs="Calibri"/>
          <w:b/>
          <w:sz w:val="20"/>
          <w:szCs w:val="20"/>
          <w:lang w:eastAsia="es-ES"/>
        </w:rPr>
      </w:pPr>
      <w:r w:rsidRPr="00851CE1">
        <w:rPr>
          <w:rFonts w:ascii="Calibri" w:eastAsia="Times New Roman" w:hAnsi="Calibri" w:cs="Calibri"/>
          <w:b/>
          <w:sz w:val="20"/>
          <w:szCs w:val="20"/>
          <w:lang w:eastAsia="es-ES"/>
        </w:rPr>
        <w:t xml:space="preserve">         En representación de la</w:t>
      </w:r>
    </w:p>
    <w:p w:rsidR="00851CE1" w:rsidRPr="00851CE1" w:rsidRDefault="00851CE1" w:rsidP="00851CE1">
      <w:pPr>
        <w:spacing w:after="0" w:line="240" w:lineRule="auto"/>
        <w:rPr>
          <w:rFonts w:ascii="Calibri" w:eastAsia="Times New Roman" w:hAnsi="Calibri" w:cs="Calibri"/>
          <w:b/>
          <w:sz w:val="20"/>
          <w:szCs w:val="20"/>
          <w:lang w:eastAsia="es-ES"/>
        </w:rPr>
      </w:pPr>
      <w:r w:rsidRPr="00851CE1">
        <w:rPr>
          <w:rFonts w:ascii="Calibri" w:eastAsia="Times New Roman" w:hAnsi="Calibri" w:cs="Calibri"/>
          <w:b/>
          <w:sz w:val="20"/>
          <w:szCs w:val="20"/>
          <w:lang w:eastAsia="es-ES"/>
        </w:rPr>
        <w:lastRenderedPageBreak/>
        <w:t xml:space="preserve">         Directora de Salud Municipal</w:t>
      </w:r>
    </w:p>
    <w:p w:rsidR="00851CE1" w:rsidRPr="00851CE1" w:rsidRDefault="00851CE1" w:rsidP="00851CE1">
      <w:pPr>
        <w:spacing w:after="0" w:line="240" w:lineRule="auto"/>
        <w:ind w:left="360" w:right="180"/>
        <w:rPr>
          <w:rFonts w:ascii="Calibri" w:eastAsia="Times New Roman" w:hAnsi="Calibri" w:cs="Arial"/>
          <w:b/>
          <w:sz w:val="20"/>
          <w:szCs w:val="20"/>
          <w:lang w:eastAsia="es-ES"/>
        </w:rPr>
      </w:pPr>
      <w:r w:rsidRPr="00851CE1">
        <w:rPr>
          <w:rFonts w:ascii="Calibri" w:eastAsia="Times New Roman" w:hAnsi="Calibri" w:cs="Arial"/>
          <w:b/>
          <w:sz w:val="20"/>
          <w:szCs w:val="20"/>
          <w:lang w:eastAsia="es-ES"/>
        </w:rPr>
        <w:t xml:space="preserve"> Vocal del Comité como Área Requirente                                     _______________________________</w:t>
      </w:r>
    </w:p>
    <w:p w:rsidR="00851CE1" w:rsidRPr="00851CE1" w:rsidRDefault="00851CE1" w:rsidP="00851CE1">
      <w:pPr>
        <w:spacing w:after="0" w:line="240" w:lineRule="auto"/>
        <w:ind w:left="426"/>
        <w:rPr>
          <w:rFonts w:ascii="Calibri" w:eastAsia="Times New Roman" w:hAnsi="Calibri" w:cs="Arial"/>
          <w:b/>
          <w:sz w:val="20"/>
          <w:szCs w:val="20"/>
          <w:lang w:eastAsia="es-ES"/>
        </w:rPr>
      </w:pPr>
    </w:p>
    <w:p w:rsidR="00851CE1" w:rsidRPr="00851CE1" w:rsidRDefault="00851CE1" w:rsidP="00851CE1">
      <w:pPr>
        <w:spacing w:after="0" w:line="240" w:lineRule="auto"/>
        <w:ind w:left="426"/>
        <w:rPr>
          <w:rFonts w:ascii="Calibri" w:eastAsia="Times New Roman" w:hAnsi="Calibri" w:cs="Arial"/>
          <w:b/>
          <w:sz w:val="20"/>
          <w:szCs w:val="20"/>
          <w:lang w:eastAsia="es-ES"/>
        </w:rPr>
      </w:pPr>
    </w:p>
    <w:p w:rsidR="00851CE1" w:rsidRPr="00851CE1" w:rsidRDefault="00851CE1" w:rsidP="00851CE1">
      <w:pPr>
        <w:spacing w:after="0" w:line="240" w:lineRule="auto"/>
        <w:ind w:left="426"/>
        <w:rPr>
          <w:rFonts w:ascii="Calibri" w:eastAsia="Times New Roman" w:hAnsi="Calibri" w:cs="Arial"/>
          <w:b/>
          <w:sz w:val="20"/>
          <w:szCs w:val="20"/>
          <w:lang w:eastAsia="es-ES"/>
        </w:rPr>
      </w:pPr>
      <w:r w:rsidRPr="00851CE1">
        <w:rPr>
          <w:rFonts w:ascii="Calibri" w:eastAsia="Times New Roman" w:hAnsi="Calibri" w:cs="Arial"/>
          <w:b/>
          <w:sz w:val="20"/>
          <w:szCs w:val="20"/>
          <w:lang w:eastAsia="es-ES"/>
        </w:rPr>
        <w:t>DR. CARLOS PONCE TORRES</w:t>
      </w:r>
    </w:p>
    <w:p w:rsidR="00851CE1" w:rsidRPr="00851CE1" w:rsidRDefault="00851CE1" w:rsidP="00851CE1">
      <w:pPr>
        <w:spacing w:after="0" w:line="240" w:lineRule="auto"/>
        <w:ind w:left="426"/>
        <w:rPr>
          <w:rFonts w:ascii="Calibri" w:eastAsia="Times New Roman" w:hAnsi="Calibri" w:cs="Arial"/>
          <w:b/>
          <w:sz w:val="20"/>
          <w:szCs w:val="20"/>
          <w:lang w:eastAsia="es-ES"/>
        </w:rPr>
      </w:pPr>
      <w:r w:rsidRPr="00851CE1">
        <w:rPr>
          <w:rFonts w:ascii="Calibri" w:eastAsia="Times New Roman" w:hAnsi="Calibri" w:cs="Arial"/>
          <w:b/>
          <w:sz w:val="20"/>
          <w:szCs w:val="20"/>
          <w:lang w:eastAsia="es-ES"/>
        </w:rPr>
        <w:t>Regidor y Coordinador de la Comisión de Hacienda</w:t>
      </w:r>
    </w:p>
    <w:p w:rsidR="00851CE1" w:rsidRPr="00851CE1" w:rsidRDefault="00851CE1" w:rsidP="00851CE1">
      <w:pPr>
        <w:spacing w:after="0" w:line="240" w:lineRule="auto"/>
        <w:ind w:left="426" w:right="180"/>
        <w:rPr>
          <w:rFonts w:ascii="Calibri" w:eastAsia="Times New Roman" w:hAnsi="Calibri" w:cs="Calibri"/>
          <w:b/>
          <w:bCs/>
          <w:sz w:val="20"/>
          <w:szCs w:val="20"/>
          <w:lang w:eastAsia="es-ES"/>
        </w:rPr>
      </w:pPr>
      <w:r w:rsidRPr="00851CE1">
        <w:rPr>
          <w:rFonts w:ascii="Calibri" w:eastAsia="Times New Roman" w:hAnsi="Calibri" w:cs="Calibri"/>
          <w:b/>
          <w:sz w:val="20"/>
          <w:szCs w:val="20"/>
          <w:lang w:eastAsia="es-ES"/>
        </w:rPr>
        <w:t xml:space="preserve">E invitado Permanente del Comité                            </w:t>
      </w:r>
      <w:r w:rsidRPr="00851CE1">
        <w:rPr>
          <w:rFonts w:ascii="Calibri" w:eastAsia="Times New Roman" w:hAnsi="Calibri" w:cs="Arial"/>
          <w:b/>
          <w:sz w:val="20"/>
          <w:szCs w:val="20"/>
          <w:lang w:eastAsia="es-ES"/>
        </w:rPr>
        <w:t xml:space="preserve">               ________________________________                             </w:t>
      </w:r>
    </w:p>
    <w:p w:rsidR="00851CE1" w:rsidRPr="00851CE1" w:rsidRDefault="00851CE1" w:rsidP="00851CE1">
      <w:pPr>
        <w:spacing w:after="0" w:line="240" w:lineRule="auto"/>
        <w:ind w:right="180"/>
        <w:rPr>
          <w:rFonts w:ascii="Calibri" w:eastAsia="Times New Roman" w:hAnsi="Calibri" w:cs="Arial"/>
          <w:b/>
          <w:sz w:val="20"/>
          <w:szCs w:val="20"/>
          <w:lang w:eastAsia="es-ES"/>
        </w:rPr>
      </w:pPr>
    </w:p>
    <w:p w:rsidR="00851CE1" w:rsidRPr="00851CE1" w:rsidRDefault="00851CE1" w:rsidP="00851CE1">
      <w:pPr>
        <w:spacing w:after="0" w:line="240" w:lineRule="auto"/>
        <w:ind w:left="426" w:right="180"/>
        <w:rPr>
          <w:rFonts w:ascii="Calibri" w:eastAsia="Times New Roman" w:hAnsi="Calibri" w:cs="Arial"/>
          <w:b/>
          <w:sz w:val="20"/>
          <w:szCs w:val="20"/>
          <w:lang w:eastAsia="es-ES"/>
        </w:rPr>
      </w:pPr>
    </w:p>
    <w:p w:rsidR="00851CE1" w:rsidRPr="00851CE1" w:rsidRDefault="00851CE1" w:rsidP="00851CE1">
      <w:pPr>
        <w:spacing w:after="0" w:line="240" w:lineRule="auto"/>
        <w:ind w:left="426" w:right="180"/>
        <w:rPr>
          <w:rFonts w:ascii="Calibri" w:eastAsia="Times New Roman" w:hAnsi="Calibri" w:cs="Arial"/>
          <w:b/>
          <w:sz w:val="20"/>
          <w:szCs w:val="20"/>
          <w:lang w:eastAsia="es-ES"/>
        </w:rPr>
      </w:pPr>
      <w:r w:rsidRPr="00851CE1">
        <w:rPr>
          <w:rFonts w:ascii="Calibri" w:eastAsia="Times New Roman" w:hAnsi="Calibri" w:cs="Arial"/>
          <w:b/>
          <w:sz w:val="20"/>
          <w:szCs w:val="20"/>
          <w:lang w:eastAsia="es-ES"/>
        </w:rPr>
        <w:t>LIC. FRANCISCO DE LA TORRE CHACON</w:t>
      </w:r>
    </w:p>
    <w:p w:rsidR="00851CE1" w:rsidRPr="00851CE1" w:rsidRDefault="00851CE1" w:rsidP="00851CE1">
      <w:pPr>
        <w:spacing w:after="0" w:line="240" w:lineRule="auto"/>
        <w:ind w:left="426" w:right="180"/>
        <w:rPr>
          <w:rFonts w:ascii="Calibri" w:eastAsia="Times New Roman" w:hAnsi="Calibri" w:cs="Arial"/>
          <w:b/>
          <w:sz w:val="20"/>
          <w:szCs w:val="20"/>
          <w:lang w:eastAsia="es-ES"/>
        </w:rPr>
      </w:pPr>
      <w:r w:rsidRPr="00851CE1">
        <w:rPr>
          <w:rFonts w:ascii="Calibri" w:eastAsia="Times New Roman" w:hAnsi="Calibri" w:cs="Arial"/>
          <w:b/>
          <w:sz w:val="20"/>
          <w:szCs w:val="20"/>
          <w:lang w:eastAsia="es-ES"/>
        </w:rPr>
        <w:t>En representación del</w:t>
      </w:r>
    </w:p>
    <w:p w:rsidR="00851CE1" w:rsidRPr="00851CE1" w:rsidRDefault="00851CE1" w:rsidP="00851CE1">
      <w:pPr>
        <w:spacing w:after="0" w:line="240" w:lineRule="auto"/>
        <w:ind w:left="426" w:right="180"/>
        <w:rPr>
          <w:rFonts w:ascii="Calibri" w:eastAsia="Times New Roman" w:hAnsi="Calibri" w:cs="Arial"/>
          <w:b/>
          <w:sz w:val="20"/>
          <w:szCs w:val="20"/>
          <w:lang w:eastAsia="es-ES"/>
        </w:rPr>
      </w:pPr>
      <w:r w:rsidRPr="00851CE1">
        <w:rPr>
          <w:rFonts w:ascii="Calibri" w:eastAsia="Times New Roman" w:hAnsi="Calibri" w:cs="Arial"/>
          <w:b/>
          <w:sz w:val="20"/>
          <w:szCs w:val="20"/>
          <w:lang w:eastAsia="es-ES"/>
        </w:rPr>
        <w:t>Regidora Integrante de la Comisión de Hacienda</w:t>
      </w:r>
    </w:p>
    <w:p w:rsidR="00851CE1" w:rsidRPr="00851CE1" w:rsidRDefault="00851CE1" w:rsidP="00851CE1">
      <w:pPr>
        <w:spacing w:after="0" w:line="240" w:lineRule="auto"/>
        <w:ind w:left="426" w:right="180"/>
        <w:rPr>
          <w:rFonts w:ascii="Calibri" w:eastAsia="Times New Roman" w:hAnsi="Calibri" w:cs="Arial"/>
          <w:b/>
          <w:sz w:val="20"/>
          <w:szCs w:val="20"/>
          <w:lang w:eastAsia="es-ES"/>
        </w:rPr>
      </w:pPr>
      <w:r w:rsidRPr="00851CE1">
        <w:rPr>
          <w:rFonts w:ascii="Calibri" w:eastAsia="Times New Roman" w:hAnsi="Calibri" w:cs="Arial"/>
          <w:b/>
          <w:sz w:val="20"/>
          <w:szCs w:val="20"/>
          <w:lang w:eastAsia="es-ES"/>
        </w:rPr>
        <w:t xml:space="preserve">E Invitado Permanente del comité                                              ________________________________   </w:t>
      </w:r>
    </w:p>
    <w:p w:rsidR="00851CE1" w:rsidRPr="00851CE1" w:rsidRDefault="00851CE1" w:rsidP="00851CE1">
      <w:pPr>
        <w:spacing w:after="0" w:line="240" w:lineRule="auto"/>
        <w:ind w:left="426" w:right="180"/>
        <w:rPr>
          <w:rFonts w:ascii="Calibri" w:eastAsia="Times New Roman" w:hAnsi="Calibri" w:cs="Arial"/>
          <w:b/>
          <w:sz w:val="20"/>
          <w:szCs w:val="20"/>
          <w:lang w:eastAsia="es-ES"/>
        </w:rPr>
      </w:pPr>
    </w:p>
    <w:p w:rsidR="00851CE1" w:rsidRPr="00851CE1" w:rsidRDefault="00851CE1" w:rsidP="00851CE1">
      <w:pPr>
        <w:spacing w:after="0" w:line="240" w:lineRule="auto"/>
        <w:ind w:left="426" w:right="180"/>
        <w:rPr>
          <w:rFonts w:ascii="Calibri" w:eastAsia="Times New Roman" w:hAnsi="Calibri" w:cs="Arial"/>
          <w:b/>
          <w:sz w:val="20"/>
          <w:szCs w:val="20"/>
          <w:lang w:eastAsia="es-ES"/>
        </w:rPr>
      </w:pPr>
    </w:p>
    <w:p w:rsidR="00851CE1" w:rsidRPr="00851CE1" w:rsidRDefault="00851CE1" w:rsidP="00851CE1">
      <w:pPr>
        <w:spacing w:after="0" w:line="240" w:lineRule="auto"/>
        <w:ind w:left="360" w:right="180"/>
        <w:jc w:val="center"/>
        <w:rPr>
          <w:rFonts w:ascii="Calibri" w:eastAsia="Times New Roman" w:hAnsi="Calibri" w:cs="Arial"/>
          <w:b/>
          <w:lang w:eastAsia="es-ES"/>
        </w:rPr>
      </w:pPr>
      <w:r w:rsidRPr="00851CE1">
        <w:rPr>
          <w:rFonts w:ascii="Calibri" w:eastAsia="Times New Roman" w:hAnsi="Calibri" w:cs="Arial"/>
          <w:b/>
          <w:lang w:eastAsia="es-ES"/>
        </w:rPr>
        <w:t>PARTICIPANTES</w:t>
      </w:r>
    </w:p>
    <w:p w:rsidR="00851CE1" w:rsidRPr="00851CE1" w:rsidRDefault="00851CE1" w:rsidP="00851CE1">
      <w:pPr>
        <w:spacing w:after="0" w:line="240" w:lineRule="auto"/>
        <w:ind w:left="360" w:right="180"/>
        <w:jc w:val="center"/>
        <w:rPr>
          <w:rFonts w:ascii="Calibri" w:eastAsia="Times New Roman" w:hAnsi="Calibri" w:cs="Arial"/>
          <w:b/>
          <w:lang w:eastAsia="es-ES"/>
        </w:rPr>
      </w:pPr>
    </w:p>
    <w:p w:rsidR="00851CE1" w:rsidRPr="00851CE1" w:rsidRDefault="00851CE1" w:rsidP="00851CE1">
      <w:pPr>
        <w:spacing w:after="0" w:line="240" w:lineRule="auto"/>
        <w:ind w:left="360" w:right="180"/>
        <w:jc w:val="center"/>
        <w:rPr>
          <w:rFonts w:ascii="Calibri" w:eastAsia="Times New Roman" w:hAnsi="Calibri" w:cs="Arial"/>
          <w:b/>
          <w:lang w:eastAsia="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2"/>
        <w:gridCol w:w="4472"/>
      </w:tblGrid>
      <w:tr w:rsidR="00851CE1" w:rsidRPr="00851CE1" w:rsidTr="00240CF2">
        <w:tc>
          <w:tcPr>
            <w:tcW w:w="4284" w:type="dxa"/>
            <w:shd w:val="clear" w:color="auto" w:fill="F2F2F2"/>
            <w:vAlign w:val="center"/>
          </w:tcPr>
          <w:p w:rsidR="00851CE1" w:rsidRPr="00851CE1" w:rsidRDefault="00851CE1" w:rsidP="00851CE1">
            <w:pPr>
              <w:spacing w:after="0" w:line="240" w:lineRule="auto"/>
              <w:ind w:right="180"/>
              <w:jc w:val="center"/>
              <w:rPr>
                <w:rFonts w:ascii="Arial" w:eastAsia="Times New Roman" w:hAnsi="Arial" w:cs="Arial"/>
                <w:b/>
                <w:sz w:val="20"/>
                <w:szCs w:val="20"/>
                <w:lang w:eastAsia="es-ES"/>
              </w:rPr>
            </w:pPr>
            <w:r w:rsidRPr="00851CE1">
              <w:rPr>
                <w:rFonts w:ascii="Arial" w:eastAsia="Times New Roman" w:hAnsi="Arial" w:cs="Arial"/>
                <w:b/>
                <w:sz w:val="20"/>
                <w:szCs w:val="20"/>
                <w:lang w:eastAsia="es-ES"/>
              </w:rPr>
              <w:t>Participantes</w:t>
            </w:r>
          </w:p>
        </w:tc>
        <w:tc>
          <w:tcPr>
            <w:tcW w:w="4551" w:type="dxa"/>
            <w:shd w:val="clear" w:color="auto" w:fill="F2F2F2"/>
            <w:vAlign w:val="center"/>
          </w:tcPr>
          <w:p w:rsidR="00851CE1" w:rsidRPr="00851CE1" w:rsidRDefault="00851CE1" w:rsidP="00851CE1">
            <w:pPr>
              <w:spacing w:after="0" w:line="240" w:lineRule="auto"/>
              <w:ind w:right="180"/>
              <w:jc w:val="center"/>
              <w:rPr>
                <w:rFonts w:ascii="Arial" w:eastAsia="Times New Roman" w:hAnsi="Arial" w:cs="Arial"/>
                <w:b/>
                <w:sz w:val="20"/>
                <w:szCs w:val="20"/>
                <w:lang w:eastAsia="es-ES"/>
              </w:rPr>
            </w:pPr>
            <w:r w:rsidRPr="00851CE1">
              <w:rPr>
                <w:rFonts w:ascii="Arial" w:eastAsia="Times New Roman" w:hAnsi="Arial" w:cs="Arial"/>
                <w:b/>
                <w:sz w:val="20"/>
                <w:szCs w:val="20"/>
                <w:lang w:eastAsia="es-ES"/>
              </w:rPr>
              <w:t>Nombre y Firma</w:t>
            </w:r>
          </w:p>
        </w:tc>
      </w:tr>
      <w:tr w:rsidR="00851CE1" w:rsidRPr="00851CE1" w:rsidTr="00240CF2">
        <w:trPr>
          <w:trHeight w:val="1274"/>
        </w:trPr>
        <w:tc>
          <w:tcPr>
            <w:tcW w:w="4284" w:type="dxa"/>
            <w:tcBorders>
              <w:bottom w:val="single" w:sz="4" w:space="0" w:color="auto"/>
            </w:tcBorders>
            <w:shd w:val="clear" w:color="auto" w:fill="auto"/>
            <w:vAlign w:val="center"/>
          </w:tcPr>
          <w:p w:rsidR="00851CE1" w:rsidRPr="00851CE1" w:rsidRDefault="00851CE1" w:rsidP="00851CE1">
            <w:pPr>
              <w:spacing w:after="0" w:line="240" w:lineRule="auto"/>
              <w:rPr>
                <w:rFonts w:ascii="Arial" w:eastAsia="Times New Roman" w:hAnsi="Arial" w:cs="Arial"/>
                <w:b/>
                <w:sz w:val="20"/>
                <w:szCs w:val="20"/>
                <w:lang w:eastAsia="es-ES"/>
              </w:rPr>
            </w:pPr>
          </w:p>
        </w:tc>
        <w:tc>
          <w:tcPr>
            <w:tcW w:w="4551" w:type="dxa"/>
            <w:shd w:val="clear" w:color="auto" w:fill="auto"/>
            <w:vAlign w:val="center"/>
          </w:tcPr>
          <w:p w:rsidR="00851CE1" w:rsidRPr="00851CE1" w:rsidRDefault="00851CE1" w:rsidP="00851CE1">
            <w:pPr>
              <w:spacing w:after="0" w:line="240" w:lineRule="auto"/>
              <w:ind w:right="180"/>
              <w:jc w:val="center"/>
              <w:rPr>
                <w:rFonts w:ascii="Arial" w:eastAsia="Times New Roman" w:hAnsi="Arial" w:cs="Arial"/>
                <w:b/>
                <w:sz w:val="20"/>
                <w:szCs w:val="20"/>
                <w:lang w:eastAsia="es-ES"/>
              </w:rPr>
            </w:pPr>
          </w:p>
        </w:tc>
      </w:tr>
    </w:tbl>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Pr="00851CE1" w:rsidRDefault="00851CE1" w:rsidP="00851CE1">
      <w:pPr>
        <w:spacing w:after="0" w:line="240" w:lineRule="auto"/>
        <w:ind w:right="-716"/>
        <w:jc w:val="right"/>
        <w:rPr>
          <w:rFonts w:ascii="Arial" w:eastAsia="MS Mincho" w:hAnsi="Arial" w:cs="Arial"/>
          <w:b/>
          <w:noProof/>
          <w:sz w:val="24"/>
          <w:szCs w:val="24"/>
          <w:lang w:eastAsia="es-MX"/>
        </w:rPr>
      </w:pPr>
      <w:r w:rsidRPr="00851CE1">
        <w:rPr>
          <w:rFonts w:ascii="Arial" w:eastAsia="MS Mincho" w:hAnsi="Arial" w:cs="Arial"/>
          <w:b/>
          <w:noProof/>
          <w:sz w:val="24"/>
          <w:szCs w:val="24"/>
          <w:lang w:val="en-US"/>
        </w:rPr>
        <w:lastRenderedPageBreak/>
        <w:drawing>
          <wp:anchor distT="0" distB="0" distL="114300" distR="114300" simplePos="0" relativeHeight="251666432" behindDoc="1" locked="0" layoutInCell="1" allowOverlap="1" wp14:anchorId="25BE1855" wp14:editId="08B839AB">
            <wp:simplePos x="0" y="0"/>
            <wp:positionH relativeFrom="column">
              <wp:posOffset>-250190</wp:posOffset>
            </wp:positionH>
            <wp:positionV relativeFrom="paragraph">
              <wp:posOffset>-89535</wp:posOffset>
            </wp:positionV>
            <wp:extent cx="5475605" cy="7091680"/>
            <wp:effectExtent l="0" t="0" r="0" b="0"/>
            <wp:wrapNone/>
            <wp:docPr id="6" name="Picture 6" descr="Macintosh HD:Users:julio:Desktop:Logos Oficiales:2018-2021:Logo Oficial:Logotipo PANTONE 18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julio:Desktop:Logos Oficiales:2018-2021:Logo Oficial:Logotipo PANTONE 187C.png"/>
                    <pic:cNvPicPr>
                      <a:picLocks noChangeAspect="1" noChangeArrowheads="1"/>
                    </pic:cNvPicPr>
                  </pic:nvPicPr>
                  <pic:blipFill>
                    <a:blip r:embed="rId13" cstate="print">
                      <a:alphaModFix amt="20000"/>
                      <a:extLst>
                        <a:ext uri="{28A0092B-C50C-407E-A947-70E740481C1C}">
                          <a14:useLocalDpi xmlns:a14="http://schemas.microsoft.com/office/drawing/2010/main" val="0"/>
                        </a:ext>
                      </a:extLst>
                    </a:blip>
                    <a:srcRect/>
                    <a:stretch>
                      <a:fillRect/>
                    </a:stretch>
                  </pic:blipFill>
                  <pic:spPr bwMode="auto">
                    <a:xfrm>
                      <a:off x="0" y="0"/>
                      <a:ext cx="5475605" cy="7091680"/>
                    </a:xfrm>
                    <a:prstGeom prst="rect">
                      <a:avLst/>
                    </a:prstGeom>
                    <a:noFill/>
                    <a:ln>
                      <a:noFill/>
                    </a:ln>
                  </pic:spPr>
                </pic:pic>
              </a:graphicData>
            </a:graphic>
          </wp:anchor>
        </w:drawing>
      </w:r>
      <w:r w:rsidRPr="00851CE1">
        <w:rPr>
          <w:rFonts w:ascii="Arial" w:eastAsia="MS Mincho" w:hAnsi="Arial" w:cs="Arial"/>
          <w:b/>
          <w:noProof/>
          <w:sz w:val="24"/>
          <w:szCs w:val="24"/>
          <w:lang w:val="en-US"/>
        </w:rPr>
        <mc:AlternateContent>
          <mc:Choice Requires="wps">
            <w:drawing>
              <wp:anchor distT="0" distB="0" distL="114300" distR="114300" simplePos="0" relativeHeight="251665408" behindDoc="0" locked="0" layoutInCell="0" allowOverlap="1">
                <wp:simplePos x="0" y="0"/>
                <wp:positionH relativeFrom="margin">
                  <wp:posOffset>3486150</wp:posOffset>
                </wp:positionH>
                <wp:positionV relativeFrom="margin">
                  <wp:posOffset>-591820</wp:posOffset>
                </wp:positionV>
                <wp:extent cx="2546350" cy="1123950"/>
                <wp:effectExtent l="19050" t="19050" r="6350" b="0"/>
                <wp:wrapSquare wrapText="bothSides"/>
                <wp:docPr id="7" name="Corchete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0" cy="1123950"/>
                        </a:xfrm>
                        <a:prstGeom prst="bracketPair">
                          <a:avLst>
                            <a:gd name="adj" fmla="val 16801"/>
                          </a:avLst>
                        </a:prstGeom>
                        <a:noFill/>
                        <a:ln w="38100">
                          <a:solidFill>
                            <a:srgbClr val="9BBB59"/>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5D7035"/>
                                </a:outerShdw>
                              </a:effectLst>
                            </a14:hiddenEffects>
                          </a:ext>
                        </a:extLst>
                      </wps:spPr>
                      <wps:txbx>
                        <w:txbxContent>
                          <w:p w:rsidR="00851CE1" w:rsidRPr="00DD10B6" w:rsidRDefault="00851CE1" w:rsidP="00851CE1">
                            <w:pPr>
                              <w:ind w:right="84"/>
                              <w:jc w:val="both"/>
                              <w:rPr>
                                <w:i/>
                                <w:iCs/>
                              </w:rPr>
                            </w:pPr>
                            <w:r w:rsidRPr="00DD10B6">
                              <w:rPr>
                                <w:i/>
                                <w:iCs/>
                              </w:rPr>
                              <w:t>Dependencia: DIRECCIÓN DE SALUD MUNICIPAL</w:t>
                            </w:r>
                          </w:p>
                          <w:p w:rsidR="00851CE1" w:rsidRPr="00DD10B6" w:rsidRDefault="00851CE1" w:rsidP="00851CE1">
                            <w:pPr>
                              <w:ind w:right="84"/>
                              <w:rPr>
                                <w:i/>
                                <w:iCs/>
                              </w:rPr>
                            </w:pPr>
                            <w:r w:rsidRPr="00DD10B6">
                              <w:rPr>
                                <w:i/>
                                <w:iCs/>
                              </w:rPr>
                              <w:t xml:space="preserve">Departamento: </w:t>
                            </w:r>
                            <w:r>
                              <w:rPr>
                                <w:i/>
                                <w:iCs/>
                              </w:rPr>
                              <w:tab/>
                              <w:t xml:space="preserve">            COORD. ADMINISTRATIVA</w:t>
                            </w:r>
                          </w:p>
                          <w:p w:rsidR="00851CE1" w:rsidRPr="009D2CA0" w:rsidRDefault="00851CE1" w:rsidP="00851CE1">
                            <w:pPr>
                              <w:ind w:right="84"/>
                              <w:jc w:val="both"/>
                              <w:rPr>
                                <w:i/>
                                <w:iCs/>
                              </w:rPr>
                            </w:pPr>
                            <w:r w:rsidRPr="009D2CA0">
                              <w:rPr>
                                <w:i/>
                                <w:iCs/>
                              </w:rPr>
                              <w:t>Núm. de Oficio: DSM/</w:t>
                            </w:r>
                            <w:r>
                              <w:rPr>
                                <w:i/>
                                <w:iCs/>
                              </w:rPr>
                              <w:t>CA/074</w:t>
                            </w:r>
                            <w:r w:rsidRPr="009D2CA0">
                              <w:rPr>
                                <w:i/>
                                <w:iCs/>
                              </w:rPr>
                              <w:t>/</w:t>
                            </w:r>
                            <w:r>
                              <w:rPr>
                                <w:i/>
                                <w:iCs/>
                              </w:rPr>
                              <w:t>2019</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5" o:spid="_x0000_s1027" type="#_x0000_t185" style="position:absolute;left:0;text-align:left;margin-left:274.5pt;margin-top:-46.6pt;width:200.5pt;height:8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" o:allowincell="f" adj="3629" fillcolor="#943634" strokecolor="#9bbb59" strokeweight="3pt">
                <v:shadow color="#5d7035" offset="1pt,1pt"/>
                <v:textbox inset="3.6pt,,3.6pt">
                  <w:txbxContent>
                    <w:p w:rsidR="00851CE1" w:rsidRPr="00DD10B6" w:rsidRDefault="00851CE1" w:rsidP="00851CE1">
                      <w:pPr>
                        <w:ind w:right="84"/>
                        <w:jc w:val="both"/>
                        <w:rPr>
                          <w:i/>
                          <w:iCs/>
                        </w:rPr>
                      </w:pPr>
                      <w:r w:rsidRPr="00DD10B6">
                        <w:rPr>
                          <w:i/>
                          <w:iCs/>
                        </w:rPr>
                        <w:t>Dependencia: DIRECCIÓN DE SALUD MUNICIPAL</w:t>
                      </w:r>
                    </w:p>
                    <w:p w:rsidR="00851CE1" w:rsidRPr="00DD10B6" w:rsidRDefault="00851CE1" w:rsidP="00851CE1">
                      <w:pPr>
                        <w:ind w:right="84"/>
                        <w:rPr>
                          <w:i/>
                          <w:iCs/>
                        </w:rPr>
                      </w:pPr>
                      <w:r w:rsidRPr="00DD10B6">
                        <w:rPr>
                          <w:i/>
                          <w:iCs/>
                        </w:rPr>
                        <w:t xml:space="preserve">Departamento: </w:t>
                      </w:r>
                      <w:r>
                        <w:rPr>
                          <w:i/>
                          <w:iCs/>
                        </w:rPr>
                        <w:tab/>
                        <w:t xml:space="preserve">            COORD. ADMINISTRATIVA</w:t>
                      </w:r>
                    </w:p>
                    <w:p w:rsidR="00851CE1" w:rsidRPr="009D2CA0" w:rsidRDefault="00851CE1" w:rsidP="00851CE1">
                      <w:pPr>
                        <w:ind w:right="84"/>
                        <w:jc w:val="both"/>
                        <w:rPr>
                          <w:i/>
                          <w:iCs/>
                        </w:rPr>
                      </w:pPr>
                      <w:r w:rsidRPr="009D2CA0">
                        <w:rPr>
                          <w:i/>
                          <w:iCs/>
                        </w:rPr>
                        <w:t>Núm. de Oficio: DSM/</w:t>
                      </w:r>
                      <w:r>
                        <w:rPr>
                          <w:i/>
                          <w:iCs/>
                        </w:rPr>
                        <w:t>CA/074</w:t>
                      </w:r>
                      <w:r w:rsidRPr="009D2CA0">
                        <w:rPr>
                          <w:i/>
                          <w:iCs/>
                        </w:rPr>
                        <w:t>/</w:t>
                      </w:r>
                      <w:r>
                        <w:rPr>
                          <w:i/>
                          <w:iCs/>
                        </w:rPr>
                        <w:t>2019</w:t>
                      </w:r>
                    </w:p>
                  </w:txbxContent>
                </v:textbox>
                <w10:wrap type="square" anchorx="margin" anchory="margin"/>
              </v:shape>
            </w:pict>
          </mc:Fallback>
        </mc:AlternateContent>
      </w:r>
    </w:p>
    <w:p w:rsidR="00851CE1" w:rsidRPr="00851CE1" w:rsidRDefault="00851CE1" w:rsidP="00851CE1">
      <w:pPr>
        <w:spacing w:after="0" w:line="240" w:lineRule="auto"/>
        <w:ind w:right="-716"/>
        <w:jc w:val="right"/>
        <w:rPr>
          <w:rFonts w:ascii="Arial" w:eastAsia="MS Mincho" w:hAnsi="Arial" w:cs="Arial"/>
          <w:b/>
          <w:noProof/>
          <w:sz w:val="24"/>
          <w:szCs w:val="24"/>
          <w:lang w:eastAsia="es-MX"/>
        </w:rPr>
      </w:pPr>
    </w:p>
    <w:p w:rsidR="00851CE1" w:rsidRPr="00851CE1" w:rsidRDefault="00851CE1" w:rsidP="00851CE1">
      <w:pPr>
        <w:spacing w:after="0" w:line="240" w:lineRule="auto"/>
        <w:ind w:right="-716"/>
        <w:jc w:val="right"/>
        <w:rPr>
          <w:rFonts w:ascii="Arial" w:eastAsia="MS Mincho" w:hAnsi="Arial" w:cs="Arial"/>
          <w:b/>
          <w:sz w:val="24"/>
          <w:szCs w:val="24"/>
        </w:rPr>
      </w:pPr>
      <w:r w:rsidRPr="00851CE1">
        <w:rPr>
          <w:rFonts w:ascii="Arial" w:eastAsia="MS Mincho" w:hAnsi="Arial" w:cs="Arial"/>
          <w:b/>
          <w:noProof/>
          <w:sz w:val="24"/>
          <w:szCs w:val="24"/>
          <w:lang w:eastAsia="es-MX"/>
        </w:rPr>
        <w:t>CIUADA JUÁREZ, CHIHUAHUA,</w:t>
      </w:r>
      <w:r w:rsidRPr="00851CE1">
        <w:rPr>
          <w:rFonts w:ascii="Arial" w:eastAsia="MS Mincho" w:hAnsi="Arial" w:cs="Arial"/>
          <w:b/>
          <w:sz w:val="24"/>
          <w:szCs w:val="24"/>
        </w:rPr>
        <w:t xml:space="preserve"> A 24 DE MAYO DE 2019</w:t>
      </w:r>
    </w:p>
    <w:p w:rsidR="00851CE1" w:rsidRPr="00851CE1" w:rsidRDefault="00851CE1" w:rsidP="00851CE1">
      <w:pPr>
        <w:spacing w:after="0" w:line="240" w:lineRule="auto"/>
        <w:ind w:right="-716"/>
        <w:rPr>
          <w:rFonts w:ascii="Eras Medium ITC" w:eastAsia="MS Mincho" w:hAnsi="Eras Medium ITC" w:cs="Times New Roman"/>
          <w:sz w:val="24"/>
          <w:szCs w:val="24"/>
        </w:rPr>
      </w:pPr>
    </w:p>
    <w:p w:rsidR="00851CE1" w:rsidRPr="00851CE1" w:rsidRDefault="00851CE1" w:rsidP="00851CE1">
      <w:pPr>
        <w:spacing w:after="0" w:line="240" w:lineRule="auto"/>
        <w:ind w:right="-716"/>
        <w:jc w:val="center"/>
        <w:rPr>
          <w:rFonts w:ascii="Eras Medium ITC" w:eastAsia="MS Mincho" w:hAnsi="Eras Medium ITC" w:cs="Times New Roman"/>
          <w:sz w:val="24"/>
          <w:szCs w:val="24"/>
        </w:rPr>
      </w:pPr>
    </w:p>
    <w:p w:rsidR="00851CE1" w:rsidRPr="00851CE1" w:rsidRDefault="00851CE1" w:rsidP="00851CE1">
      <w:pPr>
        <w:spacing w:after="0" w:line="240" w:lineRule="auto"/>
        <w:ind w:left="-794"/>
        <w:rPr>
          <w:rFonts w:ascii="Calibri" w:eastAsia="MS Mincho" w:hAnsi="Calibri" w:cs="Times New Roman"/>
          <w:b/>
          <w:sz w:val="28"/>
          <w:szCs w:val="28"/>
        </w:rPr>
      </w:pPr>
      <w:r w:rsidRPr="00851CE1">
        <w:rPr>
          <w:rFonts w:ascii="Calibri" w:eastAsia="MS Mincho" w:hAnsi="Calibri" w:cs="Times New Roman"/>
          <w:b/>
          <w:sz w:val="28"/>
          <w:szCs w:val="28"/>
        </w:rPr>
        <w:t>ING. VICTOR MANUEL ORTEGA AGUILAR</w:t>
      </w:r>
    </w:p>
    <w:p w:rsidR="00851CE1" w:rsidRPr="00851CE1" w:rsidRDefault="00851CE1" w:rsidP="00851CE1">
      <w:pPr>
        <w:tabs>
          <w:tab w:val="right" w:pos="8640"/>
        </w:tabs>
        <w:spacing w:after="0" w:line="240" w:lineRule="auto"/>
        <w:ind w:left="-794"/>
        <w:rPr>
          <w:rFonts w:ascii="Calibri" w:eastAsia="MS Mincho" w:hAnsi="Calibri" w:cs="Times New Roman"/>
          <w:b/>
          <w:sz w:val="28"/>
          <w:szCs w:val="28"/>
        </w:rPr>
      </w:pPr>
      <w:r w:rsidRPr="00851CE1">
        <w:rPr>
          <w:rFonts w:ascii="Calibri" w:eastAsia="MS Mincho" w:hAnsi="Calibri" w:cs="Times New Roman"/>
          <w:b/>
          <w:sz w:val="28"/>
          <w:szCs w:val="28"/>
        </w:rPr>
        <w:t>OFICIAL MAYOR</w:t>
      </w:r>
      <w:r w:rsidRPr="00851CE1">
        <w:rPr>
          <w:rFonts w:ascii="Calibri" w:eastAsia="MS Mincho" w:hAnsi="Calibri" w:cs="Times New Roman"/>
          <w:b/>
          <w:sz w:val="28"/>
          <w:szCs w:val="28"/>
        </w:rPr>
        <w:tab/>
      </w:r>
    </w:p>
    <w:p w:rsidR="00851CE1" w:rsidRPr="00851CE1" w:rsidRDefault="00851CE1" w:rsidP="00851CE1">
      <w:pPr>
        <w:tabs>
          <w:tab w:val="left" w:pos="5010"/>
        </w:tabs>
        <w:spacing w:after="0" w:line="240" w:lineRule="auto"/>
        <w:ind w:left="-794"/>
        <w:rPr>
          <w:rFonts w:ascii="Eras Medium ITC" w:eastAsia="MS Mincho" w:hAnsi="Eras Medium ITC" w:cs="Times New Roman"/>
          <w:b/>
          <w:sz w:val="28"/>
          <w:szCs w:val="28"/>
        </w:rPr>
      </w:pPr>
      <w:r w:rsidRPr="00851CE1">
        <w:rPr>
          <w:rFonts w:ascii="Calibri" w:eastAsia="MS Mincho" w:hAnsi="Calibri" w:cs="Times New Roman"/>
          <w:b/>
          <w:sz w:val="28"/>
          <w:szCs w:val="28"/>
        </w:rPr>
        <w:t>P R E S E N T E</w:t>
      </w:r>
      <w:r w:rsidRPr="00851CE1">
        <w:rPr>
          <w:rFonts w:eastAsia="MS Mincho" w:cs="Times New Roman"/>
          <w:b/>
          <w:sz w:val="28"/>
          <w:szCs w:val="28"/>
        </w:rPr>
        <w:t>.-</w:t>
      </w:r>
      <w:r w:rsidRPr="00851CE1">
        <w:rPr>
          <w:rFonts w:ascii="Eras Medium ITC" w:eastAsia="MS Mincho" w:hAnsi="Eras Medium ITC" w:cs="Times New Roman"/>
          <w:b/>
          <w:sz w:val="28"/>
          <w:szCs w:val="28"/>
        </w:rPr>
        <w:tab/>
      </w:r>
    </w:p>
    <w:p w:rsidR="00851CE1" w:rsidRPr="00851CE1" w:rsidRDefault="00851CE1" w:rsidP="00851CE1">
      <w:pPr>
        <w:spacing w:after="0" w:line="240" w:lineRule="auto"/>
        <w:ind w:left="-794"/>
        <w:rPr>
          <w:rFonts w:ascii="Eras Medium ITC" w:eastAsia="MS Mincho" w:hAnsi="Eras Medium ITC" w:cs="Times New Roman"/>
          <w:b/>
          <w:sz w:val="28"/>
          <w:szCs w:val="28"/>
        </w:rPr>
      </w:pPr>
    </w:p>
    <w:p w:rsidR="00851CE1" w:rsidRPr="00851CE1" w:rsidRDefault="00851CE1" w:rsidP="00851CE1">
      <w:pPr>
        <w:tabs>
          <w:tab w:val="left" w:pos="5295"/>
        </w:tabs>
        <w:spacing w:after="0"/>
        <w:ind w:left="-851" w:right="-716" w:firstLine="794"/>
        <w:jc w:val="both"/>
        <w:rPr>
          <w:rFonts w:ascii="Arial" w:eastAsia="MS Mincho" w:hAnsi="Arial" w:cs="Arial"/>
          <w:sz w:val="24"/>
          <w:szCs w:val="24"/>
        </w:rPr>
      </w:pPr>
      <w:r w:rsidRPr="00851CE1">
        <w:rPr>
          <w:rFonts w:ascii="Arial" w:eastAsia="MS Mincho" w:hAnsi="Arial" w:cs="Arial"/>
          <w:sz w:val="24"/>
          <w:szCs w:val="24"/>
        </w:rPr>
        <w:t xml:space="preserve">             Por medio del presente, envio a Usted un cordial saludo, así mismo aprovecho para solicitar de la manera más atenta se realicen las compras del presupuesto autorizaso en suficiendia presupuestal DGPE/OA072/19 así como la modificación de la misma DGPE/OM020/19 expedido por la Dirección General de Planeación y Evaluación, del programa “Prevención y Control de Adicciones” por medio del Comité de Adquisiciones, Arrendamiento y Servicios del Municipio de Juárez,a djunto al presente el Anexo Técnico, Sondeo de Mercado asi como la suficiencia presupuestal antes mencionada.</w:t>
      </w:r>
    </w:p>
    <w:p w:rsidR="00851CE1" w:rsidRPr="00851CE1" w:rsidRDefault="00851CE1" w:rsidP="00851CE1">
      <w:pPr>
        <w:spacing w:after="0" w:line="240" w:lineRule="auto"/>
        <w:rPr>
          <w:rFonts w:ascii="Eras Medium ITC" w:eastAsia="MS Mincho" w:hAnsi="Eras Medium ITC" w:cs="Times New Roman"/>
          <w:b/>
          <w:sz w:val="28"/>
          <w:szCs w:val="28"/>
        </w:rPr>
      </w:pPr>
    </w:p>
    <w:p w:rsidR="00851CE1" w:rsidRPr="00851CE1" w:rsidRDefault="00851CE1" w:rsidP="00851CE1">
      <w:pPr>
        <w:spacing w:after="0" w:line="240" w:lineRule="auto"/>
        <w:rPr>
          <w:rFonts w:ascii="Eras Medium ITC" w:eastAsia="MS Mincho" w:hAnsi="Eras Medium ITC" w:cs="Times New Roman"/>
          <w:b/>
          <w:sz w:val="28"/>
          <w:szCs w:val="28"/>
        </w:rPr>
      </w:pPr>
    </w:p>
    <w:p w:rsidR="00851CE1" w:rsidRPr="00851CE1" w:rsidRDefault="00851CE1" w:rsidP="00851CE1">
      <w:pPr>
        <w:spacing w:after="0" w:line="240" w:lineRule="auto"/>
        <w:ind w:left="-709" w:right="-716" w:firstLine="652"/>
        <w:rPr>
          <w:rFonts w:ascii="Arial" w:eastAsia="MS Mincho" w:hAnsi="Arial" w:cs="Arial"/>
          <w:sz w:val="24"/>
          <w:szCs w:val="28"/>
        </w:rPr>
      </w:pPr>
      <w:r w:rsidRPr="00851CE1">
        <w:rPr>
          <w:rFonts w:ascii="Arial" w:eastAsia="MS Mincho" w:hAnsi="Arial" w:cs="Arial"/>
          <w:sz w:val="24"/>
          <w:szCs w:val="28"/>
        </w:rPr>
        <w:t>Agradeciento su atención al presente y esperando una pronta respuesta, quedo de usted.</w:t>
      </w:r>
    </w:p>
    <w:p w:rsidR="00851CE1" w:rsidRPr="00851CE1" w:rsidRDefault="00851CE1" w:rsidP="00851CE1">
      <w:pPr>
        <w:spacing w:after="0" w:line="240" w:lineRule="auto"/>
        <w:rPr>
          <w:rFonts w:ascii="Eras Medium ITC" w:eastAsia="MS Mincho" w:hAnsi="Eras Medium ITC" w:cs="Times New Roman"/>
          <w:b/>
          <w:sz w:val="28"/>
          <w:szCs w:val="28"/>
        </w:rPr>
      </w:pPr>
    </w:p>
    <w:p w:rsidR="00851CE1" w:rsidRPr="00851CE1" w:rsidRDefault="00851CE1" w:rsidP="00851CE1">
      <w:pPr>
        <w:spacing w:after="0" w:line="240" w:lineRule="auto"/>
        <w:rPr>
          <w:rFonts w:ascii="Eras Medium ITC" w:eastAsia="MS Mincho" w:hAnsi="Eras Medium ITC" w:cs="Times New Roman"/>
          <w:b/>
          <w:sz w:val="28"/>
          <w:szCs w:val="28"/>
        </w:rPr>
      </w:pPr>
    </w:p>
    <w:p w:rsidR="00851CE1" w:rsidRPr="00851CE1" w:rsidRDefault="00851CE1" w:rsidP="00851CE1">
      <w:pPr>
        <w:spacing w:after="0" w:line="240" w:lineRule="auto"/>
        <w:jc w:val="center"/>
        <w:rPr>
          <w:rFonts w:ascii="Calibri" w:eastAsia="MS Mincho" w:hAnsi="Calibri" w:cs="Arial"/>
          <w:b/>
          <w:sz w:val="28"/>
          <w:szCs w:val="28"/>
        </w:rPr>
      </w:pPr>
      <w:r w:rsidRPr="00851CE1">
        <w:rPr>
          <w:rFonts w:ascii="Calibri" w:eastAsia="MS Mincho" w:hAnsi="Calibri" w:cs="Arial"/>
          <w:b/>
          <w:sz w:val="28"/>
          <w:szCs w:val="28"/>
        </w:rPr>
        <w:t>ATENTAMENTE</w:t>
      </w:r>
    </w:p>
    <w:p w:rsidR="00851CE1" w:rsidRPr="00851CE1" w:rsidRDefault="00851CE1" w:rsidP="00851CE1">
      <w:pPr>
        <w:spacing w:after="0" w:line="240" w:lineRule="auto"/>
        <w:jc w:val="center"/>
        <w:rPr>
          <w:rFonts w:ascii="Calibri" w:eastAsia="MS Mincho" w:hAnsi="Calibri" w:cs="Arial"/>
          <w:b/>
          <w:sz w:val="28"/>
          <w:szCs w:val="28"/>
        </w:rPr>
      </w:pPr>
    </w:p>
    <w:p w:rsidR="00851CE1" w:rsidRPr="00851CE1" w:rsidRDefault="00851CE1" w:rsidP="00851CE1">
      <w:pPr>
        <w:spacing w:after="0" w:line="240" w:lineRule="auto"/>
        <w:jc w:val="center"/>
        <w:rPr>
          <w:rFonts w:ascii="Calibri" w:eastAsia="MS Mincho" w:hAnsi="Calibri" w:cs="Arial"/>
          <w:b/>
          <w:sz w:val="28"/>
          <w:szCs w:val="28"/>
        </w:rPr>
      </w:pPr>
    </w:p>
    <w:p w:rsidR="00851CE1" w:rsidRPr="00851CE1" w:rsidRDefault="00851CE1" w:rsidP="00851CE1">
      <w:pPr>
        <w:spacing w:after="0" w:line="240" w:lineRule="auto"/>
        <w:jc w:val="center"/>
        <w:rPr>
          <w:rFonts w:ascii="Calibri" w:eastAsia="MS Mincho" w:hAnsi="Calibri" w:cs="Arial"/>
          <w:b/>
          <w:sz w:val="28"/>
          <w:szCs w:val="28"/>
        </w:rPr>
      </w:pPr>
    </w:p>
    <w:p w:rsidR="00851CE1" w:rsidRPr="00851CE1" w:rsidRDefault="00851CE1" w:rsidP="00851CE1">
      <w:pPr>
        <w:spacing w:after="0" w:line="240" w:lineRule="auto"/>
        <w:jc w:val="center"/>
        <w:rPr>
          <w:rFonts w:ascii="Calibri" w:eastAsia="MS Mincho" w:hAnsi="Calibri" w:cs="Arial"/>
          <w:b/>
          <w:sz w:val="28"/>
          <w:szCs w:val="28"/>
        </w:rPr>
      </w:pPr>
    </w:p>
    <w:p w:rsidR="00851CE1" w:rsidRPr="00851CE1" w:rsidRDefault="00851CE1" w:rsidP="00851CE1">
      <w:pPr>
        <w:spacing w:after="0" w:line="240" w:lineRule="auto"/>
        <w:jc w:val="center"/>
        <w:rPr>
          <w:rFonts w:ascii="Calibri" w:eastAsia="MS Mincho" w:hAnsi="Calibri" w:cs="Arial"/>
          <w:b/>
          <w:sz w:val="28"/>
          <w:szCs w:val="28"/>
        </w:rPr>
      </w:pPr>
      <w:r w:rsidRPr="00851CE1">
        <w:rPr>
          <w:rFonts w:ascii="Calibri" w:eastAsia="MS Mincho" w:hAnsi="Calibri" w:cs="Arial"/>
          <w:b/>
          <w:sz w:val="28"/>
          <w:szCs w:val="28"/>
        </w:rPr>
        <w:t>DRA. DAPHNE PATRICIA SANTANA FERNÁNDEZ</w:t>
      </w:r>
    </w:p>
    <w:p w:rsidR="00851CE1" w:rsidRPr="00851CE1" w:rsidRDefault="00851CE1" w:rsidP="00851CE1">
      <w:pPr>
        <w:spacing w:after="0" w:line="240" w:lineRule="auto"/>
        <w:jc w:val="center"/>
        <w:rPr>
          <w:rFonts w:ascii="Eras Medium ITC" w:eastAsia="MS Mincho" w:hAnsi="Eras Medium ITC" w:cs="Times New Roman"/>
          <w:b/>
          <w:sz w:val="28"/>
          <w:szCs w:val="28"/>
        </w:rPr>
      </w:pPr>
      <w:r w:rsidRPr="00851CE1">
        <w:rPr>
          <w:rFonts w:ascii="Calibri" w:eastAsia="MS Mincho" w:hAnsi="Calibri" w:cs="Arial"/>
          <w:b/>
          <w:sz w:val="28"/>
          <w:szCs w:val="28"/>
        </w:rPr>
        <w:t>DIRECTORA DE SALUD MUNICIPAL</w:t>
      </w:r>
    </w:p>
    <w:p w:rsidR="00851CE1" w:rsidRPr="00851CE1" w:rsidRDefault="00851CE1" w:rsidP="00851CE1">
      <w:pPr>
        <w:spacing w:after="0" w:line="240" w:lineRule="auto"/>
        <w:jc w:val="center"/>
        <w:rPr>
          <w:rFonts w:ascii="Calibri" w:eastAsia="MS Mincho" w:hAnsi="Calibri" w:cs="Times New Roman"/>
          <w:b/>
          <w:sz w:val="24"/>
          <w:szCs w:val="20"/>
          <w:u w:val="single"/>
        </w:rPr>
      </w:pPr>
    </w:p>
    <w:p w:rsidR="00851CE1" w:rsidRPr="00851CE1" w:rsidRDefault="00851CE1" w:rsidP="00851CE1">
      <w:pPr>
        <w:spacing w:after="0" w:line="240" w:lineRule="auto"/>
        <w:jc w:val="center"/>
        <w:rPr>
          <w:rFonts w:ascii="Calibri" w:eastAsia="MS Mincho" w:hAnsi="Calibri" w:cs="Times New Roman"/>
          <w:b/>
          <w:sz w:val="24"/>
          <w:szCs w:val="20"/>
          <w:u w:val="single"/>
        </w:rPr>
      </w:pPr>
      <w:r w:rsidRPr="00851CE1">
        <w:rPr>
          <w:rFonts w:ascii="Calibri" w:eastAsia="MS Mincho" w:hAnsi="Calibri" w:cs="Times New Roman"/>
          <w:b/>
          <w:sz w:val="24"/>
          <w:szCs w:val="20"/>
          <w:u w:val="single"/>
        </w:rPr>
        <w:t>“2019, Año Internacional de las Lenguas Indigenas”</w:t>
      </w:r>
    </w:p>
    <w:p w:rsidR="00851CE1" w:rsidRPr="00851CE1" w:rsidRDefault="00851CE1" w:rsidP="00851CE1">
      <w:pPr>
        <w:spacing w:after="0" w:line="240" w:lineRule="auto"/>
        <w:jc w:val="center"/>
        <w:rPr>
          <w:rFonts w:ascii="Eras Medium ITC" w:eastAsia="MS Mincho" w:hAnsi="Eras Medium ITC" w:cs="Times New Roman"/>
          <w:b/>
          <w:i/>
          <w:sz w:val="20"/>
          <w:szCs w:val="20"/>
          <w:u w:val="single"/>
        </w:rPr>
      </w:pPr>
    </w:p>
    <w:p w:rsidR="00851CE1" w:rsidRPr="00851CE1" w:rsidRDefault="00851CE1" w:rsidP="00851CE1">
      <w:pPr>
        <w:spacing w:after="0" w:line="240" w:lineRule="auto"/>
        <w:ind w:left="-794" w:right="113"/>
        <w:jc w:val="both"/>
        <w:rPr>
          <w:rFonts w:ascii="Cambria" w:eastAsia="MS Mincho" w:hAnsi="Cambria" w:cs="Times New Roman"/>
          <w:sz w:val="16"/>
          <w:szCs w:val="16"/>
        </w:rPr>
      </w:pPr>
    </w:p>
    <w:p w:rsidR="00851CE1" w:rsidRPr="00851CE1" w:rsidRDefault="00851CE1" w:rsidP="00851CE1">
      <w:pPr>
        <w:spacing w:after="0" w:line="240" w:lineRule="auto"/>
        <w:ind w:left="-794" w:right="113"/>
        <w:jc w:val="both"/>
        <w:rPr>
          <w:rFonts w:ascii="Cambria" w:eastAsia="MS Mincho" w:hAnsi="Cambria" w:cs="Times New Roman"/>
          <w:sz w:val="16"/>
          <w:szCs w:val="16"/>
        </w:rPr>
      </w:pPr>
    </w:p>
    <w:p w:rsidR="00851CE1" w:rsidRPr="00851CE1" w:rsidRDefault="00851CE1" w:rsidP="00851CE1">
      <w:pPr>
        <w:spacing w:after="0" w:line="240" w:lineRule="auto"/>
        <w:ind w:left="-794" w:right="113"/>
        <w:jc w:val="both"/>
        <w:rPr>
          <w:rFonts w:ascii="Cambria" w:eastAsia="MS Mincho" w:hAnsi="Cambria" w:cs="Times New Roman"/>
          <w:sz w:val="24"/>
          <w:szCs w:val="16"/>
        </w:rPr>
      </w:pPr>
    </w:p>
    <w:p w:rsidR="00851CE1" w:rsidRPr="00851CE1" w:rsidRDefault="00851CE1" w:rsidP="00851CE1">
      <w:pPr>
        <w:spacing w:after="0" w:line="240" w:lineRule="auto"/>
        <w:ind w:left="-794" w:right="113"/>
        <w:jc w:val="both"/>
        <w:rPr>
          <w:rFonts w:ascii="Cambria" w:eastAsia="MS Mincho" w:hAnsi="Cambria" w:cs="Times New Roman"/>
          <w:sz w:val="24"/>
          <w:szCs w:val="16"/>
        </w:rPr>
      </w:pPr>
      <w:r w:rsidRPr="00851CE1">
        <w:rPr>
          <w:rFonts w:ascii="Cambria" w:eastAsia="MS Mincho" w:hAnsi="Cambria" w:cs="Times New Roman"/>
          <w:sz w:val="24"/>
          <w:szCs w:val="16"/>
        </w:rPr>
        <w:t>C.c.p. Archivo</w:t>
      </w: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Default="00851CE1" w:rsidP="003E1BAF">
      <w:pPr>
        <w:spacing w:after="0" w:line="240" w:lineRule="auto"/>
        <w:ind w:left="120"/>
        <w:rPr>
          <w:rFonts w:ascii="Arial" w:eastAsia="Times New Roman" w:hAnsi="Arial" w:cs="Arial"/>
          <w:sz w:val="16"/>
          <w:szCs w:val="16"/>
        </w:rPr>
      </w:pPr>
    </w:p>
    <w:p w:rsidR="00851CE1" w:rsidRPr="003E1BAF" w:rsidRDefault="00851CE1" w:rsidP="003E1BAF">
      <w:pPr>
        <w:spacing w:after="0" w:line="240" w:lineRule="auto"/>
        <w:ind w:left="120"/>
        <w:rPr>
          <w:rFonts w:ascii="Arial" w:eastAsia="Times New Roman" w:hAnsi="Arial" w:cs="Arial"/>
          <w:sz w:val="16"/>
          <w:szCs w:val="16"/>
        </w:rPr>
      </w:pPr>
    </w:p>
    <w:p w:rsidR="00684450" w:rsidRDefault="003D311B"/>
    <w:sectPr w:rsidR="00684450" w:rsidSect="006231F9">
      <w:type w:val="continuous"/>
      <w:pgSz w:w="12240" w:h="15840"/>
      <w:pgMar w:top="1417" w:right="1701" w:bottom="1417" w:left="1701" w:header="425" w:footer="83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11B" w:rsidRDefault="003D311B" w:rsidP="003E1BAF">
      <w:pPr>
        <w:spacing w:after="0" w:line="240" w:lineRule="auto"/>
      </w:pPr>
      <w:r>
        <w:separator/>
      </w:r>
    </w:p>
  </w:endnote>
  <w:endnote w:type="continuationSeparator" w:id="0">
    <w:p w:rsidR="003D311B" w:rsidRDefault="003D311B" w:rsidP="003E1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11B" w:rsidRDefault="003D311B" w:rsidP="003E1BAF">
      <w:pPr>
        <w:spacing w:after="0" w:line="240" w:lineRule="auto"/>
      </w:pPr>
      <w:r>
        <w:separator/>
      </w:r>
    </w:p>
  </w:footnote>
  <w:footnote w:type="continuationSeparator" w:id="0">
    <w:p w:rsidR="003D311B" w:rsidRDefault="003D311B" w:rsidP="003E1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5C6"/>
    <w:multiLevelType w:val="hybridMultilevel"/>
    <w:tmpl w:val="C9A43E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1BE26"/>
    <w:multiLevelType w:val="singleLevel"/>
    <w:tmpl w:val="4630EBA5"/>
    <w:lvl w:ilvl="0">
      <w:start w:val="1"/>
      <w:numFmt w:val="upperRoman"/>
      <w:lvlText w:val="%1."/>
      <w:lvlJc w:val="left"/>
      <w:pPr>
        <w:tabs>
          <w:tab w:val="num" w:pos="144"/>
        </w:tabs>
        <w:ind w:left="144" w:firstLine="72"/>
      </w:pPr>
      <w:rPr>
        <w:rFonts w:ascii="Arial" w:hAnsi="Arial" w:cs="Arial"/>
        <w:snapToGrid/>
        <w:spacing w:val="-4"/>
        <w:sz w:val="18"/>
        <w:szCs w:val="18"/>
      </w:rPr>
    </w:lvl>
  </w:abstractNum>
  <w:abstractNum w:abstractNumId="2" w15:restartNumberingAfterBreak="0">
    <w:nsid w:val="0274F41D"/>
    <w:multiLevelType w:val="singleLevel"/>
    <w:tmpl w:val="68D25E0E"/>
    <w:lvl w:ilvl="0">
      <w:start w:val="1"/>
      <w:numFmt w:val="decimal"/>
      <w:lvlText w:val="%1."/>
      <w:lvlJc w:val="left"/>
      <w:pPr>
        <w:tabs>
          <w:tab w:val="num" w:pos="72"/>
        </w:tabs>
      </w:pPr>
      <w:rPr>
        <w:rFonts w:ascii="Arial" w:hAnsi="Arial" w:cs="Arial"/>
        <w:snapToGrid/>
        <w:w w:val="105"/>
        <w:sz w:val="18"/>
        <w:szCs w:val="18"/>
      </w:rPr>
    </w:lvl>
  </w:abstractNum>
  <w:abstractNum w:abstractNumId="3" w15:restartNumberingAfterBreak="0">
    <w:nsid w:val="04A2791C"/>
    <w:multiLevelType w:val="multilevel"/>
    <w:tmpl w:val="08867F2E"/>
    <w:lvl w:ilvl="0">
      <w:start w:val="8"/>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1080" w:hanging="108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440" w:hanging="144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800" w:hanging="1800"/>
      </w:pPr>
      <w:rPr>
        <w:rFonts w:hint="default"/>
        <w:b/>
        <w:w w:val="105"/>
      </w:rPr>
    </w:lvl>
  </w:abstractNum>
  <w:abstractNum w:abstractNumId="4" w15:restartNumberingAfterBreak="0">
    <w:nsid w:val="04CC2EDA"/>
    <w:multiLevelType w:val="multilevel"/>
    <w:tmpl w:val="C908DB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1E427"/>
    <w:multiLevelType w:val="singleLevel"/>
    <w:tmpl w:val="ADDEA3C0"/>
    <w:lvl w:ilvl="0">
      <w:start w:val="1"/>
      <w:numFmt w:val="lowerLetter"/>
      <w:lvlText w:val="%1)"/>
      <w:lvlJc w:val="left"/>
      <w:pPr>
        <w:tabs>
          <w:tab w:val="num" w:pos="360"/>
        </w:tabs>
        <w:ind w:left="1656" w:hanging="360"/>
      </w:pPr>
      <w:rPr>
        <w:rFonts w:ascii="Arial" w:hAnsi="Arial" w:cs="Arial"/>
        <w:b/>
        <w:snapToGrid/>
        <w:spacing w:val="-3"/>
        <w:sz w:val="18"/>
        <w:szCs w:val="18"/>
      </w:rPr>
    </w:lvl>
  </w:abstractNum>
  <w:abstractNum w:abstractNumId="6" w15:restartNumberingAfterBreak="0">
    <w:nsid w:val="071A08D0"/>
    <w:multiLevelType w:val="singleLevel"/>
    <w:tmpl w:val="49940F8A"/>
    <w:lvl w:ilvl="0">
      <w:start w:val="2"/>
      <w:numFmt w:val="lowerLetter"/>
      <w:lvlText w:val="%1)"/>
      <w:lvlJc w:val="left"/>
      <w:pPr>
        <w:tabs>
          <w:tab w:val="num" w:pos="360"/>
        </w:tabs>
        <w:ind w:left="432" w:hanging="360"/>
      </w:pPr>
      <w:rPr>
        <w:rFonts w:ascii="Arial" w:hAnsi="Arial" w:cs="Arial"/>
        <w:b/>
        <w:bCs/>
        <w:snapToGrid/>
        <w:spacing w:val="-6"/>
        <w:w w:val="105"/>
        <w:sz w:val="18"/>
        <w:szCs w:val="18"/>
        <w:u w:val="single"/>
      </w:rPr>
    </w:lvl>
  </w:abstractNum>
  <w:abstractNum w:abstractNumId="7" w15:restartNumberingAfterBreak="0">
    <w:nsid w:val="0782326C"/>
    <w:multiLevelType w:val="hybridMultilevel"/>
    <w:tmpl w:val="24F2C67E"/>
    <w:lvl w:ilvl="0" w:tplc="06CECDB9">
      <w:numFmt w:val="bullet"/>
      <w:lvlText w:val="·"/>
      <w:lvlJc w:val="left"/>
      <w:pPr>
        <w:ind w:left="720" w:hanging="360"/>
      </w:pPr>
      <w:rPr>
        <w:rFonts w:ascii="Symbol" w:hAnsi="Symbol"/>
        <w:snapToGrid/>
        <w:spacing w:val="-1"/>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7C41B7A"/>
    <w:multiLevelType w:val="multilevel"/>
    <w:tmpl w:val="080A001D"/>
    <w:styleLink w:val="Estilo5"/>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2788A"/>
    <w:multiLevelType w:val="hybridMultilevel"/>
    <w:tmpl w:val="1584DC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E1109B"/>
    <w:multiLevelType w:val="hybridMultilevel"/>
    <w:tmpl w:val="BC2694B4"/>
    <w:lvl w:ilvl="0" w:tplc="29CCD81C">
      <w:start w:val="1"/>
      <w:numFmt w:val="lowerLetter"/>
      <w:lvlText w:val="%1)"/>
      <w:lvlJc w:val="left"/>
      <w:pPr>
        <w:ind w:left="1512" w:hanging="360"/>
      </w:pPr>
      <w:rPr>
        <w:b/>
      </w:rPr>
    </w:lvl>
    <w:lvl w:ilvl="1" w:tplc="080A0019" w:tentative="1">
      <w:start w:val="1"/>
      <w:numFmt w:val="lowerLetter"/>
      <w:lvlText w:val="%2."/>
      <w:lvlJc w:val="left"/>
      <w:pPr>
        <w:ind w:left="2232" w:hanging="360"/>
      </w:pPr>
    </w:lvl>
    <w:lvl w:ilvl="2" w:tplc="080A001B" w:tentative="1">
      <w:start w:val="1"/>
      <w:numFmt w:val="lowerRoman"/>
      <w:lvlText w:val="%3."/>
      <w:lvlJc w:val="right"/>
      <w:pPr>
        <w:ind w:left="2952" w:hanging="180"/>
      </w:pPr>
    </w:lvl>
    <w:lvl w:ilvl="3" w:tplc="080A000F" w:tentative="1">
      <w:start w:val="1"/>
      <w:numFmt w:val="decimal"/>
      <w:lvlText w:val="%4."/>
      <w:lvlJc w:val="left"/>
      <w:pPr>
        <w:ind w:left="3672" w:hanging="360"/>
      </w:pPr>
    </w:lvl>
    <w:lvl w:ilvl="4" w:tplc="080A0019" w:tentative="1">
      <w:start w:val="1"/>
      <w:numFmt w:val="lowerLetter"/>
      <w:lvlText w:val="%5."/>
      <w:lvlJc w:val="left"/>
      <w:pPr>
        <w:ind w:left="4392" w:hanging="360"/>
      </w:pPr>
    </w:lvl>
    <w:lvl w:ilvl="5" w:tplc="080A001B" w:tentative="1">
      <w:start w:val="1"/>
      <w:numFmt w:val="lowerRoman"/>
      <w:lvlText w:val="%6."/>
      <w:lvlJc w:val="right"/>
      <w:pPr>
        <w:ind w:left="5112" w:hanging="180"/>
      </w:pPr>
    </w:lvl>
    <w:lvl w:ilvl="6" w:tplc="080A000F" w:tentative="1">
      <w:start w:val="1"/>
      <w:numFmt w:val="decimal"/>
      <w:lvlText w:val="%7."/>
      <w:lvlJc w:val="left"/>
      <w:pPr>
        <w:ind w:left="5832" w:hanging="360"/>
      </w:pPr>
    </w:lvl>
    <w:lvl w:ilvl="7" w:tplc="080A0019" w:tentative="1">
      <w:start w:val="1"/>
      <w:numFmt w:val="lowerLetter"/>
      <w:lvlText w:val="%8."/>
      <w:lvlJc w:val="left"/>
      <w:pPr>
        <w:ind w:left="6552" w:hanging="360"/>
      </w:pPr>
    </w:lvl>
    <w:lvl w:ilvl="8" w:tplc="080A001B" w:tentative="1">
      <w:start w:val="1"/>
      <w:numFmt w:val="lowerRoman"/>
      <w:lvlText w:val="%9."/>
      <w:lvlJc w:val="right"/>
      <w:pPr>
        <w:ind w:left="7272" w:hanging="180"/>
      </w:pPr>
    </w:lvl>
  </w:abstractNum>
  <w:abstractNum w:abstractNumId="11" w15:restartNumberingAfterBreak="0">
    <w:nsid w:val="1B8E5CC7"/>
    <w:multiLevelType w:val="hybridMultilevel"/>
    <w:tmpl w:val="32CAB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FD40A8"/>
    <w:multiLevelType w:val="hybridMultilevel"/>
    <w:tmpl w:val="57667712"/>
    <w:lvl w:ilvl="0" w:tplc="7B6C88B9">
      <w:start w:val="1"/>
      <w:numFmt w:val="lowerLetter"/>
      <w:lvlText w:val="%1)"/>
      <w:lvlJc w:val="left"/>
      <w:pPr>
        <w:ind w:left="720" w:hanging="360"/>
      </w:pPr>
      <w:rPr>
        <w:rFonts w:ascii="Arial" w:hAnsi="Arial" w:cs="Arial"/>
        <w:snapToGrid/>
        <w:spacing w:val="-3"/>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AF2C18"/>
    <w:multiLevelType w:val="multilevel"/>
    <w:tmpl w:val="4312824A"/>
    <w:styleLink w:val="Estilo4"/>
    <w:lvl w:ilvl="0">
      <w:numFmt w:val="bullet"/>
      <w:lvlText w:val=""/>
      <w:lvlJc w:val="left"/>
      <w:pPr>
        <w:ind w:left="720" w:hanging="360"/>
      </w:pPr>
      <w:rPr>
        <w:rFonts w:ascii="Symbol" w:eastAsia="Arial" w:hAnsi="Symbol" w:cs="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340CAD"/>
    <w:multiLevelType w:val="hybridMultilevel"/>
    <w:tmpl w:val="F4C272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705248"/>
    <w:multiLevelType w:val="hybridMultilevel"/>
    <w:tmpl w:val="D35A9BCE"/>
    <w:lvl w:ilvl="0" w:tplc="A21EFB78">
      <w:start w:val="1"/>
      <w:numFmt w:val="lowerLetter"/>
      <w:lvlText w:val="%1)"/>
      <w:lvlJc w:val="left"/>
      <w:pPr>
        <w:ind w:left="720" w:hanging="360"/>
      </w:pPr>
      <w:rPr>
        <w:rFonts w:ascii="Arial" w:hAnsi="Arial" w:cs="Arial"/>
        <w:snapToGrid/>
        <w:spacing w:val="-3"/>
        <w:sz w:val="18"/>
        <w:szCs w:val="18"/>
      </w:rPr>
    </w:lvl>
    <w:lvl w:ilvl="1" w:tplc="EE4EE912" w:tentative="1">
      <w:start w:val="1"/>
      <w:numFmt w:val="lowerLetter"/>
      <w:lvlText w:val="%2."/>
      <w:lvlJc w:val="left"/>
      <w:pPr>
        <w:ind w:left="1440" w:hanging="360"/>
      </w:pPr>
    </w:lvl>
    <w:lvl w:ilvl="2" w:tplc="F202DD1A" w:tentative="1">
      <w:start w:val="1"/>
      <w:numFmt w:val="lowerRoman"/>
      <w:lvlText w:val="%3."/>
      <w:lvlJc w:val="right"/>
      <w:pPr>
        <w:ind w:left="2160" w:hanging="180"/>
      </w:pPr>
    </w:lvl>
    <w:lvl w:ilvl="3" w:tplc="D5BE861C" w:tentative="1">
      <w:start w:val="1"/>
      <w:numFmt w:val="decimal"/>
      <w:lvlText w:val="%4."/>
      <w:lvlJc w:val="left"/>
      <w:pPr>
        <w:ind w:left="2880" w:hanging="360"/>
      </w:pPr>
    </w:lvl>
    <w:lvl w:ilvl="4" w:tplc="77267F28" w:tentative="1">
      <w:start w:val="1"/>
      <w:numFmt w:val="lowerLetter"/>
      <w:lvlText w:val="%5."/>
      <w:lvlJc w:val="left"/>
      <w:pPr>
        <w:ind w:left="3600" w:hanging="360"/>
      </w:pPr>
    </w:lvl>
    <w:lvl w:ilvl="5" w:tplc="C688F400" w:tentative="1">
      <w:start w:val="1"/>
      <w:numFmt w:val="lowerRoman"/>
      <w:lvlText w:val="%6."/>
      <w:lvlJc w:val="right"/>
      <w:pPr>
        <w:ind w:left="4320" w:hanging="180"/>
      </w:pPr>
    </w:lvl>
    <w:lvl w:ilvl="6" w:tplc="56AA2254" w:tentative="1">
      <w:start w:val="1"/>
      <w:numFmt w:val="decimal"/>
      <w:lvlText w:val="%7."/>
      <w:lvlJc w:val="left"/>
      <w:pPr>
        <w:ind w:left="5040" w:hanging="360"/>
      </w:pPr>
    </w:lvl>
    <w:lvl w:ilvl="7" w:tplc="6CB24544" w:tentative="1">
      <w:start w:val="1"/>
      <w:numFmt w:val="lowerLetter"/>
      <w:lvlText w:val="%8."/>
      <w:lvlJc w:val="left"/>
      <w:pPr>
        <w:ind w:left="5760" w:hanging="360"/>
      </w:pPr>
    </w:lvl>
    <w:lvl w:ilvl="8" w:tplc="99D88130" w:tentative="1">
      <w:start w:val="1"/>
      <w:numFmt w:val="lowerRoman"/>
      <w:lvlText w:val="%9."/>
      <w:lvlJc w:val="right"/>
      <w:pPr>
        <w:ind w:left="6480" w:hanging="180"/>
      </w:pPr>
    </w:lvl>
  </w:abstractNum>
  <w:abstractNum w:abstractNumId="16" w15:restartNumberingAfterBreak="0">
    <w:nsid w:val="3D163F12"/>
    <w:multiLevelType w:val="multilevel"/>
    <w:tmpl w:val="080A001D"/>
    <w:styleLink w:val="Estilo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683C46"/>
    <w:multiLevelType w:val="hybridMultilevel"/>
    <w:tmpl w:val="25A23DD0"/>
    <w:lvl w:ilvl="0" w:tplc="35EA9D44">
      <w:start w:val="1"/>
      <w:numFmt w:val="decimal"/>
      <w:lvlText w:val="%1."/>
      <w:lvlJc w:val="left"/>
      <w:pPr>
        <w:ind w:left="720" w:hanging="360"/>
      </w:pPr>
    </w:lvl>
    <w:lvl w:ilvl="1" w:tplc="DD185D8E" w:tentative="1">
      <w:start w:val="1"/>
      <w:numFmt w:val="lowerLetter"/>
      <w:lvlText w:val="%2."/>
      <w:lvlJc w:val="left"/>
      <w:pPr>
        <w:ind w:left="1440" w:hanging="360"/>
      </w:pPr>
    </w:lvl>
    <w:lvl w:ilvl="2" w:tplc="6ACA4F52" w:tentative="1">
      <w:start w:val="1"/>
      <w:numFmt w:val="lowerRoman"/>
      <w:lvlText w:val="%3."/>
      <w:lvlJc w:val="right"/>
      <w:pPr>
        <w:ind w:left="2160" w:hanging="180"/>
      </w:pPr>
    </w:lvl>
    <w:lvl w:ilvl="3" w:tplc="7B945060" w:tentative="1">
      <w:start w:val="1"/>
      <w:numFmt w:val="decimal"/>
      <w:lvlText w:val="%4."/>
      <w:lvlJc w:val="left"/>
      <w:pPr>
        <w:ind w:left="2880" w:hanging="360"/>
      </w:pPr>
    </w:lvl>
    <w:lvl w:ilvl="4" w:tplc="C16C02F8" w:tentative="1">
      <w:start w:val="1"/>
      <w:numFmt w:val="lowerLetter"/>
      <w:lvlText w:val="%5."/>
      <w:lvlJc w:val="left"/>
      <w:pPr>
        <w:ind w:left="3600" w:hanging="360"/>
      </w:pPr>
    </w:lvl>
    <w:lvl w:ilvl="5" w:tplc="46ACC882" w:tentative="1">
      <w:start w:val="1"/>
      <w:numFmt w:val="lowerRoman"/>
      <w:lvlText w:val="%6."/>
      <w:lvlJc w:val="right"/>
      <w:pPr>
        <w:ind w:left="4320" w:hanging="180"/>
      </w:pPr>
    </w:lvl>
    <w:lvl w:ilvl="6" w:tplc="D890C908" w:tentative="1">
      <w:start w:val="1"/>
      <w:numFmt w:val="decimal"/>
      <w:lvlText w:val="%7."/>
      <w:lvlJc w:val="left"/>
      <w:pPr>
        <w:ind w:left="5040" w:hanging="360"/>
      </w:pPr>
    </w:lvl>
    <w:lvl w:ilvl="7" w:tplc="D49AD886" w:tentative="1">
      <w:start w:val="1"/>
      <w:numFmt w:val="lowerLetter"/>
      <w:lvlText w:val="%8."/>
      <w:lvlJc w:val="left"/>
      <w:pPr>
        <w:ind w:left="5760" w:hanging="360"/>
      </w:pPr>
    </w:lvl>
    <w:lvl w:ilvl="8" w:tplc="47481738" w:tentative="1">
      <w:start w:val="1"/>
      <w:numFmt w:val="lowerRoman"/>
      <w:lvlText w:val="%9."/>
      <w:lvlJc w:val="right"/>
      <w:pPr>
        <w:ind w:left="6480" w:hanging="180"/>
      </w:pPr>
    </w:lvl>
  </w:abstractNum>
  <w:abstractNum w:abstractNumId="18" w15:restartNumberingAfterBreak="0">
    <w:nsid w:val="4B6E7BED"/>
    <w:multiLevelType w:val="multilevel"/>
    <w:tmpl w:val="080A001D"/>
    <w:styleLink w:val="Estilo3"/>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C981A47"/>
    <w:multiLevelType w:val="hybridMultilevel"/>
    <w:tmpl w:val="8DB494B0"/>
    <w:lvl w:ilvl="0" w:tplc="080A0001">
      <w:start w:val="1"/>
      <w:numFmt w:val="upperRoman"/>
      <w:lvlText w:val="%1."/>
      <w:lvlJc w:val="right"/>
      <w:pPr>
        <w:ind w:left="720" w:hanging="360"/>
      </w:p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0" w15:restartNumberingAfterBreak="0">
    <w:nsid w:val="529B4B32"/>
    <w:multiLevelType w:val="hybridMultilevel"/>
    <w:tmpl w:val="059EE0C4"/>
    <w:lvl w:ilvl="0" w:tplc="62B6513E">
      <w:start w:val="1"/>
      <w:numFmt w:val="lowerLetter"/>
      <w:lvlText w:val="%1)"/>
      <w:lvlJc w:val="left"/>
      <w:pPr>
        <w:ind w:left="720" w:hanging="360"/>
      </w:pPr>
    </w:lvl>
    <w:lvl w:ilvl="1" w:tplc="1B8C2158" w:tentative="1">
      <w:start w:val="1"/>
      <w:numFmt w:val="lowerLetter"/>
      <w:lvlText w:val="%2."/>
      <w:lvlJc w:val="left"/>
      <w:pPr>
        <w:ind w:left="1440" w:hanging="360"/>
      </w:pPr>
    </w:lvl>
    <w:lvl w:ilvl="2" w:tplc="A33A9098" w:tentative="1">
      <w:start w:val="1"/>
      <w:numFmt w:val="lowerRoman"/>
      <w:lvlText w:val="%3."/>
      <w:lvlJc w:val="right"/>
      <w:pPr>
        <w:ind w:left="2160" w:hanging="180"/>
      </w:pPr>
    </w:lvl>
    <w:lvl w:ilvl="3" w:tplc="B04E0CCE" w:tentative="1">
      <w:start w:val="1"/>
      <w:numFmt w:val="decimal"/>
      <w:lvlText w:val="%4."/>
      <w:lvlJc w:val="left"/>
      <w:pPr>
        <w:ind w:left="2880" w:hanging="360"/>
      </w:pPr>
    </w:lvl>
    <w:lvl w:ilvl="4" w:tplc="B64CF900" w:tentative="1">
      <w:start w:val="1"/>
      <w:numFmt w:val="lowerLetter"/>
      <w:lvlText w:val="%5."/>
      <w:lvlJc w:val="left"/>
      <w:pPr>
        <w:ind w:left="3600" w:hanging="360"/>
      </w:pPr>
    </w:lvl>
    <w:lvl w:ilvl="5" w:tplc="152CAF0E" w:tentative="1">
      <w:start w:val="1"/>
      <w:numFmt w:val="lowerRoman"/>
      <w:lvlText w:val="%6."/>
      <w:lvlJc w:val="right"/>
      <w:pPr>
        <w:ind w:left="4320" w:hanging="180"/>
      </w:pPr>
    </w:lvl>
    <w:lvl w:ilvl="6" w:tplc="18B06F94" w:tentative="1">
      <w:start w:val="1"/>
      <w:numFmt w:val="decimal"/>
      <w:lvlText w:val="%7."/>
      <w:lvlJc w:val="left"/>
      <w:pPr>
        <w:ind w:left="5040" w:hanging="360"/>
      </w:pPr>
    </w:lvl>
    <w:lvl w:ilvl="7" w:tplc="D89EC754" w:tentative="1">
      <w:start w:val="1"/>
      <w:numFmt w:val="lowerLetter"/>
      <w:lvlText w:val="%8."/>
      <w:lvlJc w:val="left"/>
      <w:pPr>
        <w:ind w:left="5760" w:hanging="360"/>
      </w:pPr>
    </w:lvl>
    <w:lvl w:ilvl="8" w:tplc="9ED031E0" w:tentative="1">
      <w:start w:val="1"/>
      <w:numFmt w:val="lowerRoman"/>
      <w:lvlText w:val="%9."/>
      <w:lvlJc w:val="right"/>
      <w:pPr>
        <w:ind w:left="6480" w:hanging="180"/>
      </w:pPr>
    </w:lvl>
  </w:abstractNum>
  <w:abstractNum w:abstractNumId="21" w15:restartNumberingAfterBreak="0">
    <w:nsid w:val="56025604"/>
    <w:multiLevelType w:val="hybridMultilevel"/>
    <w:tmpl w:val="7CF0708E"/>
    <w:lvl w:ilvl="0" w:tplc="080A0001">
      <w:start w:val="1"/>
      <w:numFmt w:val="bullet"/>
      <w:lvlText w:val=""/>
      <w:lvlJc w:val="left"/>
      <w:pPr>
        <w:ind w:left="720" w:hanging="360"/>
      </w:pPr>
      <w:rPr>
        <w:rFonts w:ascii="Symbol" w:hAnsi="Symbol" w:hint="default"/>
      </w:rPr>
    </w:lvl>
    <w:lvl w:ilvl="1" w:tplc="080A0003">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22" w15:restartNumberingAfterBreak="0">
    <w:nsid w:val="5C0C07D6"/>
    <w:multiLevelType w:val="hybridMultilevel"/>
    <w:tmpl w:val="9B10452E"/>
    <w:lvl w:ilvl="0" w:tplc="38A6999E">
      <w:start w:val="1"/>
      <w:numFmt w:val="lowerLetter"/>
      <w:lvlText w:val="%1)"/>
      <w:lvlJc w:val="left"/>
      <w:pPr>
        <w:ind w:left="720" w:hanging="360"/>
      </w:pPr>
    </w:lvl>
    <w:lvl w:ilvl="1" w:tplc="E4949DA0" w:tentative="1">
      <w:start w:val="1"/>
      <w:numFmt w:val="lowerLetter"/>
      <w:lvlText w:val="%2."/>
      <w:lvlJc w:val="left"/>
      <w:pPr>
        <w:ind w:left="1440" w:hanging="360"/>
      </w:pPr>
    </w:lvl>
    <w:lvl w:ilvl="2" w:tplc="6B7018CE" w:tentative="1">
      <w:start w:val="1"/>
      <w:numFmt w:val="lowerRoman"/>
      <w:lvlText w:val="%3."/>
      <w:lvlJc w:val="right"/>
      <w:pPr>
        <w:ind w:left="2160" w:hanging="180"/>
      </w:pPr>
    </w:lvl>
    <w:lvl w:ilvl="3" w:tplc="0B56250A" w:tentative="1">
      <w:start w:val="1"/>
      <w:numFmt w:val="decimal"/>
      <w:lvlText w:val="%4."/>
      <w:lvlJc w:val="left"/>
      <w:pPr>
        <w:ind w:left="2880" w:hanging="360"/>
      </w:pPr>
    </w:lvl>
    <w:lvl w:ilvl="4" w:tplc="777C4D68" w:tentative="1">
      <w:start w:val="1"/>
      <w:numFmt w:val="lowerLetter"/>
      <w:lvlText w:val="%5."/>
      <w:lvlJc w:val="left"/>
      <w:pPr>
        <w:ind w:left="3600" w:hanging="360"/>
      </w:pPr>
    </w:lvl>
    <w:lvl w:ilvl="5" w:tplc="1AFA451C" w:tentative="1">
      <w:start w:val="1"/>
      <w:numFmt w:val="lowerRoman"/>
      <w:lvlText w:val="%6."/>
      <w:lvlJc w:val="right"/>
      <w:pPr>
        <w:ind w:left="4320" w:hanging="180"/>
      </w:pPr>
    </w:lvl>
    <w:lvl w:ilvl="6" w:tplc="C8B2009A" w:tentative="1">
      <w:start w:val="1"/>
      <w:numFmt w:val="decimal"/>
      <w:lvlText w:val="%7."/>
      <w:lvlJc w:val="left"/>
      <w:pPr>
        <w:ind w:left="5040" w:hanging="360"/>
      </w:pPr>
    </w:lvl>
    <w:lvl w:ilvl="7" w:tplc="964671A4" w:tentative="1">
      <w:start w:val="1"/>
      <w:numFmt w:val="lowerLetter"/>
      <w:lvlText w:val="%8."/>
      <w:lvlJc w:val="left"/>
      <w:pPr>
        <w:ind w:left="5760" w:hanging="360"/>
      </w:pPr>
    </w:lvl>
    <w:lvl w:ilvl="8" w:tplc="1A86E328" w:tentative="1">
      <w:start w:val="1"/>
      <w:numFmt w:val="lowerRoman"/>
      <w:lvlText w:val="%9."/>
      <w:lvlJc w:val="right"/>
      <w:pPr>
        <w:ind w:left="6480" w:hanging="180"/>
      </w:pPr>
    </w:lvl>
  </w:abstractNum>
  <w:abstractNum w:abstractNumId="23" w15:restartNumberingAfterBreak="0">
    <w:nsid w:val="66675D0E"/>
    <w:multiLevelType w:val="multilevel"/>
    <w:tmpl w:val="080A001D"/>
    <w:styleLink w:val="Estilo1"/>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337BC3"/>
    <w:multiLevelType w:val="hybridMultilevel"/>
    <w:tmpl w:val="E12280B6"/>
    <w:lvl w:ilvl="0" w:tplc="8C8E85C4">
      <w:start w:val="1"/>
      <w:numFmt w:val="upperRoman"/>
      <w:lvlText w:val="%1)"/>
      <w:lvlJc w:val="left"/>
      <w:pPr>
        <w:ind w:left="1080" w:hanging="720"/>
      </w:pPr>
      <w:rPr>
        <w:rFonts w:ascii="Times New Roman" w:hAnsi="Times New Roman" w:cs="Times New Roman" w:hint="default"/>
        <w:b/>
        <w:w w:val="110"/>
      </w:rPr>
    </w:lvl>
    <w:lvl w:ilvl="1" w:tplc="373AF392" w:tentative="1">
      <w:start w:val="1"/>
      <w:numFmt w:val="lowerLetter"/>
      <w:lvlText w:val="%2."/>
      <w:lvlJc w:val="left"/>
      <w:pPr>
        <w:ind w:left="1440" w:hanging="360"/>
      </w:pPr>
    </w:lvl>
    <w:lvl w:ilvl="2" w:tplc="D034047A" w:tentative="1">
      <w:start w:val="1"/>
      <w:numFmt w:val="lowerRoman"/>
      <w:lvlText w:val="%3."/>
      <w:lvlJc w:val="right"/>
      <w:pPr>
        <w:ind w:left="2160" w:hanging="180"/>
      </w:pPr>
    </w:lvl>
    <w:lvl w:ilvl="3" w:tplc="0DEA198C" w:tentative="1">
      <w:start w:val="1"/>
      <w:numFmt w:val="decimal"/>
      <w:lvlText w:val="%4."/>
      <w:lvlJc w:val="left"/>
      <w:pPr>
        <w:ind w:left="2880" w:hanging="360"/>
      </w:pPr>
    </w:lvl>
    <w:lvl w:ilvl="4" w:tplc="8A16F6E4" w:tentative="1">
      <w:start w:val="1"/>
      <w:numFmt w:val="lowerLetter"/>
      <w:lvlText w:val="%5."/>
      <w:lvlJc w:val="left"/>
      <w:pPr>
        <w:ind w:left="3600" w:hanging="360"/>
      </w:pPr>
    </w:lvl>
    <w:lvl w:ilvl="5" w:tplc="423EB534" w:tentative="1">
      <w:start w:val="1"/>
      <w:numFmt w:val="lowerRoman"/>
      <w:lvlText w:val="%6."/>
      <w:lvlJc w:val="right"/>
      <w:pPr>
        <w:ind w:left="4320" w:hanging="180"/>
      </w:pPr>
    </w:lvl>
    <w:lvl w:ilvl="6" w:tplc="3FDE7256" w:tentative="1">
      <w:start w:val="1"/>
      <w:numFmt w:val="decimal"/>
      <w:lvlText w:val="%7."/>
      <w:lvlJc w:val="left"/>
      <w:pPr>
        <w:ind w:left="5040" w:hanging="360"/>
      </w:pPr>
    </w:lvl>
    <w:lvl w:ilvl="7" w:tplc="ACA01A6E" w:tentative="1">
      <w:start w:val="1"/>
      <w:numFmt w:val="lowerLetter"/>
      <w:lvlText w:val="%8."/>
      <w:lvlJc w:val="left"/>
      <w:pPr>
        <w:ind w:left="5760" w:hanging="360"/>
      </w:pPr>
    </w:lvl>
    <w:lvl w:ilvl="8" w:tplc="3EE07D04" w:tentative="1">
      <w:start w:val="1"/>
      <w:numFmt w:val="lowerRoman"/>
      <w:lvlText w:val="%9."/>
      <w:lvlJc w:val="right"/>
      <w:pPr>
        <w:ind w:left="6480" w:hanging="180"/>
      </w:pPr>
    </w:lvl>
  </w:abstractNum>
  <w:abstractNum w:abstractNumId="25" w15:restartNumberingAfterBreak="0">
    <w:nsid w:val="6EC672FD"/>
    <w:multiLevelType w:val="hybridMultilevel"/>
    <w:tmpl w:val="25720AA0"/>
    <w:lvl w:ilvl="0" w:tplc="03A402BC">
      <w:start w:val="1"/>
      <w:numFmt w:val="upperLetter"/>
      <w:lvlText w:val="%1)"/>
      <w:lvlJc w:val="left"/>
      <w:pPr>
        <w:ind w:left="720" w:hanging="360"/>
      </w:pPr>
      <w:rPr>
        <w:rFonts w:ascii="Arial" w:hAnsi="Arial" w:cs="Arial"/>
        <w:b/>
        <w:bCs/>
        <w:snapToGrid/>
        <w:spacing w:val="-6"/>
        <w:sz w:val="18"/>
        <w:szCs w:val="18"/>
      </w:rPr>
    </w:lvl>
    <w:lvl w:ilvl="1" w:tplc="25489B68" w:tentative="1">
      <w:start w:val="1"/>
      <w:numFmt w:val="lowerLetter"/>
      <w:lvlText w:val="%2."/>
      <w:lvlJc w:val="left"/>
      <w:pPr>
        <w:ind w:left="1440" w:hanging="360"/>
      </w:pPr>
    </w:lvl>
    <w:lvl w:ilvl="2" w:tplc="4E80E930" w:tentative="1">
      <w:start w:val="1"/>
      <w:numFmt w:val="lowerRoman"/>
      <w:lvlText w:val="%3."/>
      <w:lvlJc w:val="right"/>
      <w:pPr>
        <w:ind w:left="2160" w:hanging="180"/>
      </w:pPr>
    </w:lvl>
    <w:lvl w:ilvl="3" w:tplc="71CE897A" w:tentative="1">
      <w:start w:val="1"/>
      <w:numFmt w:val="decimal"/>
      <w:lvlText w:val="%4."/>
      <w:lvlJc w:val="left"/>
      <w:pPr>
        <w:ind w:left="2880" w:hanging="360"/>
      </w:pPr>
    </w:lvl>
    <w:lvl w:ilvl="4" w:tplc="9E268410" w:tentative="1">
      <w:start w:val="1"/>
      <w:numFmt w:val="lowerLetter"/>
      <w:lvlText w:val="%5."/>
      <w:lvlJc w:val="left"/>
      <w:pPr>
        <w:ind w:left="3600" w:hanging="360"/>
      </w:pPr>
    </w:lvl>
    <w:lvl w:ilvl="5" w:tplc="CC3475C0" w:tentative="1">
      <w:start w:val="1"/>
      <w:numFmt w:val="lowerRoman"/>
      <w:lvlText w:val="%6."/>
      <w:lvlJc w:val="right"/>
      <w:pPr>
        <w:ind w:left="4320" w:hanging="180"/>
      </w:pPr>
    </w:lvl>
    <w:lvl w:ilvl="6" w:tplc="DB9CA810" w:tentative="1">
      <w:start w:val="1"/>
      <w:numFmt w:val="decimal"/>
      <w:lvlText w:val="%7."/>
      <w:lvlJc w:val="left"/>
      <w:pPr>
        <w:ind w:left="5040" w:hanging="360"/>
      </w:pPr>
    </w:lvl>
    <w:lvl w:ilvl="7" w:tplc="ED882620" w:tentative="1">
      <w:start w:val="1"/>
      <w:numFmt w:val="lowerLetter"/>
      <w:lvlText w:val="%8."/>
      <w:lvlJc w:val="left"/>
      <w:pPr>
        <w:ind w:left="5760" w:hanging="360"/>
      </w:pPr>
    </w:lvl>
    <w:lvl w:ilvl="8" w:tplc="EF6A4510" w:tentative="1">
      <w:start w:val="1"/>
      <w:numFmt w:val="lowerRoman"/>
      <w:lvlText w:val="%9."/>
      <w:lvlJc w:val="right"/>
      <w:pPr>
        <w:ind w:left="6480" w:hanging="180"/>
      </w:pPr>
    </w:lvl>
  </w:abstractNum>
  <w:abstractNum w:abstractNumId="26" w15:restartNumberingAfterBreak="0">
    <w:nsid w:val="7D2F5208"/>
    <w:multiLevelType w:val="hybridMultilevel"/>
    <w:tmpl w:val="DC1821AA"/>
    <w:lvl w:ilvl="0" w:tplc="2E6E910A">
      <w:start w:val="1"/>
      <w:numFmt w:val="lowerLetter"/>
      <w:lvlText w:val="%1)"/>
      <w:lvlJc w:val="left"/>
      <w:pPr>
        <w:ind w:left="720" w:hanging="360"/>
      </w:pPr>
      <w:rPr>
        <w:rFonts w:hint="default"/>
        <w:color w:val="auto"/>
        <w:u w:val="none"/>
      </w:rPr>
    </w:lvl>
    <w:lvl w:ilvl="1" w:tplc="9596315E" w:tentative="1">
      <w:start w:val="1"/>
      <w:numFmt w:val="lowerLetter"/>
      <w:lvlText w:val="%2."/>
      <w:lvlJc w:val="left"/>
      <w:pPr>
        <w:ind w:left="1440" w:hanging="360"/>
      </w:pPr>
    </w:lvl>
    <w:lvl w:ilvl="2" w:tplc="4F526FDE" w:tentative="1">
      <w:start w:val="1"/>
      <w:numFmt w:val="lowerRoman"/>
      <w:lvlText w:val="%3."/>
      <w:lvlJc w:val="right"/>
      <w:pPr>
        <w:ind w:left="2160" w:hanging="180"/>
      </w:pPr>
    </w:lvl>
    <w:lvl w:ilvl="3" w:tplc="2440FFEA" w:tentative="1">
      <w:start w:val="1"/>
      <w:numFmt w:val="decimal"/>
      <w:lvlText w:val="%4."/>
      <w:lvlJc w:val="left"/>
      <w:pPr>
        <w:ind w:left="2880" w:hanging="360"/>
      </w:pPr>
    </w:lvl>
    <w:lvl w:ilvl="4" w:tplc="80189D14" w:tentative="1">
      <w:start w:val="1"/>
      <w:numFmt w:val="lowerLetter"/>
      <w:lvlText w:val="%5."/>
      <w:lvlJc w:val="left"/>
      <w:pPr>
        <w:ind w:left="3600" w:hanging="360"/>
      </w:pPr>
    </w:lvl>
    <w:lvl w:ilvl="5" w:tplc="9A02AED6" w:tentative="1">
      <w:start w:val="1"/>
      <w:numFmt w:val="lowerRoman"/>
      <w:lvlText w:val="%6."/>
      <w:lvlJc w:val="right"/>
      <w:pPr>
        <w:ind w:left="4320" w:hanging="180"/>
      </w:pPr>
    </w:lvl>
    <w:lvl w:ilvl="6" w:tplc="F182C43E" w:tentative="1">
      <w:start w:val="1"/>
      <w:numFmt w:val="decimal"/>
      <w:lvlText w:val="%7."/>
      <w:lvlJc w:val="left"/>
      <w:pPr>
        <w:ind w:left="5040" w:hanging="360"/>
      </w:pPr>
    </w:lvl>
    <w:lvl w:ilvl="7" w:tplc="0A245C26" w:tentative="1">
      <w:start w:val="1"/>
      <w:numFmt w:val="lowerLetter"/>
      <w:lvlText w:val="%8."/>
      <w:lvlJc w:val="left"/>
      <w:pPr>
        <w:ind w:left="5760" w:hanging="360"/>
      </w:pPr>
    </w:lvl>
    <w:lvl w:ilvl="8" w:tplc="876A5BE4" w:tentative="1">
      <w:start w:val="1"/>
      <w:numFmt w:val="lowerRoman"/>
      <w:lvlText w:val="%9."/>
      <w:lvlJc w:val="right"/>
      <w:pPr>
        <w:ind w:left="6480" w:hanging="180"/>
      </w:pPr>
    </w:lvl>
  </w:abstractNum>
  <w:abstractNum w:abstractNumId="27" w15:restartNumberingAfterBreak="0">
    <w:nsid w:val="7E944FE7"/>
    <w:multiLevelType w:val="hybridMultilevel"/>
    <w:tmpl w:val="099AB27A"/>
    <w:lvl w:ilvl="0" w:tplc="11346ADC">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9"/>
  </w:num>
  <w:num w:numId="3">
    <w:abstractNumId w:val="20"/>
  </w:num>
  <w:num w:numId="4">
    <w:abstractNumId w:val="25"/>
  </w:num>
  <w:num w:numId="5">
    <w:abstractNumId w:val="21"/>
  </w:num>
  <w:num w:numId="6">
    <w:abstractNumId w:val="7"/>
  </w:num>
  <w:num w:numId="7">
    <w:abstractNumId w:val="10"/>
  </w:num>
  <w:num w:numId="8">
    <w:abstractNumId w:val="22"/>
  </w:num>
  <w:num w:numId="9">
    <w:abstractNumId w:val="15"/>
  </w:num>
  <w:num w:numId="10">
    <w:abstractNumId w:val="24"/>
  </w:num>
  <w:num w:numId="11">
    <w:abstractNumId w:val="4"/>
  </w:num>
  <w:num w:numId="12">
    <w:abstractNumId w:val="12"/>
  </w:num>
  <w:num w:numId="13">
    <w:abstractNumId w:val="17"/>
  </w:num>
  <w:num w:numId="14">
    <w:abstractNumId w:val="9"/>
  </w:num>
  <w:num w:numId="15">
    <w:abstractNumId w:val="3"/>
  </w:num>
  <w:num w:numId="16">
    <w:abstractNumId w:val="27"/>
  </w:num>
  <w:num w:numId="17">
    <w:abstractNumId w:val="14"/>
  </w:num>
  <w:num w:numId="18">
    <w:abstractNumId w:val="11"/>
  </w:num>
  <w:num w:numId="19">
    <w:abstractNumId w:val="0"/>
  </w:num>
  <w:num w:numId="20">
    <w:abstractNumId w:val="1"/>
  </w:num>
  <w:num w:numId="21">
    <w:abstractNumId w:val="2"/>
  </w:num>
  <w:num w:numId="22">
    <w:abstractNumId w:val="6"/>
  </w:num>
  <w:num w:numId="23">
    <w:abstractNumId w:val="6"/>
    <w:lvlOverride w:ilvl="0">
      <w:lvl w:ilvl="0">
        <w:numFmt w:val="lowerLetter"/>
        <w:lvlText w:val="%1)"/>
        <w:lvlJc w:val="left"/>
        <w:pPr>
          <w:tabs>
            <w:tab w:val="num" w:pos="360"/>
          </w:tabs>
          <w:ind w:left="432" w:hanging="360"/>
        </w:pPr>
        <w:rPr>
          <w:rFonts w:ascii="Arial" w:hAnsi="Arial" w:cs="Arial"/>
          <w:b/>
          <w:snapToGrid/>
          <w:spacing w:val="-9"/>
          <w:w w:val="110"/>
          <w:sz w:val="18"/>
          <w:szCs w:val="18"/>
        </w:rPr>
      </w:lvl>
    </w:lvlOverride>
  </w:num>
  <w:num w:numId="24">
    <w:abstractNumId w:val="26"/>
  </w:num>
  <w:num w:numId="25">
    <w:abstractNumId w:val="23"/>
  </w:num>
  <w:num w:numId="26">
    <w:abstractNumId w:val="16"/>
  </w:num>
  <w:num w:numId="27">
    <w:abstractNumId w:val="18"/>
  </w:num>
  <w:num w:numId="28">
    <w:abstractNumId w:val="13"/>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AF"/>
    <w:rsid w:val="000F3C5D"/>
    <w:rsid w:val="00143E56"/>
    <w:rsid w:val="003C41AD"/>
    <w:rsid w:val="003D311B"/>
    <w:rsid w:val="003E1BAF"/>
    <w:rsid w:val="004959D3"/>
    <w:rsid w:val="00574928"/>
    <w:rsid w:val="006231F9"/>
    <w:rsid w:val="007215EC"/>
    <w:rsid w:val="00851CE1"/>
    <w:rsid w:val="008B35D6"/>
    <w:rsid w:val="00A7727E"/>
    <w:rsid w:val="00C159EE"/>
    <w:rsid w:val="00F55F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78ED3F"/>
  <w15:docId w15:val="{2A867ACB-07C7-47CA-A452-CF31C7F9A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BAF"/>
  </w:style>
  <w:style w:type="paragraph" w:styleId="Ttulo4">
    <w:name w:val="heading 4"/>
    <w:basedOn w:val="Normal"/>
    <w:next w:val="Normal"/>
    <w:link w:val="Ttulo4Car"/>
    <w:uiPriority w:val="9"/>
    <w:unhideWhenUsed/>
    <w:qFormat/>
    <w:rsid w:val="00851CE1"/>
    <w:pPr>
      <w:keepNext/>
      <w:keepLines/>
      <w:spacing w:before="200" w:after="0" w:line="240" w:lineRule="auto"/>
      <w:outlineLvl w:val="3"/>
    </w:pPr>
    <w:rPr>
      <w:rFonts w:ascii="Cambria" w:eastAsia="Times New Roman" w:hAnsi="Cambria" w:cs="Times New Roman"/>
      <w:b/>
      <w:bCs/>
      <w:i/>
      <w:iCs/>
      <w:color w:val="4F81BD"/>
      <w:sz w:val="24"/>
      <w:szCs w:val="24"/>
      <w:lang w:val="x-none" w:eastAsia="es-ES"/>
    </w:rPr>
  </w:style>
  <w:style w:type="paragraph" w:styleId="Ttulo8">
    <w:name w:val="heading 8"/>
    <w:basedOn w:val="Normal"/>
    <w:next w:val="Normal"/>
    <w:link w:val="Ttulo8Car"/>
    <w:semiHidden/>
    <w:unhideWhenUsed/>
    <w:qFormat/>
    <w:rsid w:val="00851CE1"/>
    <w:pPr>
      <w:keepNext/>
      <w:keepLines/>
      <w:spacing w:before="200" w:after="0" w:line="240" w:lineRule="auto"/>
      <w:outlineLvl w:val="7"/>
    </w:pPr>
    <w:rPr>
      <w:rFonts w:ascii="Cambria" w:eastAsia="Times New Roman" w:hAnsi="Cambria" w:cs="Times New Roman"/>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1B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1BAF"/>
  </w:style>
  <w:style w:type="paragraph" w:styleId="Piedepgina">
    <w:name w:val="footer"/>
    <w:basedOn w:val="Normal"/>
    <w:link w:val="PiedepginaCar"/>
    <w:uiPriority w:val="99"/>
    <w:unhideWhenUsed/>
    <w:rsid w:val="003E1B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BAF"/>
  </w:style>
  <w:style w:type="numbering" w:customStyle="1" w:styleId="Sinlista1">
    <w:name w:val="Sin lista1"/>
    <w:next w:val="Sinlista"/>
    <w:uiPriority w:val="99"/>
    <w:semiHidden/>
    <w:unhideWhenUsed/>
    <w:rsid w:val="00851CE1"/>
  </w:style>
  <w:style w:type="table" w:styleId="Tablaconcuadrcula">
    <w:name w:val="Table Grid"/>
    <w:basedOn w:val="Tablanormal"/>
    <w:rsid w:val="0085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51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51CE1"/>
    <w:pPr>
      <w:widowControl w:val="0"/>
      <w:kinsoku w:val="0"/>
      <w:spacing w:after="0" w:line="240" w:lineRule="auto"/>
      <w:ind w:left="720"/>
      <w:contextualSpacing/>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51CE1"/>
    <w:pPr>
      <w:widowControl w:val="0"/>
      <w:kinsoku w:val="0"/>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851CE1"/>
    <w:rPr>
      <w:rFonts w:ascii="Segoe UI" w:eastAsia="Times New Roman" w:hAnsi="Segoe UI" w:cs="Segoe UI"/>
      <w:sz w:val="18"/>
      <w:szCs w:val="18"/>
      <w:lang w:eastAsia="es-MX"/>
    </w:rPr>
  </w:style>
  <w:style w:type="character" w:customStyle="1" w:styleId="PrrafodelistaCar">
    <w:name w:val="Párrafo de lista Car"/>
    <w:link w:val="Prrafodelista"/>
    <w:uiPriority w:val="34"/>
    <w:locked/>
    <w:rsid w:val="00851CE1"/>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uiPriority w:val="99"/>
    <w:semiHidden/>
    <w:unhideWhenUsed/>
    <w:rsid w:val="00851CE1"/>
    <w:pPr>
      <w:spacing w:after="120" w:line="240" w:lineRule="auto"/>
    </w:pPr>
    <w:rPr>
      <w:rFonts w:ascii="Times New Roman" w:eastAsia="Batang" w:hAnsi="Times New Roman" w:cs="Times New Roman"/>
      <w:sz w:val="16"/>
      <w:szCs w:val="16"/>
    </w:rPr>
  </w:style>
  <w:style w:type="character" w:customStyle="1" w:styleId="Textoindependiente3Car">
    <w:name w:val="Texto independiente 3 Car"/>
    <w:basedOn w:val="Fuentedeprrafopredeter"/>
    <w:link w:val="Textoindependiente3"/>
    <w:uiPriority w:val="99"/>
    <w:semiHidden/>
    <w:rsid w:val="00851CE1"/>
    <w:rPr>
      <w:rFonts w:ascii="Times New Roman" w:eastAsia="Batang" w:hAnsi="Times New Roman" w:cs="Times New Roman"/>
      <w:sz w:val="16"/>
      <w:szCs w:val="16"/>
    </w:rPr>
  </w:style>
  <w:style w:type="paragraph" w:customStyle="1" w:styleId="Textoindependiente31">
    <w:name w:val="Texto independiente 31"/>
    <w:basedOn w:val="Normal"/>
    <w:uiPriority w:val="99"/>
    <w:rsid w:val="00851CE1"/>
    <w:pPr>
      <w:suppressAutoHyphens/>
      <w:spacing w:after="0" w:line="240" w:lineRule="auto"/>
    </w:pPr>
    <w:rPr>
      <w:rFonts w:ascii="Tahoma" w:eastAsia="Times New Roman" w:hAnsi="Tahoma" w:cs="Times New Roman"/>
      <w:sz w:val="28"/>
      <w:szCs w:val="20"/>
      <w:lang w:val="es-ES_tradnl" w:eastAsia="ar-SA"/>
    </w:rPr>
  </w:style>
  <w:style w:type="paragraph" w:styleId="NormalWeb">
    <w:name w:val="Normal (Web)"/>
    <w:basedOn w:val="Normal"/>
    <w:unhideWhenUsed/>
    <w:rsid w:val="00851CE1"/>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Estilo1">
    <w:name w:val="Estilo1"/>
    <w:uiPriority w:val="99"/>
    <w:rsid w:val="00851CE1"/>
    <w:pPr>
      <w:numPr>
        <w:numId w:val="25"/>
      </w:numPr>
    </w:pPr>
  </w:style>
  <w:style w:type="numbering" w:customStyle="1" w:styleId="Estilo2">
    <w:name w:val="Estilo2"/>
    <w:uiPriority w:val="99"/>
    <w:rsid w:val="00851CE1"/>
    <w:pPr>
      <w:numPr>
        <w:numId w:val="26"/>
      </w:numPr>
    </w:pPr>
  </w:style>
  <w:style w:type="numbering" w:customStyle="1" w:styleId="Estilo3">
    <w:name w:val="Estilo3"/>
    <w:uiPriority w:val="99"/>
    <w:rsid w:val="00851CE1"/>
    <w:pPr>
      <w:numPr>
        <w:numId w:val="27"/>
      </w:numPr>
    </w:pPr>
  </w:style>
  <w:style w:type="numbering" w:customStyle="1" w:styleId="Estilo4">
    <w:name w:val="Estilo4"/>
    <w:uiPriority w:val="99"/>
    <w:rsid w:val="00851CE1"/>
    <w:pPr>
      <w:numPr>
        <w:numId w:val="28"/>
      </w:numPr>
    </w:pPr>
  </w:style>
  <w:style w:type="numbering" w:customStyle="1" w:styleId="Estilo5">
    <w:name w:val="Estilo5"/>
    <w:uiPriority w:val="99"/>
    <w:rsid w:val="00851CE1"/>
    <w:pPr>
      <w:numPr>
        <w:numId w:val="29"/>
      </w:numPr>
    </w:pPr>
  </w:style>
  <w:style w:type="paragraph" w:styleId="Textodebloque">
    <w:name w:val="Block Text"/>
    <w:basedOn w:val="Normal"/>
    <w:rsid w:val="00851CE1"/>
    <w:pPr>
      <w:spacing w:after="0" w:line="360" w:lineRule="auto"/>
      <w:ind w:left="-360" w:right="-432"/>
      <w:jc w:val="both"/>
    </w:pPr>
    <w:rPr>
      <w:rFonts w:ascii="Tahoma" w:eastAsia="Times New Roman" w:hAnsi="Tahoma" w:cs="Times New Roman"/>
      <w:szCs w:val="20"/>
      <w:lang w:val="es-ES_tradnl"/>
    </w:rPr>
  </w:style>
  <w:style w:type="character" w:styleId="Refdecomentario">
    <w:name w:val="annotation reference"/>
    <w:basedOn w:val="Fuentedeprrafopredeter"/>
    <w:uiPriority w:val="99"/>
    <w:semiHidden/>
    <w:unhideWhenUsed/>
    <w:rsid w:val="00851CE1"/>
    <w:rPr>
      <w:sz w:val="16"/>
      <w:szCs w:val="16"/>
    </w:rPr>
  </w:style>
  <w:style w:type="paragraph" w:styleId="Textocomentario">
    <w:name w:val="annotation text"/>
    <w:basedOn w:val="Normal"/>
    <w:link w:val="TextocomentarioCar"/>
    <w:uiPriority w:val="99"/>
    <w:semiHidden/>
    <w:unhideWhenUsed/>
    <w:rsid w:val="00851CE1"/>
    <w:pPr>
      <w:widowControl w:val="0"/>
      <w:kinsoku w:val="0"/>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51CE1"/>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51CE1"/>
    <w:rPr>
      <w:b/>
      <w:bCs/>
    </w:rPr>
  </w:style>
  <w:style w:type="character" w:customStyle="1" w:styleId="AsuntodelcomentarioCar">
    <w:name w:val="Asunto del comentario Car"/>
    <w:basedOn w:val="TextocomentarioCar"/>
    <w:link w:val="Asuntodelcomentario"/>
    <w:uiPriority w:val="99"/>
    <w:semiHidden/>
    <w:rsid w:val="00851CE1"/>
    <w:rPr>
      <w:rFonts w:ascii="Times New Roman" w:eastAsia="Times New Roman" w:hAnsi="Times New Roman" w:cs="Times New Roman"/>
      <w:b/>
      <w:bCs/>
      <w:sz w:val="20"/>
      <w:szCs w:val="20"/>
      <w:lang w:eastAsia="es-MX"/>
    </w:rPr>
  </w:style>
  <w:style w:type="paragraph" w:styleId="Textoindependiente">
    <w:name w:val="Body Text"/>
    <w:basedOn w:val="Normal"/>
    <w:link w:val="TextoindependienteCar"/>
    <w:unhideWhenUsed/>
    <w:rsid w:val="00851CE1"/>
    <w:pPr>
      <w:spacing w:after="120"/>
    </w:pPr>
  </w:style>
  <w:style w:type="character" w:customStyle="1" w:styleId="TextoindependienteCar">
    <w:name w:val="Texto independiente Car"/>
    <w:basedOn w:val="Fuentedeprrafopredeter"/>
    <w:link w:val="Textoindependiente"/>
    <w:rsid w:val="00851CE1"/>
  </w:style>
  <w:style w:type="character" w:customStyle="1" w:styleId="Ttulo4Car">
    <w:name w:val="Título 4 Car"/>
    <w:basedOn w:val="Fuentedeprrafopredeter"/>
    <w:link w:val="Ttulo4"/>
    <w:uiPriority w:val="9"/>
    <w:rsid w:val="00851CE1"/>
    <w:rPr>
      <w:rFonts w:ascii="Cambria" w:eastAsia="Times New Roman" w:hAnsi="Cambria" w:cs="Times New Roman"/>
      <w:b/>
      <w:bCs/>
      <w:i/>
      <w:iCs/>
      <w:color w:val="4F81BD"/>
      <w:sz w:val="24"/>
      <w:szCs w:val="24"/>
      <w:lang w:val="x-none" w:eastAsia="es-ES"/>
    </w:rPr>
  </w:style>
  <w:style w:type="character" w:customStyle="1" w:styleId="Ttulo8Car">
    <w:name w:val="Título 8 Car"/>
    <w:basedOn w:val="Fuentedeprrafopredeter"/>
    <w:link w:val="Ttulo8"/>
    <w:semiHidden/>
    <w:rsid w:val="00851CE1"/>
    <w:rPr>
      <w:rFonts w:ascii="Cambria" w:eastAsia="Times New Roman" w:hAnsi="Cambria" w:cs="Times New Roman"/>
      <w:color w:val="404040"/>
      <w:sz w:val="20"/>
      <w:szCs w:val="20"/>
      <w:lang w:val="es-ES" w:eastAsia="es-ES"/>
    </w:rPr>
  </w:style>
  <w:style w:type="numbering" w:customStyle="1" w:styleId="Sinlista2">
    <w:name w:val="Sin lista2"/>
    <w:next w:val="Sinlista"/>
    <w:uiPriority w:val="99"/>
    <w:semiHidden/>
    <w:unhideWhenUsed/>
    <w:rsid w:val="00851CE1"/>
  </w:style>
  <w:style w:type="paragraph" w:styleId="Sinespaciado">
    <w:name w:val="No Spacing"/>
    <w:uiPriority w:val="1"/>
    <w:qFormat/>
    <w:rsid w:val="00851CE1"/>
    <w:pPr>
      <w:spacing w:after="0" w:line="240" w:lineRule="auto"/>
    </w:pPr>
    <w:rPr>
      <w:rFonts w:ascii="Times New Roman" w:eastAsia="Times New Roman" w:hAnsi="Times New Roman" w:cs="Times New Roman"/>
      <w:sz w:val="20"/>
      <w:szCs w:val="20"/>
      <w:lang w:val="en-US"/>
    </w:rPr>
  </w:style>
  <w:style w:type="table" w:customStyle="1" w:styleId="Tablaconcuadrcula2">
    <w:name w:val="Tabla con cuadrícula2"/>
    <w:basedOn w:val="Tablanormal"/>
    <w:next w:val="Tablaconcuadrcula"/>
    <w:uiPriority w:val="59"/>
    <w:rsid w:val="00851CE1"/>
    <w:pPr>
      <w:spacing w:after="0" w:line="240" w:lineRule="auto"/>
    </w:pPr>
    <w:rPr>
      <w:rFonts w:ascii="Calibri" w:eastAsia="MS Mincho"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851CE1"/>
    <w:pPr>
      <w:spacing w:after="120" w:line="480" w:lineRule="auto"/>
    </w:pPr>
    <w:rPr>
      <w:rFonts w:ascii="Times New Roman" w:eastAsia="Times New Roman" w:hAnsi="Times New Roman" w:cs="Times New Roman"/>
      <w:sz w:val="24"/>
      <w:szCs w:val="24"/>
      <w:lang w:val="x-none" w:eastAsia="es-ES"/>
    </w:rPr>
  </w:style>
  <w:style w:type="character" w:customStyle="1" w:styleId="Textoindependiente2Car">
    <w:name w:val="Texto independiente 2 Car"/>
    <w:basedOn w:val="Fuentedeprrafopredeter"/>
    <w:link w:val="Textoindependiente2"/>
    <w:rsid w:val="00851CE1"/>
    <w:rPr>
      <w:rFonts w:ascii="Times New Roman" w:eastAsia="Times New Roman" w:hAnsi="Times New Roman" w:cs="Times New Roman"/>
      <w:sz w:val="24"/>
      <w:szCs w:val="24"/>
      <w:lang w:val="x-none" w:eastAsia="es-ES"/>
    </w:rPr>
  </w:style>
  <w:style w:type="paragraph" w:customStyle="1" w:styleId="xmsonormal">
    <w:name w:val="x_msonormal"/>
    <w:basedOn w:val="Normal"/>
    <w:rsid w:val="00851C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851CE1"/>
  </w:style>
  <w:style w:type="table" w:customStyle="1" w:styleId="Tablaconcuadrcula11">
    <w:name w:val="Tabla con cuadrícula11"/>
    <w:basedOn w:val="Tablanormal"/>
    <w:next w:val="Tablaconcuadrcula"/>
    <w:uiPriority w:val="59"/>
    <w:rsid w:val="00851CE1"/>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24364</Words>
  <Characters>138880</Characters>
  <Application>Microsoft Office Word</Application>
  <DocSecurity>0</DocSecurity>
  <Lines>1157</Lines>
  <Paragraphs>325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vianey.contreras</dc:creator>
  <cp:lastModifiedBy>Delia Liliana Tavarez Martinez</cp:lastModifiedBy>
  <cp:revision>2</cp:revision>
  <dcterms:created xsi:type="dcterms:W3CDTF">2020-10-16T19:49:00Z</dcterms:created>
  <dcterms:modified xsi:type="dcterms:W3CDTF">2020-10-16T19:49:00Z</dcterms:modified>
</cp:coreProperties>
</file>